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83" w:rsidRPr="00D331A3" w:rsidRDefault="00AF5883" w:rsidP="00D331A3">
      <w:pPr>
        <w:spacing w:after="0" w:line="240" w:lineRule="auto"/>
        <w:contextualSpacing/>
        <w:jc w:val="center"/>
        <w:rPr>
          <w:noProof/>
          <w:lang w:eastAsia="ru-RU"/>
        </w:rPr>
      </w:pPr>
      <w:r w:rsidRPr="00AF5883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1A3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883">
        <w:rPr>
          <w:rFonts w:ascii="Times New Roman" w:hAnsi="Times New Roman"/>
          <w:b/>
          <w:sz w:val="28"/>
          <w:szCs w:val="28"/>
        </w:rPr>
        <w:t>Ефимовского городского поселения</w:t>
      </w:r>
    </w:p>
    <w:p w:rsidR="00AF5883" w:rsidRPr="00AF5883" w:rsidRDefault="00AF5883" w:rsidP="00AF5883">
      <w:pPr>
        <w:ind w:left="-284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5883">
        <w:rPr>
          <w:rFonts w:ascii="Times New Roman" w:hAnsi="Times New Roman"/>
          <w:b/>
          <w:sz w:val="28"/>
          <w:szCs w:val="28"/>
        </w:rPr>
        <w:t>Бокситогорского муниципального района Ленинградской области</w:t>
      </w:r>
    </w:p>
    <w:p w:rsidR="00AF5883" w:rsidRDefault="00AF5883" w:rsidP="00ED0FA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F588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F588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B1321" w:rsidRDefault="004B1321" w:rsidP="00ED0FA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37A1" w:rsidRDefault="00AC2B01" w:rsidP="00AF58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="00C41058">
        <w:rPr>
          <w:rFonts w:ascii="Times New Roman" w:hAnsi="Times New Roman"/>
          <w:sz w:val="28"/>
          <w:szCs w:val="28"/>
        </w:rPr>
        <w:t xml:space="preserve"> 2021</w:t>
      </w:r>
      <w:r w:rsidR="00AF5883" w:rsidRPr="00AF5883">
        <w:rPr>
          <w:rFonts w:ascii="Times New Roman" w:hAnsi="Times New Roman"/>
          <w:sz w:val="28"/>
          <w:szCs w:val="28"/>
        </w:rPr>
        <w:t xml:space="preserve"> года           </w:t>
      </w:r>
      <w:r w:rsidR="00C41058">
        <w:rPr>
          <w:rFonts w:ascii="Times New Roman" w:hAnsi="Times New Roman"/>
          <w:sz w:val="28"/>
          <w:szCs w:val="28"/>
        </w:rPr>
        <w:t xml:space="preserve"> </w:t>
      </w:r>
      <w:r w:rsidR="00D331A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C41058">
        <w:rPr>
          <w:rFonts w:ascii="Times New Roman" w:hAnsi="Times New Roman"/>
          <w:sz w:val="28"/>
          <w:szCs w:val="28"/>
        </w:rPr>
        <w:t>г</w:t>
      </w:r>
      <w:r w:rsidR="00D331A3">
        <w:rPr>
          <w:rFonts w:ascii="Times New Roman" w:hAnsi="Times New Roman"/>
          <w:sz w:val="28"/>
          <w:szCs w:val="28"/>
        </w:rPr>
        <w:t>п</w:t>
      </w:r>
      <w:proofErr w:type="spellEnd"/>
      <w:r w:rsidR="00D331A3">
        <w:rPr>
          <w:rFonts w:ascii="Times New Roman" w:hAnsi="Times New Roman"/>
          <w:sz w:val="28"/>
          <w:szCs w:val="28"/>
        </w:rPr>
        <w:t xml:space="preserve">. Ефимовский    </w:t>
      </w:r>
      <w:r w:rsidR="00AF5883" w:rsidRPr="00AF5883">
        <w:rPr>
          <w:rFonts w:ascii="Times New Roman" w:hAnsi="Times New Roman"/>
          <w:sz w:val="28"/>
          <w:szCs w:val="28"/>
        </w:rPr>
        <w:t xml:space="preserve">                                 №</w:t>
      </w:r>
      <w:r w:rsidR="000E6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282</w:t>
      </w:r>
      <w:r w:rsidR="00AF5883" w:rsidRPr="00AF5883">
        <w:rPr>
          <w:rFonts w:ascii="Times New Roman" w:hAnsi="Times New Roman"/>
          <w:sz w:val="28"/>
          <w:szCs w:val="28"/>
        </w:rPr>
        <w:t xml:space="preserve">            </w:t>
      </w:r>
      <w:r w:rsidR="00213886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W w:w="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"/>
      </w:tblGrid>
      <w:tr w:rsidR="009237A1" w:rsidRPr="00C21551" w:rsidTr="005970E4">
        <w:trPr>
          <w:trHeight w:val="206"/>
          <w:tblCellSpacing w:w="15" w:type="dxa"/>
        </w:trPr>
        <w:tc>
          <w:tcPr>
            <w:tcW w:w="0" w:type="auto"/>
            <w:vAlign w:val="center"/>
            <w:hideMark/>
          </w:tcPr>
          <w:p w:rsidR="009237A1" w:rsidRPr="00C21551" w:rsidRDefault="009237A1" w:rsidP="00202A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5DAA" w:rsidRPr="0051636A" w:rsidRDefault="00F05DAA" w:rsidP="006D2229">
      <w:pPr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1708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1A1708">
        <w:rPr>
          <w:rFonts w:ascii="Times New Roman" w:hAnsi="Times New Roman"/>
          <w:b/>
          <w:bCs/>
          <w:sz w:val="28"/>
          <w:szCs w:val="28"/>
        </w:rPr>
        <w:t>муниципального земельного контрол</w:t>
      </w:r>
      <w:r w:rsidRPr="001A1708">
        <w:rPr>
          <w:rFonts w:ascii="Times New Roman" w:hAnsi="Times New Roman"/>
          <w:b/>
          <w:sz w:val="28"/>
          <w:szCs w:val="28"/>
        </w:rPr>
        <w:t xml:space="preserve">я администрацией </w:t>
      </w:r>
      <w:r w:rsidR="001A1708">
        <w:rPr>
          <w:rFonts w:ascii="Times New Roman" w:hAnsi="Times New Roman"/>
          <w:b/>
          <w:sz w:val="28"/>
          <w:szCs w:val="28"/>
        </w:rPr>
        <w:t xml:space="preserve">Ефимовского городского поселения </w:t>
      </w:r>
      <w:r w:rsidRPr="001A1708">
        <w:rPr>
          <w:rFonts w:ascii="Times New Roman" w:hAnsi="Times New Roman"/>
          <w:b/>
          <w:sz w:val="28"/>
          <w:szCs w:val="28"/>
        </w:rPr>
        <w:t>Бокситогорского муниципального района Ленинградской области на 2022 год</w:t>
      </w:r>
    </w:p>
    <w:p w:rsidR="00F05DAA" w:rsidRDefault="00F05DAA" w:rsidP="00F05DAA">
      <w:pPr>
        <w:ind w:firstLine="709"/>
        <w:jc w:val="both"/>
      </w:pPr>
    </w:p>
    <w:p w:rsidR="00F05DAA" w:rsidRPr="009E65D9" w:rsidRDefault="00F05DAA" w:rsidP="009E65D9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5D9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</w:t>
      </w:r>
      <w:r w:rsidR="009E65D9" w:rsidRPr="009E65D9">
        <w:rPr>
          <w:rFonts w:ascii="Times New Roman" w:hAnsi="Times New Roman"/>
          <w:sz w:val="28"/>
          <w:szCs w:val="28"/>
        </w:rPr>
        <w:t xml:space="preserve">от </w:t>
      </w:r>
      <w:r w:rsidR="0051636A" w:rsidRPr="009E65D9">
        <w:rPr>
          <w:rFonts w:ascii="Times New Roman" w:hAnsi="Times New Roman"/>
          <w:sz w:val="28"/>
          <w:szCs w:val="28"/>
        </w:rPr>
        <w:t>31</w:t>
      </w:r>
      <w:r w:rsidR="0051636A" w:rsidRPr="009E65D9">
        <w:rPr>
          <w:rStyle w:val="nobr"/>
          <w:rFonts w:ascii="Times New Roman" w:hAnsi="Times New Roman"/>
          <w:sz w:val="28"/>
          <w:szCs w:val="28"/>
        </w:rPr>
        <w:t> </w:t>
      </w:r>
      <w:r w:rsidR="0051636A" w:rsidRPr="009E65D9">
        <w:rPr>
          <w:rFonts w:ascii="Times New Roman" w:hAnsi="Times New Roman"/>
          <w:sz w:val="28"/>
          <w:szCs w:val="28"/>
        </w:rPr>
        <w:t>июля</w:t>
      </w:r>
      <w:r w:rsidR="0051636A" w:rsidRPr="009E65D9">
        <w:rPr>
          <w:rStyle w:val="nobr"/>
          <w:rFonts w:ascii="Times New Roman" w:hAnsi="Times New Roman"/>
          <w:sz w:val="28"/>
          <w:szCs w:val="28"/>
        </w:rPr>
        <w:t> </w:t>
      </w:r>
      <w:r w:rsidR="0051636A" w:rsidRPr="009E65D9">
        <w:rPr>
          <w:rFonts w:ascii="Times New Roman" w:hAnsi="Times New Roman"/>
          <w:sz w:val="28"/>
          <w:szCs w:val="28"/>
        </w:rPr>
        <w:t>2020</w:t>
      </w:r>
      <w:r w:rsidR="0051636A" w:rsidRPr="009E65D9">
        <w:rPr>
          <w:rStyle w:val="nobr"/>
          <w:rFonts w:ascii="Times New Roman" w:hAnsi="Times New Roman"/>
          <w:sz w:val="28"/>
          <w:szCs w:val="28"/>
        </w:rPr>
        <w:t> </w:t>
      </w:r>
      <w:r w:rsidR="0051636A" w:rsidRPr="009E65D9">
        <w:rPr>
          <w:rFonts w:ascii="Times New Roman" w:hAnsi="Times New Roman"/>
          <w:sz w:val="28"/>
          <w:szCs w:val="28"/>
        </w:rPr>
        <w:t>года N</w:t>
      </w:r>
      <w:r w:rsidR="0051636A" w:rsidRPr="009E65D9">
        <w:rPr>
          <w:rStyle w:val="nobr"/>
          <w:rFonts w:ascii="Times New Roman" w:hAnsi="Times New Roman"/>
          <w:sz w:val="28"/>
          <w:szCs w:val="28"/>
        </w:rPr>
        <w:t> </w:t>
      </w:r>
      <w:r w:rsidR="0051636A" w:rsidRPr="009E65D9">
        <w:rPr>
          <w:rFonts w:ascii="Times New Roman" w:hAnsi="Times New Roman"/>
          <w:sz w:val="28"/>
          <w:szCs w:val="28"/>
        </w:rPr>
        <w:t xml:space="preserve">248-ФЗ </w:t>
      </w:r>
      <w:r w:rsidRPr="009E65D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F05DAA" w:rsidRDefault="00F05DAA" w:rsidP="009E65D9">
      <w:pPr>
        <w:spacing w:line="0" w:lineRule="atLeast"/>
        <w:contextualSpacing/>
        <w:jc w:val="center"/>
      </w:pPr>
    </w:p>
    <w:p w:rsidR="00F05DAA" w:rsidRDefault="00F05DAA" w:rsidP="009E65D9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2229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администрацией </w:t>
      </w:r>
      <w:r w:rsidR="006D2229" w:rsidRPr="006D2229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Pr="006D2229">
        <w:rPr>
          <w:rFonts w:ascii="Times New Roman" w:hAnsi="Times New Roman"/>
          <w:sz w:val="28"/>
          <w:szCs w:val="28"/>
        </w:rPr>
        <w:t>Бокситогорского муниципального района Ленинградской области на 2022 год согласно приложению.</w:t>
      </w:r>
    </w:p>
    <w:p w:rsidR="004159F4" w:rsidRPr="006D2229" w:rsidRDefault="004159F4" w:rsidP="009E65D9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59F4" w:rsidRPr="004159F4" w:rsidRDefault="004159F4" w:rsidP="0057513C">
      <w:pPr>
        <w:spacing w:line="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159F4">
        <w:rPr>
          <w:rFonts w:ascii="Times New Roman" w:hAnsi="Times New Roman"/>
          <w:sz w:val="28"/>
          <w:szCs w:val="28"/>
        </w:rPr>
        <w:t>. Постановление разместить на официальном сайте Ефимовского городского поселения в течение 5 дней со дня принятия.</w:t>
      </w:r>
    </w:p>
    <w:p w:rsidR="00F05DAA" w:rsidRPr="006D2229" w:rsidRDefault="00F05DAA" w:rsidP="009E65D9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05DAA" w:rsidRPr="0057513C" w:rsidRDefault="0057513C" w:rsidP="0057513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513C">
        <w:rPr>
          <w:rFonts w:ascii="Times New Roman" w:hAnsi="Times New Roman"/>
          <w:sz w:val="28"/>
          <w:szCs w:val="28"/>
        </w:rPr>
        <w:t>3</w:t>
      </w:r>
      <w:r w:rsidR="00F05DAA" w:rsidRPr="005751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5DAA" w:rsidRPr="005751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5DAA" w:rsidRPr="0057513C">
        <w:rPr>
          <w:rFonts w:ascii="Times New Roman" w:hAnsi="Times New Roman"/>
          <w:sz w:val="28"/>
          <w:szCs w:val="28"/>
        </w:rPr>
        <w:t xml:space="preserve"> исполнением постановления  </w:t>
      </w:r>
      <w:r w:rsidRPr="0057513C">
        <w:rPr>
          <w:rFonts w:ascii="Times New Roman" w:hAnsi="Times New Roman"/>
          <w:sz w:val="28"/>
          <w:szCs w:val="28"/>
        </w:rPr>
        <w:t>оставляю за собой.</w:t>
      </w:r>
    </w:p>
    <w:p w:rsidR="00F05DAA" w:rsidRDefault="00F05DAA" w:rsidP="00F05DAA">
      <w:pPr>
        <w:ind w:firstLine="709"/>
        <w:jc w:val="both"/>
      </w:pPr>
    </w:p>
    <w:p w:rsidR="0057513C" w:rsidRPr="00015D00" w:rsidRDefault="0057513C" w:rsidP="0057513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15D00">
        <w:rPr>
          <w:rFonts w:ascii="Times New Roman" w:hAnsi="Times New Roman"/>
          <w:sz w:val="28"/>
          <w:szCs w:val="28"/>
          <w:u w:val="single"/>
        </w:rPr>
        <w:t xml:space="preserve">Глава администрации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015D00">
        <w:rPr>
          <w:rFonts w:ascii="Times New Roman" w:hAnsi="Times New Roman"/>
          <w:sz w:val="28"/>
          <w:szCs w:val="28"/>
          <w:u w:val="single"/>
        </w:rPr>
        <w:t xml:space="preserve">                                    С.И. Покровкин</w:t>
      </w:r>
    </w:p>
    <w:p w:rsidR="0057513C" w:rsidRPr="00015D00" w:rsidRDefault="0057513C" w:rsidP="0057513C">
      <w:pPr>
        <w:rPr>
          <w:rFonts w:ascii="Times New Roman" w:hAnsi="Times New Roman"/>
          <w:sz w:val="28"/>
          <w:szCs w:val="28"/>
        </w:rPr>
      </w:pPr>
      <w:r w:rsidRPr="00015D00">
        <w:rPr>
          <w:rFonts w:ascii="Times New Roman" w:hAnsi="Times New Roman"/>
          <w:sz w:val="28"/>
          <w:szCs w:val="28"/>
        </w:rPr>
        <w:t>Разослано</w:t>
      </w:r>
      <w:r w:rsidR="004B1321">
        <w:rPr>
          <w:rFonts w:ascii="Times New Roman" w:hAnsi="Times New Roman"/>
          <w:sz w:val="28"/>
          <w:szCs w:val="28"/>
        </w:rPr>
        <w:t xml:space="preserve">: Регистр МНПА, </w:t>
      </w:r>
      <w:r w:rsidRPr="00015D00">
        <w:rPr>
          <w:rFonts w:ascii="Times New Roman" w:hAnsi="Times New Roman"/>
          <w:sz w:val="28"/>
          <w:szCs w:val="28"/>
        </w:rPr>
        <w:t>АБМР</w:t>
      </w:r>
      <w:r w:rsidR="004B1321">
        <w:rPr>
          <w:rFonts w:ascii="Times New Roman" w:hAnsi="Times New Roman"/>
          <w:sz w:val="28"/>
          <w:szCs w:val="28"/>
        </w:rPr>
        <w:t>, в прокуратуру,</w:t>
      </w:r>
      <w:r w:rsidRPr="00015D00">
        <w:rPr>
          <w:rFonts w:ascii="Times New Roman" w:hAnsi="Times New Roman"/>
          <w:sz w:val="28"/>
          <w:szCs w:val="28"/>
        </w:rPr>
        <w:t xml:space="preserve"> в дело</w:t>
      </w:r>
      <w:r w:rsidRPr="00015D00">
        <w:rPr>
          <w:rStyle w:val="a8"/>
          <w:rFonts w:ascii="Times New Roman" w:hAnsi="Times New Roman"/>
          <w:sz w:val="28"/>
          <w:szCs w:val="28"/>
        </w:rPr>
        <w:t> </w:t>
      </w:r>
    </w:p>
    <w:p w:rsidR="00F05DAA" w:rsidRDefault="00F05DAA" w:rsidP="00AC2B01">
      <w:pPr>
        <w:pStyle w:val="formattexttopleveltext"/>
        <w:shd w:val="clear" w:color="auto" w:fill="FFFFFF"/>
        <w:spacing w:before="0" w:beforeAutospacing="0" w:after="0" w:afterAutospacing="0"/>
        <w:ind w:left="5760"/>
        <w:jc w:val="right"/>
        <w:textAlignment w:val="baseline"/>
        <w:rPr>
          <w:spacing w:val="2"/>
        </w:rPr>
      </w:pPr>
      <w:r w:rsidRPr="00373271">
        <w:br w:type="page"/>
      </w:r>
      <w:r w:rsidRPr="00294CA2">
        <w:rPr>
          <w:spacing w:val="2"/>
        </w:rPr>
        <w:lastRenderedPageBreak/>
        <w:t>Утверждена</w:t>
      </w:r>
    </w:p>
    <w:p w:rsidR="001A3EB2" w:rsidRDefault="00F05DAA" w:rsidP="00AC2B01">
      <w:pPr>
        <w:pStyle w:val="formattexttopleveltext"/>
        <w:shd w:val="clear" w:color="auto" w:fill="FFFFFF"/>
        <w:spacing w:before="0" w:beforeAutospacing="0" w:after="0" w:afterAutospacing="0"/>
        <w:ind w:left="5760"/>
        <w:jc w:val="right"/>
        <w:textAlignment w:val="baseline"/>
        <w:rPr>
          <w:spacing w:val="2"/>
        </w:rPr>
      </w:pPr>
      <w:r w:rsidRPr="00294CA2">
        <w:rPr>
          <w:spacing w:val="2"/>
        </w:rPr>
        <w:t>постановлением администрации</w:t>
      </w:r>
    </w:p>
    <w:p w:rsidR="00F05DAA" w:rsidRDefault="001A3EB2" w:rsidP="00AC2B01">
      <w:pPr>
        <w:pStyle w:val="formattexttopleveltext"/>
        <w:shd w:val="clear" w:color="auto" w:fill="FFFFFF"/>
        <w:spacing w:before="0" w:beforeAutospacing="0" w:after="0" w:afterAutospacing="0"/>
        <w:ind w:left="5103"/>
        <w:jc w:val="right"/>
        <w:textAlignment w:val="baseline"/>
        <w:rPr>
          <w:spacing w:val="2"/>
        </w:rPr>
      </w:pPr>
      <w:r>
        <w:rPr>
          <w:spacing w:val="2"/>
        </w:rPr>
        <w:t>Ефимовского городского поселения</w:t>
      </w:r>
      <w:r w:rsidR="00A50629">
        <w:rPr>
          <w:spacing w:val="2"/>
        </w:rPr>
        <w:t xml:space="preserve"> </w:t>
      </w:r>
      <w:r w:rsidR="00F05DAA" w:rsidRPr="00294CA2">
        <w:rPr>
          <w:spacing w:val="2"/>
        </w:rPr>
        <w:t>Бокситогорского муниципального района</w:t>
      </w:r>
      <w:r w:rsidR="00A50629">
        <w:rPr>
          <w:spacing w:val="2"/>
        </w:rPr>
        <w:t xml:space="preserve"> Ленинградской области</w:t>
      </w:r>
      <w:r w:rsidR="00F05DAA" w:rsidRPr="00294CA2">
        <w:rPr>
          <w:spacing w:val="2"/>
        </w:rPr>
        <w:t xml:space="preserve"> </w:t>
      </w:r>
    </w:p>
    <w:p w:rsidR="00F05DAA" w:rsidRPr="00294CA2" w:rsidRDefault="00F05DAA" w:rsidP="00AC2B01">
      <w:pPr>
        <w:pStyle w:val="formattexttopleveltext"/>
        <w:shd w:val="clear" w:color="auto" w:fill="FFFFFF"/>
        <w:spacing w:before="0" w:beforeAutospacing="0" w:after="0" w:afterAutospacing="0"/>
        <w:ind w:left="5760"/>
        <w:jc w:val="right"/>
        <w:textAlignment w:val="baseline"/>
        <w:rPr>
          <w:spacing w:val="2"/>
        </w:rPr>
      </w:pPr>
      <w:r w:rsidRPr="00294CA2">
        <w:rPr>
          <w:spacing w:val="2"/>
        </w:rPr>
        <w:t xml:space="preserve">от </w:t>
      </w:r>
      <w:r w:rsidR="00AC2B01">
        <w:rPr>
          <w:spacing w:val="2"/>
        </w:rPr>
        <w:t>27.12.</w:t>
      </w:r>
      <w:r w:rsidRPr="00294CA2">
        <w:rPr>
          <w:spacing w:val="2"/>
        </w:rPr>
        <w:t>20</w:t>
      </w:r>
      <w:r>
        <w:rPr>
          <w:spacing w:val="2"/>
        </w:rPr>
        <w:t>21</w:t>
      </w:r>
      <w:r w:rsidRPr="00294CA2">
        <w:rPr>
          <w:spacing w:val="2"/>
        </w:rPr>
        <w:t xml:space="preserve"> №</w:t>
      </w:r>
      <w:r w:rsidR="00AC2B01">
        <w:rPr>
          <w:spacing w:val="2"/>
        </w:rPr>
        <w:t xml:space="preserve"> 282</w:t>
      </w:r>
      <w:r w:rsidR="009215D1">
        <w:rPr>
          <w:spacing w:val="2"/>
        </w:rPr>
        <w:t xml:space="preserve"> </w:t>
      </w:r>
    </w:p>
    <w:p w:rsidR="00F05DAA" w:rsidRPr="00A50629" w:rsidRDefault="00F05DAA" w:rsidP="00F05DAA">
      <w:pPr>
        <w:pStyle w:val="formattexttopleveltext"/>
        <w:shd w:val="clear" w:color="auto" w:fill="FFFFFF"/>
        <w:spacing w:before="0" w:beforeAutospacing="0" w:after="0" w:afterAutospacing="0" w:line="352" w:lineRule="atLeast"/>
        <w:jc w:val="right"/>
        <w:textAlignment w:val="baseline"/>
        <w:rPr>
          <w:spacing w:val="2"/>
        </w:rPr>
      </w:pPr>
    </w:p>
    <w:p w:rsidR="00F05DAA" w:rsidRPr="00A50629" w:rsidRDefault="00F05DAA" w:rsidP="00921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629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F05DAA" w:rsidRPr="00A50629" w:rsidRDefault="00F05DAA" w:rsidP="00921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629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администрацией </w:t>
      </w:r>
      <w:r w:rsidR="00A50629" w:rsidRPr="00A50629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r w:rsidRPr="00A50629">
        <w:rPr>
          <w:rFonts w:ascii="Times New Roman" w:hAnsi="Times New Roman"/>
          <w:b/>
          <w:sz w:val="24"/>
          <w:szCs w:val="24"/>
        </w:rPr>
        <w:t>Бокситогорского муниципального района Ленинградской области</w:t>
      </w:r>
    </w:p>
    <w:p w:rsidR="00F05DAA" w:rsidRPr="00A50629" w:rsidRDefault="00F05DAA" w:rsidP="00921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629"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F05DAA" w:rsidRPr="00A50629" w:rsidRDefault="00F05DAA" w:rsidP="00921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921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50629">
        <w:rPr>
          <w:rFonts w:ascii="Times New Roman" w:hAnsi="Times New Roman"/>
          <w:b/>
          <w:sz w:val="24"/>
          <w:szCs w:val="24"/>
        </w:rPr>
        <w:t xml:space="preserve">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r w:rsidR="0017099A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r w:rsidRPr="00A50629">
        <w:rPr>
          <w:rFonts w:ascii="Times New Roman" w:hAnsi="Times New Roman"/>
          <w:b/>
          <w:sz w:val="24"/>
          <w:szCs w:val="24"/>
        </w:rPr>
        <w:t>Бокситогорского муниципального района Ленинградской области, характеристика проблем, на решение которых направлена программа профилактики</w:t>
      </w:r>
    </w:p>
    <w:p w:rsidR="00F05DAA" w:rsidRPr="00A50629" w:rsidRDefault="00F05DAA" w:rsidP="00F05DAA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A92258">
      <w:pPr>
        <w:autoSpaceDE w:val="0"/>
        <w:autoSpaceDN w:val="0"/>
        <w:adjustRightInd w:val="0"/>
        <w:spacing w:line="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629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 (далее –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A50629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0629">
        <w:rPr>
          <w:rFonts w:ascii="Times New Roman" w:hAnsi="Times New Roman"/>
          <w:sz w:val="24"/>
          <w:szCs w:val="24"/>
        </w:rPr>
        <w:t xml:space="preserve">охраняемым законом ценностям», решением совета депутатов </w:t>
      </w:r>
      <w:r w:rsidR="00395A82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A50629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 «Об утверждении Положения о муниципальном земельном к</w:t>
      </w:r>
      <w:r w:rsidR="00A92258">
        <w:rPr>
          <w:rFonts w:ascii="Times New Roman" w:hAnsi="Times New Roman"/>
          <w:sz w:val="24"/>
          <w:szCs w:val="24"/>
        </w:rPr>
        <w:t>онтроле на территории Ефимов</w:t>
      </w:r>
      <w:r w:rsidRPr="00A50629">
        <w:rPr>
          <w:rFonts w:ascii="Times New Roman" w:hAnsi="Times New Roman"/>
          <w:sz w:val="24"/>
          <w:szCs w:val="24"/>
        </w:rPr>
        <w:t xml:space="preserve">ского городского поселения Бокситогорского муниципального района Ленинградской области»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6609A5">
        <w:rPr>
          <w:rFonts w:ascii="Times New Roman" w:hAnsi="Times New Roman"/>
          <w:sz w:val="24"/>
          <w:szCs w:val="24"/>
        </w:rPr>
        <w:t>Ефимов</w:t>
      </w:r>
      <w:r w:rsidRPr="00A50629">
        <w:rPr>
          <w:rFonts w:ascii="Times New Roman" w:hAnsi="Times New Roman"/>
          <w:sz w:val="24"/>
          <w:szCs w:val="24"/>
        </w:rPr>
        <w:t>ского городского поселения Бокситогорского муниципального района Ленинградской области (далее</w:t>
      </w:r>
      <w:proofErr w:type="gramEnd"/>
      <w:r w:rsidRPr="00A50629">
        <w:rPr>
          <w:rFonts w:ascii="Times New Roman" w:hAnsi="Times New Roman"/>
          <w:sz w:val="24"/>
          <w:szCs w:val="24"/>
        </w:rPr>
        <w:t xml:space="preserve"> – муниципального земельного контроля).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629">
        <w:rPr>
          <w:rFonts w:ascii="Times New Roman" w:hAnsi="Times New Roman"/>
          <w:sz w:val="24"/>
          <w:szCs w:val="24"/>
        </w:rPr>
        <w:t>Профилактическая деяте</w:t>
      </w:r>
      <w:r w:rsidR="0042430D">
        <w:rPr>
          <w:rFonts w:ascii="Times New Roman" w:hAnsi="Times New Roman"/>
          <w:sz w:val="24"/>
          <w:szCs w:val="24"/>
        </w:rPr>
        <w:t xml:space="preserve">льность осуществляется сектором по управлению </w:t>
      </w:r>
      <w:r w:rsidRPr="00A50629">
        <w:rPr>
          <w:rFonts w:ascii="Times New Roman" w:hAnsi="Times New Roman"/>
          <w:sz w:val="24"/>
          <w:szCs w:val="24"/>
        </w:rPr>
        <w:t xml:space="preserve"> имуществом администрации </w:t>
      </w:r>
      <w:r w:rsidR="0042430D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A50629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 (далее - уполномоченный орган) путем информирования юридических лиц, индивидуальных предпринимателей и граждан по вопросам соблюдения обязательных требований земельного законодательства, оценка соблюдения которых является предметом муниципального земельного контроля</w:t>
      </w:r>
      <w:r w:rsidR="00BE094D">
        <w:rPr>
          <w:rFonts w:ascii="Times New Roman" w:hAnsi="Times New Roman"/>
          <w:sz w:val="24"/>
          <w:szCs w:val="24"/>
        </w:rPr>
        <w:t>,</w:t>
      </w:r>
      <w:r w:rsidRPr="00A50629">
        <w:rPr>
          <w:rFonts w:ascii="Times New Roman" w:hAnsi="Times New Roman"/>
          <w:sz w:val="24"/>
          <w:szCs w:val="24"/>
        </w:rPr>
        <w:t xml:space="preserve"> посредством размещения информации на официальном сайте </w:t>
      </w:r>
      <w:r w:rsidR="00BE094D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A50629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 в информационно-телекоммуникационной сети «Интернет</w:t>
      </w:r>
      <w:proofErr w:type="gramEnd"/>
      <w:r w:rsidRPr="00A50629">
        <w:rPr>
          <w:rFonts w:ascii="Times New Roman" w:hAnsi="Times New Roman"/>
          <w:sz w:val="24"/>
          <w:szCs w:val="24"/>
        </w:rPr>
        <w:t xml:space="preserve">» (далее - сеть «Интернет») в подразделе «Муниципальный земельный контроль» раздела «Муниципальный контроль» руководств (памяток), проведения разъяснительной работы в средствах массовой информации, в том числе, проведения консультативной работы с юридическими лицами, </w:t>
      </w:r>
      <w:r w:rsidRPr="00A50629">
        <w:rPr>
          <w:rFonts w:ascii="Times New Roman" w:hAnsi="Times New Roman"/>
          <w:sz w:val="24"/>
          <w:szCs w:val="24"/>
        </w:rPr>
        <w:lastRenderedPageBreak/>
        <w:t>индивидуальными предпринимателями и физическими лицами, направленной на предотвращение нарушений требований земельного законодательства.</w:t>
      </w:r>
    </w:p>
    <w:p w:rsidR="00F05DAA" w:rsidRPr="00A50629" w:rsidRDefault="008A1D2E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в Ефимовском городском поселении проведены 5</w:t>
      </w:r>
      <w:r w:rsidR="00F05DAA" w:rsidRPr="00A50629">
        <w:rPr>
          <w:rFonts w:ascii="Times New Roman" w:hAnsi="Times New Roman"/>
          <w:sz w:val="24"/>
          <w:szCs w:val="24"/>
        </w:rPr>
        <w:t xml:space="preserve"> провер</w:t>
      </w:r>
      <w:r>
        <w:rPr>
          <w:rFonts w:ascii="Times New Roman" w:hAnsi="Times New Roman"/>
          <w:sz w:val="24"/>
          <w:szCs w:val="24"/>
        </w:rPr>
        <w:t>ок</w:t>
      </w:r>
      <w:r w:rsidR="00F05DAA" w:rsidRPr="00A50629">
        <w:rPr>
          <w:rFonts w:ascii="Times New Roman" w:hAnsi="Times New Roman"/>
          <w:sz w:val="24"/>
          <w:szCs w:val="24"/>
        </w:rPr>
        <w:t xml:space="preserve"> муниципального земе</w:t>
      </w:r>
      <w:r>
        <w:rPr>
          <w:rFonts w:ascii="Times New Roman" w:hAnsi="Times New Roman"/>
          <w:sz w:val="24"/>
          <w:szCs w:val="24"/>
        </w:rPr>
        <w:t>льного контроля на площади 21 га, из них по 3</w:t>
      </w:r>
      <w:r w:rsidR="00F05DAA" w:rsidRPr="00A50629">
        <w:rPr>
          <w:rFonts w:ascii="Times New Roman" w:hAnsi="Times New Roman"/>
          <w:sz w:val="24"/>
          <w:szCs w:val="24"/>
        </w:rPr>
        <w:t xml:space="preserve"> проверкам выявлены нарушения земельного законодательства правообладателями участков. 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629">
        <w:rPr>
          <w:rFonts w:ascii="Times New Roman" w:hAnsi="Times New Roman"/>
          <w:sz w:val="24"/>
          <w:szCs w:val="24"/>
        </w:rPr>
        <w:t>Проблемой, на решение которой направлена Программа</w:t>
      </w:r>
      <w:r w:rsidR="005B0195">
        <w:rPr>
          <w:rFonts w:ascii="Times New Roman" w:hAnsi="Times New Roman"/>
          <w:sz w:val="24"/>
          <w:szCs w:val="24"/>
        </w:rPr>
        <w:t xml:space="preserve"> профилактики, являю</w:t>
      </w:r>
      <w:r w:rsidR="00845927">
        <w:rPr>
          <w:rFonts w:ascii="Times New Roman" w:hAnsi="Times New Roman"/>
          <w:sz w:val="24"/>
          <w:szCs w:val="24"/>
        </w:rPr>
        <w:t>тся действия</w:t>
      </w:r>
      <w:r w:rsidRPr="00A50629">
        <w:rPr>
          <w:rFonts w:ascii="Times New Roman" w:hAnsi="Times New Roman"/>
          <w:sz w:val="24"/>
          <w:szCs w:val="24"/>
        </w:rPr>
        <w:t xml:space="preserve"> (бездействие) юридических лиц, индивидуальных предпринимателей и граждан, приводящие к нарушению требований земельного законодательства при использовании земельных участков, а именно: использование земельных участков не в соответствии с их установленным видом разрешенного использования земель; самовольное занятие земельных участков; невыполнение обязательных требований к оформлению документов, являющихся основанием для использования земельных участков;</w:t>
      </w:r>
      <w:proofErr w:type="gramEnd"/>
      <w:r w:rsidRPr="00A50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0629">
        <w:rPr>
          <w:rFonts w:ascii="Times New Roman" w:hAnsi="Times New Roman"/>
          <w:sz w:val="24"/>
          <w:szCs w:val="24"/>
        </w:rPr>
        <w:t xml:space="preserve">длительное </w:t>
      </w:r>
      <w:proofErr w:type="spellStart"/>
      <w:r w:rsidRPr="00A50629">
        <w:rPr>
          <w:rFonts w:ascii="Times New Roman" w:hAnsi="Times New Roman"/>
          <w:sz w:val="24"/>
          <w:szCs w:val="24"/>
        </w:rPr>
        <w:t>неосвоение</w:t>
      </w:r>
      <w:proofErr w:type="spellEnd"/>
      <w:r w:rsidRPr="00A50629">
        <w:rPr>
          <w:rFonts w:ascii="Times New Roman" w:hAnsi="Times New Roman"/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629">
        <w:rPr>
          <w:rFonts w:ascii="Times New Roman" w:hAnsi="Times New Roman"/>
          <w:sz w:val="24"/>
          <w:szCs w:val="24"/>
        </w:rPr>
        <w:t>В 2020 году случаи причиненного ущерба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входящим в состав национального библиотечного</w:t>
      </w:r>
      <w:proofErr w:type="gramEnd"/>
      <w:r w:rsidRPr="00A50629">
        <w:rPr>
          <w:rFonts w:ascii="Times New Roman" w:hAnsi="Times New Roman"/>
          <w:sz w:val="24"/>
          <w:szCs w:val="24"/>
        </w:rPr>
        <w:t xml:space="preserve"> фонда, безопасности государства, возникновения чрезвычайных ситуаций природного и техногенного характера</w:t>
      </w:r>
      <w:r w:rsidR="00A01467" w:rsidRPr="00A01467">
        <w:rPr>
          <w:rFonts w:ascii="Times New Roman" w:hAnsi="Times New Roman"/>
          <w:sz w:val="24"/>
          <w:szCs w:val="24"/>
        </w:rPr>
        <w:t xml:space="preserve"> </w:t>
      </w:r>
      <w:r w:rsidR="00A01467" w:rsidRPr="00A50629">
        <w:rPr>
          <w:rFonts w:ascii="Times New Roman" w:hAnsi="Times New Roman"/>
          <w:sz w:val="24"/>
          <w:szCs w:val="24"/>
        </w:rPr>
        <w:t>не зафиксированы</w:t>
      </w:r>
      <w:r w:rsidRPr="00A50629">
        <w:rPr>
          <w:rFonts w:ascii="Times New Roman" w:hAnsi="Times New Roman"/>
          <w:sz w:val="24"/>
          <w:szCs w:val="24"/>
        </w:rPr>
        <w:t xml:space="preserve">. 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Риски причинения вреда охраняемым законом ценностям отсутствуют.</w:t>
      </w:r>
    </w:p>
    <w:p w:rsidR="00F05DAA" w:rsidRPr="00A50629" w:rsidRDefault="00F05DAA" w:rsidP="00F05DA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50629">
        <w:rPr>
          <w:rFonts w:ascii="Times New Roman" w:hAnsi="Times New Roman"/>
          <w:b/>
          <w:sz w:val="24"/>
          <w:szCs w:val="24"/>
        </w:rPr>
        <w:t>2. Цели и задачи реализации программы профилактики</w:t>
      </w:r>
    </w:p>
    <w:p w:rsidR="00F05DAA" w:rsidRPr="00A50629" w:rsidRDefault="00F05DAA" w:rsidP="00F05DA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2.1.1. стимулирование добросовестного соблюдения обязательных требований земельного законодательства всеми контролируемыми лицами;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2.1.2. устранение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2.1.3.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 xml:space="preserve">2.2.1. укрепление </w:t>
      </w:r>
      <w:proofErr w:type="gramStart"/>
      <w:r w:rsidRPr="00A50629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A5062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 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2.2.2. повышение правосознания и правовой культуры юридических лиц, индивидуальных предпринимателей и граждан;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2.2.4.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 xml:space="preserve">2.2.5.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 </w:t>
      </w:r>
    </w:p>
    <w:p w:rsidR="00F05DAA" w:rsidRPr="00A50629" w:rsidRDefault="00F05DAA" w:rsidP="009A7A1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100036"/>
      <w:bookmarkStart w:id="1" w:name="100037"/>
      <w:bookmarkEnd w:id="0"/>
      <w:bookmarkEnd w:id="1"/>
      <w:r w:rsidRPr="00A50629">
        <w:rPr>
          <w:rFonts w:ascii="Times New Roman" w:hAnsi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42"/>
        <w:gridCol w:w="3110"/>
        <w:gridCol w:w="3412"/>
      </w:tblGrid>
      <w:tr w:rsidR="00F05DAA" w:rsidRPr="00A50629" w:rsidTr="00CF2678">
        <w:tc>
          <w:tcPr>
            <w:tcW w:w="56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2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12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Должностное лицо структурного подразделения, ответственное за реализацию </w:t>
            </w:r>
            <w:r w:rsidRPr="00A50629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профилактического мероприятия</w:t>
            </w:r>
          </w:p>
        </w:tc>
      </w:tr>
      <w:tr w:rsidR="00F05DAA" w:rsidRPr="00A50629" w:rsidTr="00CF2678">
        <w:tc>
          <w:tcPr>
            <w:tcW w:w="56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1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12" w:type="dxa"/>
            <w:shd w:val="clear" w:color="auto" w:fill="auto"/>
          </w:tcPr>
          <w:p w:rsidR="00F05DAA" w:rsidRPr="00A50629" w:rsidRDefault="003D5743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9A7A15">
              <w:rPr>
                <w:rFonts w:ascii="Times New Roman" w:hAnsi="Times New Roman"/>
                <w:sz w:val="24"/>
                <w:szCs w:val="24"/>
              </w:rPr>
              <w:t xml:space="preserve"> сектора</w:t>
            </w:r>
            <w:r w:rsidR="00F05DAA" w:rsidRPr="00A50629">
              <w:rPr>
                <w:rFonts w:ascii="Times New Roman" w:hAnsi="Times New Roman"/>
                <w:sz w:val="24"/>
                <w:szCs w:val="24"/>
              </w:rPr>
              <w:t xml:space="preserve"> по управлению имуществом администрации </w:t>
            </w:r>
            <w:r w:rsidR="009A7A15">
              <w:rPr>
                <w:rFonts w:ascii="Times New Roman" w:hAnsi="Times New Roman"/>
                <w:sz w:val="24"/>
                <w:szCs w:val="24"/>
              </w:rPr>
              <w:t xml:space="preserve">Ефимовского городского поселения </w:t>
            </w:r>
            <w:r w:rsidR="00F05DAA" w:rsidRPr="00A50629">
              <w:rPr>
                <w:rFonts w:ascii="Times New Roman" w:hAnsi="Times New Roman"/>
                <w:sz w:val="24"/>
                <w:szCs w:val="24"/>
              </w:rPr>
              <w:t xml:space="preserve">Бокситогорского муниципального района Ленинградской области </w:t>
            </w:r>
          </w:p>
        </w:tc>
      </w:tr>
      <w:tr w:rsidR="00F05DAA" w:rsidRPr="00A50629" w:rsidTr="00CF2678">
        <w:tc>
          <w:tcPr>
            <w:tcW w:w="56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11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при обращении (устном, письменном) контролируемых лиц по вопросам, связанных с организацией и осуществлением муниципального земельного контроля</w:t>
            </w:r>
          </w:p>
        </w:tc>
        <w:tc>
          <w:tcPr>
            <w:tcW w:w="3412" w:type="dxa"/>
            <w:shd w:val="clear" w:color="auto" w:fill="auto"/>
          </w:tcPr>
          <w:p w:rsidR="00F05DAA" w:rsidRPr="00A50629" w:rsidRDefault="003D5743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  <w:r w:rsidRPr="00A50629">
              <w:rPr>
                <w:rFonts w:ascii="Times New Roman" w:hAnsi="Times New Roman"/>
                <w:sz w:val="24"/>
                <w:szCs w:val="24"/>
              </w:rPr>
              <w:t xml:space="preserve"> по управлению имуществом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Ефимовского городского поселения </w:t>
            </w:r>
            <w:r w:rsidRPr="00A50629">
              <w:rPr>
                <w:rFonts w:ascii="Times New Roman" w:hAnsi="Times New Roman"/>
                <w:sz w:val="24"/>
                <w:szCs w:val="24"/>
              </w:rPr>
              <w:t>Бокситогорского муниципального района Ленинградской области</w:t>
            </w:r>
          </w:p>
        </w:tc>
      </w:tr>
      <w:tr w:rsidR="00F05DAA" w:rsidRPr="00A50629" w:rsidTr="00CF2678">
        <w:tc>
          <w:tcPr>
            <w:tcW w:w="56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42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Style w:val="bumpedfont15"/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11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Style w:val="bumpedfont15"/>
                <w:rFonts w:ascii="Times New Roman" w:hAnsi="Times New Roman"/>
                <w:sz w:val="24"/>
                <w:szCs w:val="24"/>
              </w:rPr>
              <w:t xml:space="preserve">при поступлении сведений о готовящихся нарушениях обязательных требований или признаках нарушений обязательных </w:t>
            </w:r>
            <w:r w:rsidRPr="00A50629">
              <w:rPr>
                <w:rStyle w:val="bumpedfont15"/>
                <w:rFonts w:ascii="Times New Roman" w:hAnsi="Times New Roman"/>
                <w:sz w:val="24"/>
                <w:szCs w:val="24"/>
              </w:rPr>
              <w:lastRenderedPageBreak/>
              <w:t xml:space="preserve">требований </w:t>
            </w:r>
          </w:p>
        </w:tc>
        <w:tc>
          <w:tcPr>
            <w:tcW w:w="3412" w:type="dxa"/>
            <w:shd w:val="clear" w:color="auto" w:fill="auto"/>
          </w:tcPr>
          <w:p w:rsidR="00F05DAA" w:rsidRPr="00A50629" w:rsidRDefault="00CA34C3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="003D5743">
              <w:rPr>
                <w:rFonts w:ascii="Times New Roman" w:hAnsi="Times New Roman"/>
                <w:sz w:val="24"/>
                <w:szCs w:val="24"/>
              </w:rPr>
              <w:t>сектора</w:t>
            </w:r>
            <w:r w:rsidR="003D5743" w:rsidRPr="00A50629">
              <w:rPr>
                <w:rFonts w:ascii="Times New Roman" w:hAnsi="Times New Roman"/>
                <w:sz w:val="24"/>
                <w:szCs w:val="24"/>
              </w:rPr>
              <w:t xml:space="preserve"> по управлению имуществом администрации </w:t>
            </w:r>
            <w:r w:rsidR="003D5743">
              <w:rPr>
                <w:rFonts w:ascii="Times New Roman" w:hAnsi="Times New Roman"/>
                <w:sz w:val="24"/>
                <w:szCs w:val="24"/>
              </w:rPr>
              <w:t xml:space="preserve">Ефимовского городского поселения </w:t>
            </w:r>
            <w:r w:rsidR="003D5743" w:rsidRPr="00A50629">
              <w:rPr>
                <w:rFonts w:ascii="Times New Roman" w:hAnsi="Times New Roman"/>
                <w:sz w:val="24"/>
                <w:szCs w:val="24"/>
              </w:rPr>
              <w:t xml:space="preserve">Бокситогорского </w:t>
            </w:r>
            <w:r w:rsidR="003D5743" w:rsidRPr="00A506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Ленинградской области</w:t>
            </w:r>
          </w:p>
        </w:tc>
      </w:tr>
    </w:tbl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F05DAA">
      <w:pPr>
        <w:pStyle w:val="s15"/>
        <w:spacing w:before="0" w:beforeAutospacing="0" w:after="0" w:afterAutospacing="0"/>
        <w:ind w:firstLine="720"/>
        <w:jc w:val="both"/>
      </w:pPr>
      <w:proofErr w:type="gramStart"/>
      <w:r w:rsidRPr="00A50629">
        <w:t xml:space="preserve">Консультирование контролируемых лиц осуществляется должностным лицом уполномоченного органа </w:t>
      </w:r>
      <w:r w:rsidRPr="00A50629">
        <w:rPr>
          <w:rStyle w:val="bumpedfont15"/>
        </w:rPr>
        <w:t>в виде устных разъяснений по телефону, посредством видео-конференц связи, на личном приеме</w:t>
      </w:r>
      <w:r w:rsidR="00CA34C3">
        <w:rPr>
          <w:rStyle w:val="bumpedfont15"/>
        </w:rPr>
        <w:t>,</w:t>
      </w:r>
      <w:r w:rsidRPr="00A50629">
        <w:rPr>
          <w:rStyle w:val="bumpedfont15"/>
        </w:rPr>
        <w:t xml:space="preserve">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proofErr w:type="gramEnd"/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Консультирование осуществляется в устной или письменной форме по вопросам:</w:t>
      </w:r>
    </w:p>
    <w:p w:rsidR="00F05DAA" w:rsidRPr="00A50629" w:rsidRDefault="00F05DAA" w:rsidP="00F05DAA">
      <w:pPr>
        <w:pStyle w:val="s32"/>
        <w:spacing w:before="0" w:beforeAutospacing="0" w:after="0" w:afterAutospacing="0"/>
        <w:ind w:firstLine="720"/>
        <w:jc w:val="both"/>
      </w:pPr>
      <w:r w:rsidRPr="00A50629">
        <w:rPr>
          <w:rStyle w:val="bumpedfont15"/>
        </w:rPr>
        <w:t>1) порядка проведения контрольных мероприятий;</w:t>
      </w:r>
    </w:p>
    <w:p w:rsidR="00F05DAA" w:rsidRPr="00A50629" w:rsidRDefault="00F05DAA" w:rsidP="00F05DAA">
      <w:pPr>
        <w:pStyle w:val="s32"/>
        <w:spacing w:before="0" w:beforeAutospacing="0" w:after="0" w:afterAutospacing="0"/>
        <w:ind w:firstLine="720"/>
        <w:jc w:val="both"/>
      </w:pPr>
      <w:r w:rsidRPr="00A50629">
        <w:rPr>
          <w:rStyle w:val="bumpedfont15"/>
        </w:rPr>
        <w:t>2) периодичности проведения контрольных мероприятий;</w:t>
      </w:r>
    </w:p>
    <w:p w:rsidR="00F05DAA" w:rsidRPr="00A50629" w:rsidRDefault="00F05DAA" w:rsidP="00F05DAA">
      <w:pPr>
        <w:pStyle w:val="s32"/>
        <w:spacing w:before="0" w:beforeAutospacing="0" w:after="0" w:afterAutospacing="0"/>
        <w:ind w:firstLine="720"/>
        <w:jc w:val="both"/>
      </w:pPr>
      <w:r w:rsidRPr="00A50629">
        <w:rPr>
          <w:rStyle w:val="bumpedfont15"/>
        </w:rPr>
        <w:t>3) порядка принятия решений по итогам контрольных мероприятий;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Style w:val="bumpedfont15"/>
          <w:rFonts w:ascii="Times New Roman" w:hAnsi="Times New Roman"/>
          <w:sz w:val="24"/>
          <w:szCs w:val="24"/>
        </w:rPr>
        <w:t>4) порядка обжалования решений Контрольного органа</w:t>
      </w:r>
      <w:r w:rsidRPr="00A50629">
        <w:rPr>
          <w:rFonts w:ascii="Times New Roman" w:hAnsi="Times New Roman"/>
          <w:sz w:val="24"/>
          <w:szCs w:val="24"/>
        </w:rPr>
        <w:t>.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 xml:space="preserve">Информирование по вопросам соблюдения обязательных требований земельного законодательства осуществляется уполномоченным органом посредством размещения соответствующих сведений на официальном сайте </w:t>
      </w:r>
      <w:r w:rsidR="003003F4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A50629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 в сети «Интернет» и средствах массовой информации – газете «Новый Путь».</w:t>
      </w:r>
    </w:p>
    <w:p w:rsidR="00F05DAA" w:rsidRPr="00A50629" w:rsidRDefault="00F05DAA" w:rsidP="00F05DAA">
      <w:pPr>
        <w:pStyle w:val="s26"/>
        <w:spacing w:before="0" w:beforeAutospacing="0" w:after="0" w:afterAutospacing="0"/>
        <w:ind w:firstLine="720"/>
        <w:jc w:val="both"/>
      </w:pPr>
      <w:r w:rsidRPr="00A50629">
        <w:rPr>
          <w:rStyle w:val="bumpedfont15"/>
        </w:rPr>
        <w:t xml:space="preserve">Предостережение о недопустимости нарушения обязательных требований объявляется контролируемому лицу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proofErr w:type="gramStart"/>
      <w:r w:rsidRPr="00A50629">
        <w:rPr>
          <w:rStyle w:val="bumpedfont15"/>
        </w:rPr>
        <w:t>ценностям</w:t>
      </w:r>
      <w:proofErr w:type="gramEnd"/>
      <w:r w:rsidRPr="00A50629">
        <w:rPr>
          <w:rStyle w:val="bumpedfont15"/>
        </w:rPr>
        <w:t xml:space="preserve"> в целях принятия контролируемым лицом мер по обеспечению соблюдения обязательных требований.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Style w:val="bumpedfont15"/>
          <w:rFonts w:ascii="Times New Roman" w:hAnsi="Times New Roman"/>
          <w:sz w:val="24"/>
          <w:szCs w:val="24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</w:t>
      </w:r>
      <w:r w:rsidRPr="00A50629">
        <w:rPr>
          <w:rFonts w:ascii="Times New Roman" w:hAnsi="Times New Roman"/>
          <w:sz w:val="24"/>
          <w:szCs w:val="24"/>
        </w:rPr>
        <w:t>.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50629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90"/>
        <w:gridCol w:w="2518"/>
      </w:tblGrid>
      <w:tr w:rsidR="00F05DAA" w:rsidRPr="00A50629" w:rsidTr="00CF2678">
        <w:tc>
          <w:tcPr>
            <w:tcW w:w="540" w:type="dxa"/>
            <w:shd w:val="clear" w:color="auto" w:fill="auto"/>
          </w:tcPr>
          <w:p w:rsidR="00F05DAA" w:rsidRPr="00A50629" w:rsidRDefault="00F05DAA" w:rsidP="00CF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GoBack" w:colFirst="1" w:colLast="2"/>
            <w:r w:rsidRPr="00A506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08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629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F05DAA" w:rsidRPr="00A50629" w:rsidTr="00CF2678">
        <w:tc>
          <w:tcPr>
            <w:tcW w:w="540" w:type="dxa"/>
            <w:shd w:val="clear" w:color="auto" w:fill="auto"/>
          </w:tcPr>
          <w:p w:rsidR="00F05DAA" w:rsidRPr="00A50629" w:rsidRDefault="00F05DAA" w:rsidP="00CF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8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="003003F4">
              <w:rPr>
                <w:rFonts w:ascii="Times New Roman" w:hAnsi="Times New Roman"/>
                <w:sz w:val="24"/>
                <w:szCs w:val="24"/>
              </w:rPr>
              <w:t xml:space="preserve"> Ефимовского городского поселения</w:t>
            </w:r>
            <w:r w:rsidRPr="00A50629">
              <w:rPr>
                <w:rFonts w:ascii="Times New Roman" w:hAnsi="Times New Roman"/>
                <w:sz w:val="24"/>
                <w:szCs w:val="24"/>
              </w:rPr>
              <w:t xml:space="preserve"> Бокситогорского муниципального района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50629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A50629">
              <w:rPr>
                <w:rFonts w:ascii="Times New Roman" w:hAnsi="Times New Roman"/>
                <w:sz w:val="24"/>
                <w:szCs w:val="24"/>
              </w:rPr>
              <w:t>. № 248-ФЗ «</w:t>
            </w:r>
            <w:hyperlink r:id="rId9" w:anchor="64U0IK" w:history="1">
              <w:r w:rsidRPr="00A50629">
                <w:rPr>
                  <w:rFonts w:ascii="Times New Roman" w:hAnsi="Times New Roman"/>
                  <w:sz w:val="24"/>
                  <w:szCs w:val="24"/>
                </w:rPr>
                <w:t>О государственном контроле (надзоре) и муниципальном контроле в Российской Федерации</w:t>
              </w:r>
            </w:hyperlink>
            <w:r w:rsidRPr="00A506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2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05DAA" w:rsidRPr="00A50629" w:rsidTr="00CF2678">
        <w:tc>
          <w:tcPr>
            <w:tcW w:w="540" w:type="dxa"/>
            <w:shd w:val="clear" w:color="auto" w:fill="auto"/>
          </w:tcPr>
          <w:p w:rsidR="00F05DAA" w:rsidRPr="00A50629" w:rsidRDefault="00F05DAA" w:rsidP="00CF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8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2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A50629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05DAA" w:rsidRPr="00A50629" w:rsidTr="00CF2678">
        <w:tc>
          <w:tcPr>
            <w:tcW w:w="540" w:type="dxa"/>
            <w:shd w:val="clear" w:color="auto" w:fill="auto"/>
          </w:tcPr>
          <w:p w:rsidR="00F05DAA" w:rsidRPr="00A50629" w:rsidRDefault="00F05DAA" w:rsidP="00CF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08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20" w:type="dxa"/>
            <w:shd w:val="clear" w:color="auto" w:fill="auto"/>
          </w:tcPr>
          <w:p w:rsidR="00F05DAA" w:rsidRPr="00A50629" w:rsidRDefault="00F05DAA" w:rsidP="0092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629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F31C66">
              <w:rPr>
                <w:rFonts w:ascii="Times New Roman" w:hAnsi="Times New Roman"/>
                <w:sz w:val="24"/>
                <w:szCs w:val="24"/>
              </w:rPr>
              <w:t>8</w:t>
            </w:r>
            <w:r w:rsidRPr="00A50629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уполномоченным органом</w:t>
            </w:r>
          </w:p>
        </w:tc>
      </w:tr>
      <w:bookmarkEnd w:id="2"/>
    </w:tbl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F05D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50629">
        <w:rPr>
          <w:rFonts w:ascii="Times New Roman" w:hAnsi="Times New Roman"/>
          <w:sz w:val="24"/>
          <w:szCs w:val="24"/>
        </w:rPr>
        <w:t>Ожидаемый результат реализации Программы профилактики 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F05DAA" w:rsidRPr="00A50629" w:rsidRDefault="00F05DAA" w:rsidP="00F05DAA">
      <w:pPr>
        <w:pStyle w:val="s26"/>
        <w:spacing w:before="0" w:beforeAutospacing="0" w:after="0" w:afterAutospacing="0"/>
        <w:jc w:val="both"/>
      </w:pPr>
    </w:p>
    <w:p w:rsidR="00F05DAA" w:rsidRPr="00A50629" w:rsidRDefault="00F05DAA" w:rsidP="00F05DAA">
      <w:pPr>
        <w:rPr>
          <w:rFonts w:ascii="Times New Roman" w:hAnsi="Times New Roman"/>
          <w:sz w:val="24"/>
          <w:szCs w:val="24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05DAA" w:rsidRPr="00A50629" w:rsidRDefault="00F05DAA" w:rsidP="005970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06791B" w:rsidRPr="00A50629" w:rsidRDefault="0006791B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D00" w:rsidRPr="00A50629" w:rsidRDefault="00015D00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D00" w:rsidRPr="00A50629" w:rsidRDefault="00015D00" w:rsidP="00FA53FE">
      <w:pPr>
        <w:shd w:val="clear" w:color="auto" w:fill="FFFFFF"/>
        <w:spacing w:after="225" w:line="336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0398" w:rsidRPr="00A50629" w:rsidRDefault="00DA0398" w:rsidP="00653699">
      <w:pPr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A0398" w:rsidRPr="00A50629" w:rsidSect="00D331A3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44" w:rsidRDefault="00733244" w:rsidP="00C41058">
      <w:pPr>
        <w:spacing w:after="0" w:line="240" w:lineRule="auto"/>
      </w:pPr>
      <w:r>
        <w:separator/>
      </w:r>
    </w:p>
  </w:endnote>
  <w:endnote w:type="continuationSeparator" w:id="0">
    <w:p w:rsidR="00733244" w:rsidRDefault="00733244" w:rsidP="00C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44" w:rsidRDefault="00733244" w:rsidP="00C41058">
      <w:pPr>
        <w:spacing w:after="0" w:line="240" w:lineRule="auto"/>
      </w:pPr>
      <w:r>
        <w:separator/>
      </w:r>
    </w:p>
  </w:footnote>
  <w:footnote w:type="continuationSeparator" w:id="0">
    <w:p w:rsidR="00733244" w:rsidRDefault="00733244" w:rsidP="00C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7B" w:rsidRDefault="00B62214" w:rsidP="00557B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97B" w:rsidRDefault="007332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7B" w:rsidRDefault="00733244" w:rsidP="00557BD2">
    <w:pPr>
      <w:pStyle w:val="a9"/>
      <w:framePr w:wrap="around" w:vAnchor="text" w:hAnchor="margin" w:xAlign="center" w:y="1"/>
      <w:rPr>
        <w:rStyle w:val="ab"/>
      </w:rPr>
    </w:pPr>
  </w:p>
  <w:p w:rsidR="00E2497B" w:rsidRPr="00E05F6A" w:rsidRDefault="00733244" w:rsidP="00AC2B0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cs="Times New Roman"/>
      </w:r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/>
      </w:rPr>
    </w:lvl>
  </w:abstractNum>
  <w:abstractNum w:abstractNumId="20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28"/>
  </w:num>
  <w:num w:numId="7">
    <w:abstractNumId w:val="25"/>
  </w:num>
  <w:num w:numId="8">
    <w:abstractNumId w:val="7"/>
  </w:num>
  <w:num w:numId="9">
    <w:abstractNumId w:val="9"/>
  </w:num>
  <w:num w:numId="10">
    <w:abstractNumId w:val="22"/>
  </w:num>
  <w:num w:numId="11">
    <w:abstractNumId w:val="18"/>
  </w:num>
  <w:num w:numId="12">
    <w:abstractNumId w:val="11"/>
  </w:num>
  <w:num w:numId="13">
    <w:abstractNumId w:val="23"/>
  </w:num>
  <w:num w:numId="14">
    <w:abstractNumId w:val="13"/>
  </w:num>
  <w:num w:numId="15">
    <w:abstractNumId w:val="24"/>
  </w:num>
  <w:num w:numId="16">
    <w:abstractNumId w:val="0"/>
  </w:num>
  <w:num w:numId="17">
    <w:abstractNumId w:val="15"/>
  </w:num>
  <w:num w:numId="18">
    <w:abstractNumId w:val="3"/>
  </w:num>
  <w:num w:numId="19">
    <w:abstractNumId w:val="12"/>
  </w:num>
  <w:num w:numId="20">
    <w:abstractNumId w:val="17"/>
  </w:num>
  <w:num w:numId="21">
    <w:abstractNumId w:val="1"/>
  </w:num>
  <w:num w:numId="22">
    <w:abstractNumId w:val="10"/>
  </w:num>
  <w:num w:numId="23">
    <w:abstractNumId w:val="21"/>
  </w:num>
  <w:num w:numId="24">
    <w:abstractNumId w:val="6"/>
  </w:num>
  <w:num w:numId="25">
    <w:abstractNumId w:val="27"/>
  </w:num>
  <w:num w:numId="26">
    <w:abstractNumId w:val="26"/>
  </w:num>
  <w:num w:numId="27">
    <w:abstractNumId w:val="5"/>
  </w:num>
  <w:num w:numId="28">
    <w:abstractNumId w:val="20"/>
  </w:num>
  <w:num w:numId="29">
    <w:abstractNumId w:val="4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563F"/>
    <w:rsid w:val="000757BC"/>
    <w:rsid w:val="000A629E"/>
    <w:rsid w:val="000A7F96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099A"/>
    <w:rsid w:val="0017602D"/>
    <w:rsid w:val="001A1708"/>
    <w:rsid w:val="001A3EB2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03F4"/>
    <w:rsid w:val="0030734B"/>
    <w:rsid w:val="003253A6"/>
    <w:rsid w:val="003644E6"/>
    <w:rsid w:val="003727D4"/>
    <w:rsid w:val="00372B76"/>
    <w:rsid w:val="0037401A"/>
    <w:rsid w:val="00377779"/>
    <w:rsid w:val="00390C5C"/>
    <w:rsid w:val="00394066"/>
    <w:rsid w:val="00395A82"/>
    <w:rsid w:val="003A641B"/>
    <w:rsid w:val="003B426B"/>
    <w:rsid w:val="003B53A6"/>
    <w:rsid w:val="003C4212"/>
    <w:rsid w:val="003D5743"/>
    <w:rsid w:val="003D629F"/>
    <w:rsid w:val="003E3AC2"/>
    <w:rsid w:val="003E3D57"/>
    <w:rsid w:val="003F0D8B"/>
    <w:rsid w:val="003F4523"/>
    <w:rsid w:val="003F4DDD"/>
    <w:rsid w:val="003F5306"/>
    <w:rsid w:val="00405C0F"/>
    <w:rsid w:val="004159F4"/>
    <w:rsid w:val="0042430D"/>
    <w:rsid w:val="00427F2F"/>
    <w:rsid w:val="00454EFF"/>
    <w:rsid w:val="00462753"/>
    <w:rsid w:val="00472478"/>
    <w:rsid w:val="00474082"/>
    <w:rsid w:val="0049118D"/>
    <w:rsid w:val="004A1B45"/>
    <w:rsid w:val="004A60A2"/>
    <w:rsid w:val="004B1321"/>
    <w:rsid w:val="004B34CD"/>
    <w:rsid w:val="004B5CC5"/>
    <w:rsid w:val="004C1112"/>
    <w:rsid w:val="004C4FC0"/>
    <w:rsid w:val="005018BE"/>
    <w:rsid w:val="00511D1A"/>
    <w:rsid w:val="00516183"/>
    <w:rsid w:val="0051636A"/>
    <w:rsid w:val="00516880"/>
    <w:rsid w:val="00535CAF"/>
    <w:rsid w:val="00543FEE"/>
    <w:rsid w:val="00544BAD"/>
    <w:rsid w:val="00555448"/>
    <w:rsid w:val="0056733F"/>
    <w:rsid w:val="0057513C"/>
    <w:rsid w:val="005803B0"/>
    <w:rsid w:val="0059498D"/>
    <w:rsid w:val="005970E4"/>
    <w:rsid w:val="005A5031"/>
    <w:rsid w:val="005B0195"/>
    <w:rsid w:val="005B6E62"/>
    <w:rsid w:val="005C119F"/>
    <w:rsid w:val="005C5E1F"/>
    <w:rsid w:val="005C63B8"/>
    <w:rsid w:val="005C6FBE"/>
    <w:rsid w:val="005D0418"/>
    <w:rsid w:val="005D6038"/>
    <w:rsid w:val="005E1EBD"/>
    <w:rsid w:val="006010B7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09A5"/>
    <w:rsid w:val="006678D1"/>
    <w:rsid w:val="006679D0"/>
    <w:rsid w:val="006720A3"/>
    <w:rsid w:val="00676240"/>
    <w:rsid w:val="00680156"/>
    <w:rsid w:val="0069742A"/>
    <w:rsid w:val="006A1A5D"/>
    <w:rsid w:val="006A363F"/>
    <w:rsid w:val="006A5C84"/>
    <w:rsid w:val="006A7D1A"/>
    <w:rsid w:val="006B29AB"/>
    <w:rsid w:val="006D2229"/>
    <w:rsid w:val="006D35D4"/>
    <w:rsid w:val="006D44CF"/>
    <w:rsid w:val="00705716"/>
    <w:rsid w:val="00705BC6"/>
    <w:rsid w:val="00707D33"/>
    <w:rsid w:val="0071023B"/>
    <w:rsid w:val="00712573"/>
    <w:rsid w:val="007208D9"/>
    <w:rsid w:val="007264AC"/>
    <w:rsid w:val="00733244"/>
    <w:rsid w:val="00733C15"/>
    <w:rsid w:val="0073536B"/>
    <w:rsid w:val="00767044"/>
    <w:rsid w:val="00775AE7"/>
    <w:rsid w:val="00783121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927"/>
    <w:rsid w:val="00845EFA"/>
    <w:rsid w:val="00852DE3"/>
    <w:rsid w:val="00861FC8"/>
    <w:rsid w:val="008700C9"/>
    <w:rsid w:val="00882BF5"/>
    <w:rsid w:val="00894720"/>
    <w:rsid w:val="008A1D2E"/>
    <w:rsid w:val="008A50A7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15D1"/>
    <w:rsid w:val="009237A1"/>
    <w:rsid w:val="00942C26"/>
    <w:rsid w:val="00950328"/>
    <w:rsid w:val="0096538D"/>
    <w:rsid w:val="009A1828"/>
    <w:rsid w:val="009A7A15"/>
    <w:rsid w:val="009B3222"/>
    <w:rsid w:val="009B5AD6"/>
    <w:rsid w:val="009C03C3"/>
    <w:rsid w:val="009C5DBB"/>
    <w:rsid w:val="009E65D9"/>
    <w:rsid w:val="009E7B3D"/>
    <w:rsid w:val="00A01467"/>
    <w:rsid w:val="00A035DB"/>
    <w:rsid w:val="00A058F1"/>
    <w:rsid w:val="00A065E1"/>
    <w:rsid w:val="00A367CA"/>
    <w:rsid w:val="00A50629"/>
    <w:rsid w:val="00A509F9"/>
    <w:rsid w:val="00A57181"/>
    <w:rsid w:val="00A6225A"/>
    <w:rsid w:val="00A712FC"/>
    <w:rsid w:val="00A80F69"/>
    <w:rsid w:val="00A8474F"/>
    <w:rsid w:val="00A92258"/>
    <w:rsid w:val="00A94335"/>
    <w:rsid w:val="00AA14FD"/>
    <w:rsid w:val="00AA38F9"/>
    <w:rsid w:val="00AA5E48"/>
    <w:rsid w:val="00AA7C3A"/>
    <w:rsid w:val="00AC09B9"/>
    <w:rsid w:val="00AC0B65"/>
    <w:rsid w:val="00AC2B01"/>
    <w:rsid w:val="00AC595E"/>
    <w:rsid w:val="00AD4493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62214"/>
    <w:rsid w:val="00B7106D"/>
    <w:rsid w:val="00B807E2"/>
    <w:rsid w:val="00B952C6"/>
    <w:rsid w:val="00B95937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E094D"/>
    <w:rsid w:val="00BF0C45"/>
    <w:rsid w:val="00C120D2"/>
    <w:rsid w:val="00C33630"/>
    <w:rsid w:val="00C41058"/>
    <w:rsid w:val="00C435AE"/>
    <w:rsid w:val="00C64F14"/>
    <w:rsid w:val="00C720E0"/>
    <w:rsid w:val="00C75DD9"/>
    <w:rsid w:val="00C82980"/>
    <w:rsid w:val="00C91D31"/>
    <w:rsid w:val="00CA34C3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5056F"/>
    <w:rsid w:val="00D54C4E"/>
    <w:rsid w:val="00D669A8"/>
    <w:rsid w:val="00D75956"/>
    <w:rsid w:val="00DA0398"/>
    <w:rsid w:val="00DA15F2"/>
    <w:rsid w:val="00DA16A7"/>
    <w:rsid w:val="00DB740D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05DAA"/>
    <w:rsid w:val="00F14FE9"/>
    <w:rsid w:val="00F31C66"/>
    <w:rsid w:val="00F360F0"/>
    <w:rsid w:val="00F55818"/>
    <w:rsid w:val="00F652FC"/>
    <w:rsid w:val="00F75875"/>
    <w:rsid w:val="00F76A56"/>
    <w:rsid w:val="00F85B6F"/>
    <w:rsid w:val="00F93728"/>
    <w:rsid w:val="00F94735"/>
    <w:rsid w:val="00F96C81"/>
    <w:rsid w:val="00FA26C7"/>
    <w:rsid w:val="00FA53FE"/>
    <w:rsid w:val="00FB1220"/>
    <w:rsid w:val="00FB25A4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A53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  <w:style w:type="character" w:customStyle="1" w:styleId="apple-converted-space">
    <w:name w:val="apple-converted-space"/>
    <w:basedOn w:val="a0"/>
    <w:rsid w:val="00AF5883"/>
  </w:style>
  <w:style w:type="paragraph" w:customStyle="1" w:styleId="Heading">
    <w:name w:val="Heading"/>
    <w:rsid w:val="00AF5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FA53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3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iPriority w:val="99"/>
    <w:unhideWhenUsed/>
    <w:rsid w:val="00DA03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0398"/>
    <w:rPr>
      <w:b/>
      <w:bCs/>
    </w:rPr>
  </w:style>
  <w:style w:type="paragraph" w:customStyle="1" w:styleId="formattexttopleveltext">
    <w:name w:val="formattext topleveltext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F0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F05DA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0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05DAA"/>
  </w:style>
  <w:style w:type="character" w:customStyle="1" w:styleId="bumpedfont15">
    <w:name w:val="bumpedfont15"/>
    <w:basedOn w:val="a0"/>
    <w:rsid w:val="00F05DAA"/>
    <w:rPr>
      <w:rFonts w:cs="Times New Roman"/>
    </w:rPr>
  </w:style>
  <w:style w:type="paragraph" w:customStyle="1" w:styleId="s15">
    <w:name w:val="s15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F05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4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1058"/>
    <w:rPr>
      <w:rFonts w:ascii="Calibri" w:eastAsia="Times New Roman" w:hAnsi="Calibri" w:cs="Times New Roman"/>
    </w:rPr>
  </w:style>
  <w:style w:type="character" w:customStyle="1" w:styleId="nobr">
    <w:name w:val="nobr"/>
    <w:basedOn w:val="a0"/>
    <w:rsid w:val="0051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2CDF"/>
    <w:rPr>
      <w:color w:val="0000FF"/>
      <w:u w:val="single"/>
    </w:rPr>
  </w:style>
  <w:style w:type="paragraph" w:customStyle="1" w:styleId="11">
    <w:name w:val="Абзац списка1"/>
    <w:basedOn w:val="a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8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A893-8102-46F9-8E8E-C6041C2F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Адмнистрация</cp:lastModifiedBy>
  <cp:revision>68</cp:revision>
  <cp:lastPrinted>2018-08-20T07:40:00Z</cp:lastPrinted>
  <dcterms:created xsi:type="dcterms:W3CDTF">2018-09-12T08:24:00Z</dcterms:created>
  <dcterms:modified xsi:type="dcterms:W3CDTF">2021-12-29T08:32:00Z</dcterms:modified>
</cp:coreProperties>
</file>