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47E" w:rsidRPr="0082512F" w:rsidRDefault="0033447E" w:rsidP="0005531F">
      <w:pPr>
        <w:jc w:val="center"/>
        <w:rPr>
          <w:b/>
          <w:bCs/>
          <w:sz w:val="32"/>
          <w:szCs w:val="32"/>
        </w:rPr>
      </w:pPr>
      <w:r w:rsidRPr="0082512F">
        <w:rPr>
          <w:b/>
          <w:bCs/>
          <w:sz w:val="32"/>
          <w:szCs w:val="32"/>
        </w:rPr>
        <w:t>СОВЕТ  ДЕПУТАТОВ</w:t>
      </w:r>
    </w:p>
    <w:p w:rsidR="0033447E" w:rsidRDefault="0033447E" w:rsidP="0005531F">
      <w:pPr>
        <w:jc w:val="center"/>
        <w:rPr>
          <w:b/>
          <w:bCs/>
          <w:sz w:val="24"/>
          <w:szCs w:val="24"/>
        </w:rPr>
      </w:pPr>
    </w:p>
    <w:p w:rsidR="0033447E" w:rsidRDefault="0033447E" w:rsidP="0005531F">
      <w:pPr>
        <w:jc w:val="center"/>
        <w:rPr>
          <w:b/>
          <w:bCs/>
          <w:sz w:val="28"/>
          <w:szCs w:val="28"/>
        </w:rPr>
      </w:pPr>
      <w:r>
        <w:rPr>
          <w:b/>
          <w:bCs/>
          <w:sz w:val="28"/>
          <w:szCs w:val="28"/>
        </w:rPr>
        <w:t xml:space="preserve">Ефимовского   городского поселения </w:t>
      </w:r>
    </w:p>
    <w:p w:rsidR="0033447E" w:rsidRDefault="0033447E" w:rsidP="0082512F">
      <w:pPr>
        <w:jc w:val="center"/>
        <w:rPr>
          <w:b/>
          <w:bCs/>
          <w:sz w:val="28"/>
          <w:szCs w:val="28"/>
        </w:rPr>
      </w:pPr>
      <w:r>
        <w:rPr>
          <w:b/>
          <w:bCs/>
          <w:sz w:val="28"/>
          <w:szCs w:val="28"/>
        </w:rPr>
        <w:t xml:space="preserve">Бокситогорского муниципального  районаЛенинградской области  </w:t>
      </w:r>
    </w:p>
    <w:p w:rsidR="0033447E" w:rsidRDefault="0033447E" w:rsidP="0005531F">
      <w:pPr>
        <w:rPr>
          <w:sz w:val="24"/>
          <w:szCs w:val="24"/>
        </w:rPr>
      </w:pPr>
    </w:p>
    <w:p w:rsidR="0033447E" w:rsidRDefault="0033447E" w:rsidP="0005531F">
      <w:pPr>
        <w:jc w:val="center"/>
        <w:rPr>
          <w:b/>
          <w:bCs/>
          <w:sz w:val="32"/>
          <w:szCs w:val="32"/>
        </w:rPr>
      </w:pPr>
      <w:r>
        <w:rPr>
          <w:b/>
          <w:bCs/>
          <w:sz w:val="32"/>
          <w:szCs w:val="32"/>
        </w:rPr>
        <w:t>Р Е Ш Е Н И Е</w:t>
      </w:r>
    </w:p>
    <w:p w:rsidR="0033447E" w:rsidRDefault="0033447E" w:rsidP="0005531F">
      <w:pPr>
        <w:jc w:val="both"/>
        <w:rPr>
          <w:b/>
          <w:bCs/>
        </w:rPr>
      </w:pPr>
    </w:p>
    <w:p w:rsidR="0033447E" w:rsidRDefault="0033447E" w:rsidP="0005531F">
      <w:pPr>
        <w:jc w:val="both"/>
        <w:rPr>
          <w:b/>
          <w:bCs/>
        </w:rPr>
      </w:pPr>
    </w:p>
    <w:p w:rsidR="0033447E" w:rsidRPr="0082512F" w:rsidRDefault="0033447E" w:rsidP="0005531F">
      <w:pPr>
        <w:rPr>
          <w:sz w:val="28"/>
          <w:szCs w:val="28"/>
        </w:rPr>
      </w:pPr>
      <w:r w:rsidRPr="0082512F">
        <w:rPr>
          <w:sz w:val="28"/>
          <w:szCs w:val="28"/>
        </w:rPr>
        <w:t>14</w:t>
      </w:r>
      <w:r>
        <w:rPr>
          <w:sz w:val="28"/>
          <w:szCs w:val="28"/>
        </w:rPr>
        <w:t xml:space="preserve"> </w:t>
      </w:r>
      <w:r w:rsidRPr="0082512F">
        <w:rPr>
          <w:sz w:val="28"/>
          <w:szCs w:val="28"/>
        </w:rPr>
        <w:t xml:space="preserve">августа 2015 </w:t>
      </w:r>
      <w:r>
        <w:rPr>
          <w:sz w:val="28"/>
          <w:szCs w:val="28"/>
        </w:rPr>
        <w:t>года</w:t>
      </w:r>
      <w:r w:rsidRPr="0082512F">
        <w:rPr>
          <w:sz w:val="28"/>
          <w:szCs w:val="28"/>
        </w:rPr>
        <w:t xml:space="preserve">                                                                      </w:t>
      </w:r>
      <w:r>
        <w:rPr>
          <w:sz w:val="28"/>
          <w:szCs w:val="28"/>
        </w:rPr>
        <w:t xml:space="preserve">                       </w:t>
      </w:r>
      <w:r w:rsidRPr="0082512F">
        <w:rPr>
          <w:sz w:val="28"/>
          <w:szCs w:val="28"/>
        </w:rPr>
        <w:t xml:space="preserve">№ 56  </w:t>
      </w:r>
      <w:r w:rsidRPr="0082512F">
        <w:rPr>
          <w:sz w:val="28"/>
          <w:szCs w:val="28"/>
          <w:u w:val="single"/>
        </w:rPr>
        <w:t xml:space="preserve"> </w:t>
      </w:r>
      <w:r w:rsidRPr="0082512F">
        <w:rPr>
          <w:sz w:val="28"/>
          <w:szCs w:val="28"/>
        </w:rPr>
        <w:t xml:space="preserve">      </w:t>
      </w:r>
    </w:p>
    <w:p w:rsidR="0033447E" w:rsidRPr="0082512F" w:rsidRDefault="0033447E" w:rsidP="0005531F">
      <w:pPr>
        <w:rPr>
          <w:sz w:val="24"/>
          <w:szCs w:val="24"/>
        </w:rPr>
      </w:pPr>
      <w:r w:rsidRPr="0082512F">
        <w:rPr>
          <w:sz w:val="24"/>
          <w:szCs w:val="24"/>
        </w:rPr>
        <w:t xml:space="preserve">                                              </w:t>
      </w:r>
      <w:r>
        <w:rPr>
          <w:sz w:val="24"/>
          <w:szCs w:val="24"/>
        </w:rPr>
        <w:t xml:space="preserve">                  </w:t>
      </w:r>
      <w:r w:rsidRPr="0082512F">
        <w:rPr>
          <w:sz w:val="24"/>
          <w:szCs w:val="24"/>
        </w:rPr>
        <w:t xml:space="preserve">    п.Ефимовский</w:t>
      </w:r>
    </w:p>
    <w:p w:rsidR="0033447E" w:rsidRPr="0082512F" w:rsidRDefault="0033447E" w:rsidP="0005531F">
      <w:pPr>
        <w:rPr>
          <w:b/>
          <w:bCs/>
          <w:sz w:val="28"/>
          <w:szCs w:val="28"/>
        </w:rPr>
      </w:pPr>
    </w:p>
    <w:p w:rsidR="0033447E" w:rsidRPr="0082512F" w:rsidRDefault="0033447E" w:rsidP="0005531F">
      <w:pPr>
        <w:ind w:right="2"/>
        <w:jc w:val="center"/>
        <w:rPr>
          <w:b/>
          <w:bCs/>
          <w:sz w:val="28"/>
          <w:szCs w:val="28"/>
        </w:rPr>
      </w:pPr>
      <w:r w:rsidRPr="0082512F">
        <w:rPr>
          <w:b/>
          <w:bCs/>
          <w:sz w:val="28"/>
          <w:szCs w:val="28"/>
        </w:rPr>
        <w:t>Об утверждении Положения о порядке назначения и проведения</w:t>
      </w:r>
    </w:p>
    <w:p w:rsidR="0033447E" w:rsidRPr="0082512F" w:rsidRDefault="0033447E" w:rsidP="0005531F">
      <w:pPr>
        <w:pStyle w:val="ConsPlusNormal"/>
        <w:ind w:firstLine="540"/>
        <w:jc w:val="center"/>
        <w:outlineLvl w:val="0"/>
        <w:rPr>
          <w:rFonts w:ascii="Times New Roman" w:hAnsi="Times New Roman" w:cs="Times New Roman"/>
          <w:b/>
          <w:bCs/>
          <w:sz w:val="28"/>
          <w:szCs w:val="28"/>
        </w:rPr>
      </w:pPr>
      <w:r w:rsidRPr="0082512F">
        <w:rPr>
          <w:rFonts w:ascii="Times New Roman" w:hAnsi="Times New Roman" w:cs="Times New Roman"/>
          <w:b/>
          <w:bCs/>
          <w:sz w:val="28"/>
          <w:szCs w:val="28"/>
        </w:rPr>
        <w:t>собраний и конференций граждан (собрания делегатов)</w:t>
      </w:r>
    </w:p>
    <w:p w:rsidR="0033447E" w:rsidRPr="0082512F" w:rsidRDefault="0033447E" w:rsidP="0005531F">
      <w:pPr>
        <w:ind w:right="2"/>
        <w:jc w:val="center"/>
        <w:rPr>
          <w:b/>
          <w:bCs/>
          <w:sz w:val="28"/>
          <w:szCs w:val="28"/>
        </w:rPr>
      </w:pPr>
      <w:r w:rsidRPr="0082512F">
        <w:rPr>
          <w:b/>
          <w:bCs/>
          <w:sz w:val="28"/>
          <w:szCs w:val="28"/>
        </w:rPr>
        <w:t>на территории Ефимовского городского</w:t>
      </w:r>
    </w:p>
    <w:p w:rsidR="0033447E" w:rsidRPr="0082512F" w:rsidRDefault="0033447E" w:rsidP="0005531F">
      <w:pPr>
        <w:ind w:right="2"/>
        <w:jc w:val="center"/>
        <w:rPr>
          <w:b/>
          <w:bCs/>
          <w:sz w:val="28"/>
          <w:szCs w:val="28"/>
        </w:rPr>
      </w:pPr>
      <w:r w:rsidRPr="0082512F">
        <w:rPr>
          <w:b/>
          <w:bCs/>
          <w:sz w:val="28"/>
          <w:szCs w:val="28"/>
        </w:rPr>
        <w:t>поселения</w:t>
      </w:r>
    </w:p>
    <w:p w:rsidR="0033447E" w:rsidRPr="0082512F" w:rsidRDefault="0033447E" w:rsidP="0005531F">
      <w:pPr>
        <w:rPr>
          <w:sz w:val="28"/>
          <w:szCs w:val="28"/>
        </w:rPr>
      </w:pPr>
    </w:p>
    <w:p w:rsidR="0033447E" w:rsidRPr="0082512F" w:rsidRDefault="0033447E" w:rsidP="0005531F">
      <w:pPr>
        <w:jc w:val="both"/>
        <w:rPr>
          <w:sz w:val="28"/>
          <w:szCs w:val="28"/>
        </w:rPr>
      </w:pPr>
    </w:p>
    <w:p w:rsidR="0033447E" w:rsidRPr="0082512F" w:rsidRDefault="0033447E" w:rsidP="0005531F">
      <w:pPr>
        <w:jc w:val="both"/>
        <w:rPr>
          <w:sz w:val="28"/>
          <w:szCs w:val="28"/>
        </w:rPr>
      </w:pPr>
      <w:r w:rsidRPr="0082512F">
        <w:rPr>
          <w:sz w:val="28"/>
          <w:szCs w:val="28"/>
        </w:rPr>
        <w:tab/>
        <w:t xml:space="preserve">На основании статей  29, 30 Федерального закона от 06.10.2003  № 131-ФЗ «Об общих принципах организации местного самоуправления в Российской Федерации»,  в соответствии со статьей 17 Устава Ефимовского городского поселения,  совет депутатов Ефимовского городского поселения  Бокситогорского муниципального района Ленинградской области </w:t>
      </w:r>
      <w:r w:rsidRPr="0082512F">
        <w:rPr>
          <w:b/>
          <w:bCs/>
          <w:sz w:val="28"/>
          <w:szCs w:val="28"/>
        </w:rPr>
        <w:t>РЕШИЛ:</w:t>
      </w:r>
    </w:p>
    <w:p w:rsidR="0033447E" w:rsidRPr="0082512F" w:rsidRDefault="0033447E" w:rsidP="0005531F">
      <w:pPr>
        <w:jc w:val="both"/>
        <w:rPr>
          <w:sz w:val="28"/>
          <w:szCs w:val="28"/>
        </w:rPr>
      </w:pPr>
    </w:p>
    <w:p w:rsidR="0033447E" w:rsidRPr="0082512F" w:rsidRDefault="0033447E" w:rsidP="0005531F">
      <w:pPr>
        <w:pStyle w:val="BodyText"/>
        <w:ind w:firstLine="720"/>
        <w:rPr>
          <w:sz w:val="28"/>
          <w:szCs w:val="28"/>
        </w:rPr>
      </w:pPr>
      <w:r w:rsidRPr="0082512F">
        <w:rPr>
          <w:sz w:val="28"/>
          <w:szCs w:val="28"/>
        </w:rPr>
        <w:t xml:space="preserve"> 1. Утвердить прилагаемое Положение о порядке назначения и проведения собраний и конференций граждан (собрания делегатов) на территории Ефимовского городского поселения.</w:t>
      </w:r>
    </w:p>
    <w:p w:rsidR="0033447E" w:rsidRPr="0082512F" w:rsidRDefault="0033447E" w:rsidP="0005531F">
      <w:pPr>
        <w:pStyle w:val="BodyText"/>
        <w:ind w:firstLine="720"/>
        <w:rPr>
          <w:sz w:val="28"/>
          <w:szCs w:val="28"/>
        </w:rPr>
      </w:pPr>
    </w:p>
    <w:p w:rsidR="0033447E" w:rsidRPr="0082512F" w:rsidRDefault="0033447E" w:rsidP="0082512F">
      <w:pPr>
        <w:pStyle w:val="BodyText"/>
        <w:ind w:firstLine="708"/>
        <w:rPr>
          <w:sz w:val="28"/>
          <w:szCs w:val="28"/>
        </w:rPr>
      </w:pPr>
      <w:r w:rsidRPr="0082512F">
        <w:rPr>
          <w:sz w:val="28"/>
          <w:szCs w:val="28"/>
        </w:rPr>
        <w:t xml:space="preserve"> 2. Решение разместить (опубликовать) на официальном сайте Ефимовского городского поселения.</w:t>
      </w:r>
    </w:p>
    <w:p w:rsidR="0033447E" w:rsidRPr="0082512F" w:rsidRDefault="0033447E" w:rsidP="0005531F">
      <w:pPr>
        <w:pStyle w:val="BodyText"/>
        <w:ind w:firstLine="720"/>
        <w:rPr>
          <w:sz w:val="28"/>
          <w:szCs w:val="28"/>
        </w:rPr>
      </w:pPr>
    </w:p>
    <w:p w:rsidR="0033447E" w:rsidRPr="0082512F" w:rsidRDefault="0033447E" w:rsidP="0005531F">
      <w:pPr>
        <w:pStyle w:val="BodyText"/>
        <w:ind w:firstLine="720"/>
        <w:rPr>
          <w:sz w:val="28"/>
          <w:szCs w:val="28"/>
        </w:rPr>
      </w:pPr>
      <w:r w:rsidRPr="0082512F">
        <w:rPr>
          <w:sz w:val="28"/>
          <w:szCs w:val="28"/>
        </w:rPr>
        <w:t>3. Настоящее решение вступает в силу со дня официального опубликования.</w:t>
      </w:r>
    </w:p>
    <w:p w:rsidR="0033447E" w:rsidRPr="0082512F" w:rsidRDefault="0033447E" w:rsidP="0005531F">
      <w:pPr>
        <w:tabs>
          <w:tab w:val="left" w:pos="1080"/>
        </w:tabs>
        <w:jc w:val="both"/>
        <w:rPr>
          <w:sz w:val="28"/>
          <w:szCs w:val="28"/>
        </w:rPr>
      </w:pPr>
    </w:p>
    <w:p w:rsidR="0033447E" w:rsidRDefault="0033447E" w:rsidP="0005531F">
      <w:pPr>
        <w:tabs>
          <w:tab w:val="left" w:pos="1080"/>
        </w:tabs>
        <w:jc w:val="both"/>
        <w:rPr>
          <w:sz w:val="28"/>
          <w:szCs w:val="28"/>
        </w:rPr>
      </w:pPr>
    </w:p>
    <w:p w:rsidR="0033447E" w:rsidRPr="0082512F" w:rsidRDefault="0033447E" w:rsidP="0005531F">
      <w:pPr>
        <w:tabs>
          <w:tab w:val="left" w:pos="1080"/>
        </w:tabs>
        <w:jc w:val="both"/>
        <w:rPr>
          <w:sz w:val="28"/>
          <w:szCs w:val="28"/>
        </w:rPr>
      </w:pPr>
    </w:p>
    <w:p w:rsidR="0033447E" w:rsidRPr="0082512F" w:rsidRDefault="0033447E" w:rsidP="0005531F">
      <w:pPr>
        <w:pBdr>
          <w:bottom w:val="single" w:sz="12" w:space="1" w:color="auto"/>
        </w:pBdr>
        <w:tabs>
          <w:tab w:val="left" w:pos="1080"/>
        </w:tabs>
        <w:rPr>
          <w:sz w:val="28"/>
          <w:szCs w:val="28"/>
        </w:rPr>
      </w:pPr>
      <w:r w:rsidRPr="0082512F">
        <w:rPr>
          <w:sz w:val="28"/>
          <w:szCs w:val="28"/>
        </w:rPr>
        <w:t xml:space="preserve">Глава Ефимовского городского </w:t>
      </w:r>
      <w:r>
        <w:rPr>
          <w:sz w:val="28"/>
          <w:szCs w:val="28"/>
        </w:rPr>
        <w:t xml:space="preserve">поселения              </w:t>
      </w:r>
      <w:r w:rsidRPr="0082512F">
        <w:rPr>
          <w:sz w:val="28"/>
          <w:szCs w:val="28"/>
        </w:rPr>
        <w:t xml:space="preserve">                               А.И. Жуков</w:t>
      </w:r>
    </w:p>
    <w:p w:rsidR="0033447E" w:rsidRPr="0082512F" w:rsidRDefault="0033447E" w:rsidP="0005531F">
      <w:pPr>
        <w:jc w:val="both"/>
        <w:rPr>
          <w:sz w:val="28"/>
          <w:szCs w:val="28"/>
        </w:rPr>
      </w:pPr>
      <w:r w:rsidRPr="0082512F">
        <w:rPr>
          <w:sz w:val="28"/>
          <w:szCs w:val="28"/>
        </w:rPr>
        <w:t>Разослано: оргсектору, регистр МНПА, в дело</w:t>
      </w:r>
    </w:p>
    <w:p w:rsidR="0033447E" w:rsidRPr="0082512F" w:rsidRDefault="0033447E" w:rsidP="0005531F">
      <w:pPr>
        <w:ind w:left="900"/>
        <w:jc w:val="both"/>
        <w:rPr>
          <w:sz w:val="28"/>
          <w:szCs w:val="28"/>
        </w:rPr>
      </w:pPr>
    </w:p>
    <w:p w:rsidR="0033447E" w:rsidRPr="0082512F" w:rsidRDefault="0033447E" w:rsidP="0005531F">
      <w:pPr>
        <w:ind w:left="900"/>
        <w:jc w:val="both"/>
        <w:rPr>
          <w:sz w:val="28"/>
          <w:szCs w:val="28"/>
        </w:rPr>
      </w:pPr>
    </w:p>
    <w:p w:rsidR="0033447E" w:rsidRPr="0082512F" w:rsidRDefault="0033447E" w:rsidP="0005531F">
      <w:pPr>
        <w:ind w:left="900"/>
        <w:jc w:val="both"/>
        <w:rPr>
          <w:sz w:val="28"/>
          <w:szCs w:val="28"/>
        </w:rPr>
      </w:pPr>
    </w:p>
    <w:p w:rsidR="0033447E" w:rsidRPr="0082512F" w:rsidRDefault="0033447E" w:rsidP="0005531F">
      <w:pPr>
        <w:pStyle w:val="Title"/>
        <w:ind w:left="5812"/>
        <w:jc w:val="left"/>
        <w:rPr>
          <w:b w:val="0"/>
          <w:bCs w:val="0"/>
          <w:sz w:val="28"/>
          <w:szCs w:val="28"/>
        </w:rPr>
      </w:pPr>
    </w:p>
    <w:p w:rsidR="0033447E" w:rsidRPr="0082512F" w:rsidRDefault="0033447E" w:rsidP="0005531F">
      <w:pPr>
        <w:pStyle w:val="Title"/>
        <w:ind w:left="5812"/>
        <w:jc w:val="left"/>
        <w:rPr>
          <w:b w:val="0"/>
          <w:bCs w:val="0"/>
          <w:sz w:val="28"/>
          <w:szCs w:val="28"/>
        </w:rPr>
      </w:pPr>
    </w:p>
    <w:p w:rsidR="0033447E" w:rsidRPr="0082512F" w:rsidRDefault="0033447E" w:rsidP="0005531F">
      <w:pPr>
        <w:pStyle w:val="Title"/>
        <w:ind w:left="5812"/>
        <w:jc w:val="left"/>
        <w:rPr>
          <w:b w:val="0"/>
          <w:bCs w:val="0"/>
          <w:sz w:val="28"/>
          <w:szCs w:val="28"/>
        </w:rPr>
      </w:pPr>
    </w:p>
    <w:p w:rsidR="0033447E" w:rsidRPr="0082512F" w:rsidRDefault="0033447E" w:rsidP="0005531F">
      <w:pPr>
        <w:pStyle w:val="Title"/>
        <w:ind w:left="5812"/>
        <w:jc w:val="left"/>
        <w:rPr>
          <w:b w:val="0"/>
          <w:bCs w:val="0"/>
          <w:sz w:val="28"/>
          <w:szCs w:val="28"/>
        </w:rPr>
      </w:pPr>
    </w:p>
    <w:p w:rsidR="0033447E" w:rsidRPr="0082512F" w:rsidRDefault="0033447E" w:rsidP="0082512F">
      <w:pPr>
        <w:pStyle w:val="Title"/>
        <w:jc w:val="left"/>
        <w:rPr>
          <w:b w:val="0"/>
          <w:bCs w:val="0"/>
          <w:sz w:val="28"/>
          <w:szCs w:val="28"/>
        </w:rPr>
      </w:pPr>
    </w:p>
    <w:p w:rsidR="0033447E" w:rsidRPr="0082512F" w:rsidRDefault="0033447E" w:rsidP="0005531F">
      <w:pPr>
        <w:pStyle w:val="Title"/>
        <w:ind w:left="5812"/>
        <w:jc w:val="left"/>
        <w:rPr>
          <w:b w:val="0"/>
          <w:bCs w:val="0"/>
          <w:sz w:val="28"/>
          <w:szCs w:val="28"/>
        </w:rPr>
      </w:pPr>
      <w:r>
        <w:rPr>
          <w:b w:val="0"/>
          <w:bCs w:val="0"/>
          <w:sz w:val="28"/>
          <w:szCs w:val="28"/>
        </w:rPr>
        <w:t xml:space="preserve">        </w:t>
      </w:r>
      <w:r w:rsidRPr="0082512F">
        <w:rPr>
          <w:b w:val="0"/>
          <w:bCs w:val="0"/>
          <w:sz w:val="28"/>
          <w:szCs w:val="28"/>
        </w:rPr>
        <w:t>УТВЕРЖДЕНО</w:t>
      </w:r>
    </w:p>
    <w:p w:rsidR="0033447E" w:rsidRPr="0082512F" w:rsidRDefault="0033447E" w:rsidP="0005531F">
      <w:pPr>
        <w:pStyle w:val="Title"/>
        <w:ind w:left="5812"/>
        <w:jc w:val="left"/>
        <w:rPr>
          <w:b w:val="0"/>
          <w:bCs w:val="0"/>
          <w:sz w:val="28"/>
          <w:szCs w:val="28"/>
        </w:rPr>
      </w:pPr>
      <w:r w:rsidRPr="0082512F">
        <w:rPr>
          <w:b w:val="0"/>
          <w:bCs w:val="0"/>
          <w:sz w:val="28"/>
          <w:szCs w:val="28"/>
        </w:rPr>
        <w:t xml:space="preserve">решением совета депутатов Ефимовского городского поселения от 14.08.2015 № 56 </w:t>
      </w:r>
    </w:p>
    <w:p w:rsidR="0033447E" w:rsidRPr="0082512F" w:rsidRDefault="0033447E" w:rsidP="0005531F">
      <w:pPr>
        <w:pStyle w:val="Title"/>
        <w:rPr>
          <w:sz w:val="28"/>
          <w:szCs w:val="28"/>
        </w:rPr>
      </w:pPr>
    </w:p>
    <w:p w:rsidR="0033447E" w:rsidRPr="0082512F" w:rsidRDefault="0033447E" w:rsidP="0005531F">
      <w:pPr>
        <w:pStyle w:val="Title"/>
        <w:rPr>
          <w:sz w:val="28"/>
          <w:szCs w:val="28"/>
        </w:rPr>
      </w:pPr>
    </w:p>
    <w:p w:rsidR="0033447E" w:rsidRPr="0082512F" w:rsidRDefault="0033447E" w:rsidP="0005531F">
      <w:pPr>
        <w:pStyle w:val="Title"/>
        <w:rPr>
          <w:sz w:val="28"/>
          <w:szCs w:val="28"/>
        </w:rPr>
      </w:pPr>
      <w:r w:rsidRPr="0082512F">
        <w:rPr>
          <w:sz w:val="28"/>
          <w:szCs w:val="28"/>
        </w:rPr>
        <w:t>ПОЛОЖЕНИЕ</w:t>
      </w:r>
    </w:p>
    <w:p w:rsidR="0033447E" w:rsidRPr="0082512F" w:rsidRDefault="0033447E" w:rsidP="0005531F">
      <w:pPr>
        <w:ind w:right="2"/>
        <w:jc w:val="center"/>
        <w:rPr>
          <w:b/>
          <w:bCs/>
          <w:sz w:val="28"/>
          <w:szCs w:val="28"/>
        </w:rPr>
      </w:pPr>
      <w:r w:rsidRPr="0082512F">
        <w:rPr>
          <w:b/>
          <w:bCs/>
          <w:sz w:val="28"/>
          <w:szCs w:val="28"/>
        </w:rPr>
        <w:t xml:space="preserve"> о порядке назначения и проведения</w:t>
      </w:r>
    </w:p>
    <w:p w:rsidR="0033447E" w:rsidRPr="0082512F" w:rsidRDefault="0033447E" w:rsidP="0005531F">
      <w:pPr>
        <w:pStyle w:val="ConsPlusNormal"/>
        <w:ind w:firstLine="540"/>
        <w:jc w:val="center"/>
        <w:outlineLvl w:val="0"/>
        <w:rPr>
          <w:rFonts w:ascii="Times New Roman" w:hAnsi="Times New Roman" w:cs="Times New Roman"/>
          <w:b/>
          <w:bCs/>
          <w:sz w:val="28"/>
          <w:szCs w:val="28"/>
        </w:rPr>
      </w:pPr>
      <w:r w:rsidRPr="0082512F">
        <w:rPr>
          <w:rFonts w:ascii="Times New Roman" w:hAnsi="Times New Roman" w:cs="Times New Roman"/>
          <w:b/>
          <w:bCs/>
          <w:sz w:val="28"/>
          <w:szCs w:val="28"/>
        </w:rPr>
        <w:t>собраний и конференций граждан (собрания делегатов)</w:t>
      </w:r>
    </w:p>
    <w:p w:rsidR="0033447E" w:rsidRPr="0082512F" w:rsidRDefault="0033447E" w:rsidP="0082512F">
      <w:pPr>
        <w:ind w:right="2"/>
        <w:jc w:val="center"/>
        <w:rPr>
          <w:b/>
          <w:bCs/>
          <w:sz w:val="28"/>
          <w:szCs w:val="28"/>
        </w:rPr>
      </w:pPr>
      <w:r>
        <w:rPr>
          <w:b/>
          <w:bCs/>
          <w:sz w:val="28"/>
          <w:szCs w:val="28"/>
        </w:rPr>
        <w:t xml:space="preserve">  </w:t>
      </w:r>
      <w:r w:rsidRPr="0082512F">
        <w:rPr>
          <w:b/>
          <w:bCs/>
          <w:sz w:val="28"/>
          <w:szCs w:val="28"/>
        </w:rPr>
        <w:t>на территории Ефимовского городского</w:t>
      </w:r>
      <w:r>
        <w:rPr>
          <w:b/>
          <w:bCs/>
          <w:sz w:val="28"/>
          <w:szCs w:val="28"/>
        </w:rPr>
        <w:t xml:space="preserve"> </w:t>
      </w:r>
      <w:r w:rsidRPr="0082512F">
        <w:rPr>
          <w:b/>
          <w:bCs/>
          <w:sz w:val="28"/>
          <w:szCs w:val="28"/>
        </w:rPr>
        <w:t>поселения</w:t>
      </w:r>
    </w:p>
    <w:p w:rsidR="0033447E" w:rsidRPr="0082512F" w:rsidRDefault="0033447E" w:rsidP="0005531F">
      <w:pPr>
        <w:jc w:val="center"/>
        <w:rPr>
          <w:sz w:val="28"/>
          <w:szCs w:val="28"/>
        </w:rPr>
      </w:pPr>
    </w:p>
    <w:p w:rsidR="0033447E" w:rsidRPr="0082512F" w:rsidRDefault="0033447E" w:rsidP="0005531F">
      <w:pPr>
        <w:pStyle w:val="Heading1"/>
        <w:rPr>
          <w:b/>
          <w:bCs/>
          <w:sz w:val="28"/>
          <w:szCs w:val="28"/>
        </w:rPr>
      </w:pPr>
      <w:bookmarkStart w:id="0" w:name="_Toc123640145"/>
      <w:r w:rsidRPr="0082512F">
        <w:rPr>
          <w:b/>
          <w:bCs/>
          <w:sz w:val="28"/>
          <w:szCs w:val="28"/>
        </w:rPr>
        <w:tab/>
      </w:r>
      <w:bookmarkStart w:id="1" w:name="_Toc123640146"/>
      <w:bookmarkEnd w:id="0"/>
      <w:r w:rsidRPr="0082512F">
        <w:rPr>
          <w:b/>
          <w:bCs/>
          <w:sz w:val="28"/>
          <w:szCs w:val="28"/>
        </w:rPr>
        <w:t>Статья 1. Правовая основа проведения  собрания (конференции) граждан</w:t>
      </w:r>
      <w:bookmarkEnd w:id="1"/>
    </w:p>
    <w:p w:rsidR="0033447E" w:rsidRPr="0082512F" w:rsidRDefault="0033447E" w:rsidP="0005531F">
      <w:pPr>
        <w:ind w:firstLine="540"/>
        <w:jc w:val="both"/>
        <w:rPr>
          <w:sz w:val="28"/>
          <w:szCs w:val="28"/>
        </w:rPr>
      </w:pPr>
    </w:p>
    <w:p w:rsidR="0033447E" w:rsidRPr="0082512F" w:rsidRDefault="0033447E" w:rsidP="0005531F">
      <w:pPr>
        <w:ind w:firstLine="540"/>
        <w:jc w:val="both"/>
        <w:rPr>
          <w:sz w:val="28"/>
          <w:szCs w:val="28"/>
        </w:rPr>
      </w:pPr>
      <w:r w:rsidRPr="0082512F">
        <w:rPr>
          <w:sz w:val="28"/>
          <w:szCs w:val="28"/>
        </w:rPr>
        <w:t>1. В Ефимовском городском поселении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 конференции граждан (собрание делегатов) (далее – конференции). Собрания (конференции) граждан назначаются и проводятся в соответствии с Уставом Ефимовского городского поселения, нормативно-правовыми актами Ефимовского городского поселения, настоящим Положением, уставом ТОС.</w:t>
      </w:r>
    </w:p>
    <w:p w:rsidR="0033447E" w:rsidRPr="0082512F" w:rsidRDefault="0033447E" w:rsidP="0005531F">
      <w:pPr>
        <w:ind w:firstLine="540"/>
        <w:jc w:val="both"/>
        <w:rPr>
          <w:sz w:val="28"/>
          <w:szCs w:val="28"/>
        </w:rPr>
      </w:pPr>
    </w:p>
    <w:p w:rsidR="0033447E" w:rsidRPr="0082512F" w:rsidRDefault="0033447E" w:rsidP="0005531F">
      <w:pPr>
        <w:ind w:firstLine="720"/>
        <w:jc w:val="both"/>
        <w:rPr>
          <w:sz w:val="28"/>
          <w:szCs w:val="28"/>
        </w:rPr>
      </w:pPr>
      <w:r w:rsidRPr="0082512F">
        <w:rPr>
          <w:sz w:val="28"/>
          <w:szCs w:val="28"/>
        </w:rPr>
        <w:t xml:space="preserve">2. Собрание (конференция) граждан является одной из форм непосредственного осуществления гражданами, проживающими на территории Ефимовского городского поселения,  местного самоуправления и участия граждан в осуществлении местного самоуправления. </w:t>
      </w:r>
    </w:p>
    <w:p w:rsidR="0033447E" w:rsidRPr="0082512F" w:rsidRDefault="0033447E" w:rsidP="0005531F">
      <w:pPr>
        <w:ind w:firstLine="720"/>
        <w:jc w:val="both"/>
        <w:rPr>
          <w:sz w:val="28"/>
          <w:szCs w:val="28"/>
        </w:rPr>
      </w:pPr>
    </w:p>
    <w:p w:rsidR="0033447E" w:rsidRPr="0082512F" w:rsidRDefault="0033447E" w:rsidP="0005531F">
      <w:pPr>
        <w:ind w:firstLine="720"/>
        <w:jc w:val="both"/>
        <w:rPr>
          <w:color w:val="000000"/>
          <w:sz w:val="28"/>
          <w:szCs w:val="28"/>
        </w:rPr>
      </w:pPr>
      <w:r w:rsidRPr="0082512F">
        <w:rPr>
          <w:sz w:val="28"/>
          <w:szCs w:val="28"/>
        </w:rPr>
        <w:t>3. Вопрос (вопросы), выносимый на обсуждение собрания (конференции) граждан должен относиться к компетенции органов местного самоуправления Ефимовского городского поселения.</w:t>
      </w:r>
    </w:p>
    <w:p w:rsidR="0033447E" w:rsidRPr="0082512F" w:rsidRDefault="0033447E" w:rsidP="0005531F">
      <w:pPr>
        <w:ind w:firstLine="720"/>
        <w:jc w:val="both"/>
        <w:rPr>
          <w:color w:val="000000"/>
          <w:sz w:val="28"/>
          <w:szCs w:val="28"/>
        </w:rPr>
      </w:pPr>
    </w:p>
    <w:p w:rsidR="0033447E" w:rsidRPr="0082512F" w:rsidRDefault="0033447E" w:rsidP="0082512F">
      <w:pPr>
        <w:pStyle w:val="Heading1"/>
        <w:jc w:val="center"/>
        <w:rPr>
          <w:b/>
          <w:bCs/>
          <w:sz w:val="28"/>
          <w:szCs w:val="28"/>
        </w:rPr>
      </w:pPr>
      <w:bookmarkStart w:id="2" w:name="_Toc123640147"/>
      <w:r w:rsidRPr="0082512F">
        <w:rPr>
          <w:b/>
          <w:bCs/>
          <w:sz w:val="28"/>
          <w:szCs w:val="28"/>
        </w:rPr>
        <w:t>Статья 2. Общие принципы проведения собрания (конференции) граждан</w:t>
      </w:r>
      <w:bookmarkEnd w:id="2"/>
    </w:p>
    <w:p w:rsidR="0033447E" w:rsidRPr="0082512F" w:rsidRDefault="0033447E" w:rsidP="0005531F">
      <w:pPr>
        <w:rPr>
          <w:sz w:val="28"/>
          <w:szCs w:val="28"/>
        </w:rPr>
      </w:pPr>
    </w:p>
    <w:p w:rsidR="0033447E" w:rsidRPr="0082512F" w:rsidRDefault="0033447E" w:rsidP="0005531F">
      <w:pPr>
        <w:ind w:firstLine="720"/>
        <w:jc w:val="both"/>
        <w:rPr>
          <w:color w:val="000000"/>
          <w:sz w:val="28"/>
          <w:szCs w:val="28"/>
        </w:rPr>
      </w:pPr>
      <w:r w:rsidRPr="0082512F">
        <w:rPr>
          <w:color w:val="000000"/>
          <w:sz w:val="28"/>
          <w:szCs w:val="28"/>
        </w:rPr>
        <w:t>1. Собрание (конференция) граждан проводится на основе всеобщего, равного и прямого волеизъявления.</w:t>
      </w:r>
    </w:p>
    <w:p w:rsidR="0033447E" w:rsidRPr="0082512F" w:rsidRDefault="0033447E" w:rsidP="0005531F">
      <w:pPr>
        <w:ind w:firstLine="720"/>
        <w:jc w:val="both"/>
        <w:rPr>
          <w:color w:val="000000"/>
          <w:sz w:val="28"/>
          <w:szCs w:val="28"/>
        </w:rPr>
      </w:pPr>
    </w:p>
    <w:p w:rsidR="0033447E" w:rsidRPr="0082512F" w:rsidRDefault="0033447E" w:rsidP="0005531F">
      <w:pPr>
        <w:ind w:firstLine="720"/>
        <w:jc w:val="both"/>
        <w:rPr>
          <w:color w:val="000000"/>
          <w:sz w:val="28"/>
          <w:szCs w:val="28"/>
        </w:rPr>
      </w:pPr>
      <w:r w:rsidRPr="0082512F">
        <w:rPr>
          <w:color w:val="000000"/>
          <w:sz w:val="28"/>
          <w:szCs w:val="28"/>
        </w:rPr>
        <w:t>2. Граждане участвуют в собрании (конференции) лично, и каждый из них обладает одним голосом.</w:t>
      </w:r>
    </w:p>
    <w:p w:rsidR="0033447E" w:rsidRPr="0082512F" w:rsidRDefault="0033447E" w:rsidP="0005531F">
      <w:pPr>
        <w:ind w:firstLine="720"/>
        <w:jc w:val="both"/>
        <w:rPr>
          <w:color w:val="000000"/>
          <w:sz w:val="28"/>
          <w:szCs w:val="28"/>
        </w:rPr>
      </w:pPr>
    </w:p>
    <w:p w:rsidR="0033447E" w:rsidRPr="0082512F" w:rsidRDefault="0033447E" w:rsidP="0005531F">
      <w:pPr>
        <w:ind w:firstLine="720"/>
        <w:jc w:val="both"/>
        <w:rPr>
          <w:color w:val="000000"/>
          <w:sz w:val="28"/>
          <w:szCs w:val="28"/>
        </w:rPr>
      </w:pPr>
      <w:r w:rsidRPr="0082512F">
        <w:rPr>
          <w:color w:val="000000"/>
          <w:sz w:val="28"/>
          <w:szCs w:val="28"/>
        </w:rPr>
        <w:t>3. Участие в собрании  (конференции) граждан является добровольным и свободным.</w:t>
      </w:r>
    </w:p>
    <w:p w:rsidR="0033447E" w:rsidRPr="0082512F" w:rsidRDefault="0033447E" w:rsidP="0005531F">
      <w:pPr>
        <w:ind w:firstLine="720"/>
        <w:jc w:val="both"/>
        <w:rPr>
          <w:color w:val="000000"/>
          <w:sz w:val="28"/>
          <w:szCs w:val="28"/>
        </w:rPr>
      </w:pPr>
    </w:p>
    <w:p w:rsidR="0033447E" w:rsidRPr="0082512F" w:rsidRDefault="0033447E" w:rsidP="0005531F">
      <w:pPr>
        <w:pStyle w:val="Heading1"/>
        <w:jc w:val="both"/>
        <w:rPr>
          <w:b/>
          <w:bCs/>
          <w:sz w:val="28"/>
          <w:szCs w:val="28"/>
        </w:rPr>
      </w:pPr>
      <w:bookmarkStart w:id="3" w:name="_Toc123640148"/>
      <w:r w:rsidRPr="0082512F">
        <w:rPr>
          <w:sz w:val="28"/>
          <w:szCs w:val="28"/>
        </w:rPr>
        <w:tab/>
      </w:r>
      <w:r w:rsidRPr="0082512F">
        <w:rPr>
          <w:b/>
          <w:bCs/>
          <w:sz w:val="28"/>
          <w:szCs w:val="28"/>
        </w:rPr>
        <w:t>Статья 3. Право граждан на участие в собрании</w:t>
      </w:r>
      <w:bookmarkEnd w:id="3"/>
      <w:r w:rsidRPr="0082512F">
        <w:rPr>
          <w:b/>
          <w:bCs/>
          <w:sz w:val="28"/>
          <w:szCs w:val="28"/>
        </w:rPr>
        <w:t xml:space="preserve">  (конференции)</w:t>
      </w:r>
    </w:p>
    <w:p w:rsidR="0033447E" w:rsidRPr="0082512F" w:rsidRDefault="0033447E" w:rsidP="0005531F">
      <w:pPr>
        <w:rPr>
          <w:sz w:val="28"/>
          <w:szCs w:val="28"/>
        </w:rPr>
      </w:pPr>
    </w:p>
    <w:p w:rsidR="0033447E" w:rsidRPr="0082512F" w:rsidRDefault="0033447E" w:rsidP="0005531F">
      <w:pPr>
        <w:ind w:firstLine="720"/>
        <w:jc w:val="both"/>
        <w:rPr>
          <w:color w:val="000000"/>
          <w:sz w:val="28"/>
          <w:szCs w:val="28"/>
        </w:rPr>
      </w:pPr>
      <w:r w:rsidRPr="0082512F">
        <w:rPr>
          <w:color w:val="000000"/>
          <w:sz w:val="28"/>
          <w:szCs w:val="28"/>
        </w:rPr>
        <w:t>1. В собрании (конференции) имеют право участвовать граждане, проживающие на территории, на которой проводится собрание, достигшие восемнадцатилетнего возраста</w:t>
      </w:r>
    </w:p>
    <w:p w:rsidR="0033447E" w:rsidRPr="0082512F" w:rsidRDefault="0033447E" w:rsidP="0005531F">
      <w:pPr>
        <w:ind w:firstLine="720"/>
        <w:jc w:val="both"/>
        <w:rPr>
          <w:color w:val="000000"/>
          <w:sz w:val="28"/>
          <w:szCs w:val="28"/>
        </w:rPr>
      </w:pPr>
      <w:r w:rsidRPr="0082512F">
        <w:rPr>
          <w:color w:val="000000"/>
          <w:sz w:val="28"/>
          <w:szCs w:val="28"/>
        </w:rPr>
        <w:t>2. В собрании (конференции) не участвуют граждане, признанные судом недееспособными, а также граждане, содержащиеся в местах лишения свободы по приговору суда.</w:t>
      </w:r>
    </w:p>
    <w:p w:rsidR="0033447E" w:rsidRPr="0082512F" w:rsidRDefault="0033447E" w:rsidP="0005531F">
      <w:pPr>
        <w:ind w:firstLine="720"/>
        <w:jc w:val="both"/>
        <w:rPr>
          <w:color w:val="000000"/>
          <w:sz w:val="28"/>
          <w:szCs w:val="28"/>
        </w:rPr>
      </w:pPr>
    </w:p>
    <w:p w:rsidR="0033447E" w:rsidRPr="0082512F" w:rsidRDefault="0033447E" w:rsidP="0005531F">
      <w:pPr>
        <w:tabs>
          <w:tab w:val="left" w:pos="720"/>
        </w:tabs>
        <w:ind w:firstLine="720"/>
        <w:jc w:val="both"/>
        <w:rPr>
          <w:color w:val="000000"/>
          <w:sz w:val="28"/>
          <w:szCs w:val="28"/>
        </w:rPr>
      </w:pPr>
      <w:r w:rsidRPr="0082512F">
        <w:rPr>
          <w:color w:val="000000"/>
          <w:sz w:val="28"/>
          <w:szCs w:val="28"/>
        </w:rPr>
        <w:t>3. Ограничение прав граждан на участие в собрании (конференции) граждан в зависимости от происхождения, социального и имущественного положения, расовой и национальной принадлежности, пола, языка, отношения к религии, принадлежности к общественным объединениям, политических и иных взглядов, рода и характера занятий, времени проживания в данной местности не допускается.</w:t>
      </w:r>
    </w:p>
    <w:p w:rsidR="0033447E" w:rsidRPr="0082512F" w:rsidRDefault="0033447E" w:rsidP="0005531F">
      <w:pPr>
        <w:ind w:firstLine="225"/>
        <w:jc w:val="center"/>
        <w:rPr>
          <w:color w:val="000000"/>
          <w:sz w:val="28"/>
          <w:szCs w:val="28"/>
        </w:rPr>
      </w:pPr>
    </w:p>
    <w:p w:rsidR="0033447E" w:rsidRPr="0082512F" w:rsidRDefault="0033447E" w:rsidP="0082512F">
      <w:pPr>
        <w:pStyle w:val="Heading1"/>
        <w:rPr>
          <w:b/>
          <w:bCs/>
          <w:sz w:val="28"/>
          <w:szCs w:val="28"/>
        </w:rPr>
      </w:pPr>
      <w:bookmarkStart w:id="4" w:name="_Toc123640149"/>
      <w:r>
        <w:rPr>
          <w:b/>
          <w:bCs/>
          <w:sz w:val="28"/>
          <w:szCs w:val="28"/>
        </w:rPr>
        <w:t xml:space="preserve">           </w:t>
      </w:r>
      <w:r w:rsidRPr="0082512F">
        <w:rPr>
          <w:b/>
          <w:bCs/>
          <w:sz w:val="28"/>
          <w:szCs w:val="28"/>
        </w:rPr>
        <w:t>Статья 4.  Порядок назначения собрания граждан</w:t>
      </w:r>
      <w:bookmarkEnd w:id="4"/>
    </w:p>
    <w:p w:rsidR="0033447E" w:rsidRPr="0082512F" w:rsidRDefault="0033447E" w:rsidP="0005531F">
      <w:pPr>
        <w:rPr>
          <w:sz w:val="28"/>
          <w:szCs w:val="28"/>
        </w:rPr>
      </w:pPr>
    </w:p>
    <w:p w:rsidR="0033447E" w:rsidRPr="0082512F" w:rsidRDefault="0033447E" w:rsidP="0005531F">
      <w:pPr>
        <w:ind w:firstLine="720"/>
        <w:jc w:val="both"/>
        <w:rPr>
          <w:color w:val="000000"/>
          <w:sz w:val="28"/>
          <w:szCs w:val="28"/>
        </w:rPr>
      </w:pPr>
      <w:r w:rsidRPr="0082512F">
        <w:rPr>
          <w:color w:val="000000"/>
          <w:sz w:val="28"/>
          <w:szCs w:val="28"/>
        </w:rPr>
        <w:t>1. Собрание проводится в случае, если число граждан</w:t>
      </w:r>
      <w:r w:rsidRPr="0082512F">
        <w:rPr>
          <w:sz w:val="28"/>
          <w:szCs w:val="28"/>
        </w:rPr>
        <w:t xml:space="preserve"> </w:t>
      </w:r>
      <w:r w:rsidRPr="0082512F">
        <w:rPr>
          <w:color w:val="000000"/>
          <w:sz w:val="28"/>
          <w:szCs w:val="28"/>
        </w:rPr>
        <w:t>проживающих на территории, на которой проводится собрание, составляет не более 100 человек.</w:t>
      </w:r>
    </w:p>
    <w:p w:rsidR="0033447E" w:rsidRPr="0082512F" w:rsidRDefault="0033447E" w:rsidP="0005531F">
      <w:pPr>
        <w:ind w:firstLine="720"/>
        <w:jc w:val="both"/>
        <w:rPr>
          <w:color w:val="000000"/>
          <w:sz w:val="28"/>
          <w:szCs w:val="28"/>
        </w:rPr>
      </w:pPr>
    </w:p>
    <w:p w:rsidR="0033447E" w:rsidRPr="0082512F" w:rsidRDefault="0033447E" w:rsidP="0005531F">
      <w:pPr>
        <w:ind w:firstLine="720"/>
        <w:jc w:val="both"/>
        <w:rPr>
          <w:color w:val="000000"/>
          <w:sz w:val="28"/>
          <w:szCs w:val="28"/>
        </w:rPr>
      </w:pPr>
      <w:r w:rsidRPr="0082512F">
        <w:rPr>
          <w:color w:val="000000"/>
          <w:sz w:val="28"/>
          <w:szCs w:val="28"/>
        </w:rPr>
        <w:t>2. Собрание граждан назначается:</w:t>
      </w:r>
    </w:p>
    <w:p w:rsidR="0033447E" w:rsidRPr="0082512F" w:rsidRDefault="0033447E" w:rsidP="0005531F">
      <w:pPr>
        <w:ind w:firstLine="720"/>
        <w:jc w:val="both"/>
        <w:rPr>
          <w:color w:val="000000"/>
          <w:sz w:val="28"/>
          <w:szCs w:val="28"/>
        </w:rPr>
      </w:pPr>
      <w:r w:rsidRPr="0082512F">
        <w:rPr>
          <w:color w:val="000000"/>
          <w:sz w:val="28"/>
          <w:szCs w:val="28"/>
        </w:rPr>
        <w:t xml:space="preserve"> 1) решением совета депутатов </w:t>
      </w:r>
      <w:r w:rsidRPr="0082512F">
        <w:rPr>
          <w:sz w:val="28"/>
          <w:szCs w:val="28"/>
        </w:rPr>
        <w:t>Ефимовского</w:t>
      </w:r>
      <w:r w:rsidRPr="0082512F">
        <w:rPr>
          <w:color w:val="000000"/>
          <w:sz w:val="28"/>
          <w:szCs w:val="28"/>
        </w:rPr>
        <w:t xml:space="preserve"> городского поселения (далее – совет депутатов) по инициативе:</w:t>
      </w:r>
    </w:p>
    <w:p w:rsidR="0033447E" w:rsidRPr="0082512F" w:rsidRDefault="0033447E" w:rsidP="0005531F">
      <w:pPr>
        <w:ind w:firstLine="720"/>
        <w:jc w:val="both"/>
        <w:rPr>
          <w:color w:val="000000"/>
          <w:sz w:val="28"/>
          <w:szCs w:val="28"/>
        </w:rPr>
      </w:pPr>
    </w:p>
    <w:p w:rsidR="0033447E" w:rsidRPr="0082512F" w:rsidRDefault="0033447E" w:rsidP="0005531F">
      <w:pPr>
        <w:jc w:val="both"/>
        <w:rPr>
          <w:color w:val="000000"/>
          <w:sz w:val="28"/>
          <w:szCs w:val="28"/>
        </w:rPr>
      </w:pPr>
      <w:r w:rsidRPr="0082512F">
        <w:rPr>
          <w:color w:val="000000"/>
          <w:sz w:val="28"/>
          <w:szCs w:val="28"/>
        </w:rPr>
        <w:tab/>
        <w:t>не менее одной трети от общего числа депутатов совета депутатов;</w:t>
      </w:r>
    </w:p>
    <w:p w:rsidR="0033447E" w:rsidRPr="0082512F" w:rsidRDefault="0033447E" w:rsidP="0005531F">
      <w:pPr>
        <w:jc w:val="both"/>
        <w:rPr>
          <w:color w:val="000000"/>
          <w:sz w:val="28"/>
          <w:szCs w:val="28"/>
        </w:rPr>
      </w:pPr>
    </w:p>
    <w:p w:rsidR="0033447E" w:rsidRPr="0082512F" w:rsidRDefault="0033447E" w:rsidP="0005531F">
      <w:pPr>
        <w:jc w:val="both"/>
        <w:rPr>
          <w:color w:val="000000"/>
          <w:sz w:val="28"/>
          <w:szCs w:val="28"/>
        </w:rPr>
      </w:pPr>
      <w:r w:rsidRPr="0082512F">
        <w:rPr>
          <w:color w:val="000000"/>
          <w:sz w:val="28"/>
          <w:szCs w:val="28"/>
        </w:rPr>
        <w:tab/>
        <w:t>граждан, имеющих право на участие в собрании;</w:t>
      </w:r>
    </w:p>
    <w:p w:rsidR="0033447E" w:rsidRPr="0082512F" w:rsidRDefault="0033447E" w:rsidP="0005531F">
      <w:pPr>
        <w:jc w:val="both"/>
        <w:rPr>
          <w:color w:val="000000"/>
          <w:sz w:val="28"/>
          <w:szCs w:val="28"/>
        </w:rPr>
      </w:pPr>
    </w:p>
    <w:p w:rsidR="0033447E" w:rsidRPr="0082512F" w:rsidRDefault="0033447E" w:rsidP="0005531F">
      <w:pPr>
        <w:jc w:val="both"/>
        <w:rPr>
          <w:color w:val="000000"/>
          <w:sz w:val="28"/>
          <w:szCs w:val="28"/>
        </w:rPr>
      </w:pPr>
      <w:r w:rsidRPr="0082512F">
        <w:rPr>
          <w:color w:val="000000"/>
          <w:sz w:val="28"/>
          <w:szCs w:val="28"/>
        </w:rPr>
        <w:tab/>
        <w:t xml:space="preserve">2) постановлением главы </w:t>
      </w:r>
      <w:r w:rsidRPr="0082512F">
        <w:rPr>
          <w:sz w:val="28"/>
          <w:szCs w:val="28"/>
        </w:rPr>
        <w:t>Ефимовского</w:t>
      </w:r>
      <w:r w:rsidRPr="0082512F">
        <w:rPr>
          <w:color w:val="000000"/>
          <w:sz w:val="28"/>
          <w:szCs w:val="28"/>
        </w:rPr>
        <w:t xml:space="preserve"> городского поселения, если инициатива о проведении собрания исходит от главы </w:t>
      </w:r>
      <w:r w:rsidRPr="0082512F">
        <w:rPr>
          <w:sz w:val="28"/>
          <w:szCs w:val="28"/>
        </w:rPr>
        <w:t>Ефимовского</w:t>
      </w:r>
      <w:r w:rsidRPr="0082512F">
        <w:rPr>
          <w:color w:val="000000"/>
          <w:sz w:val="28"/>
          <w:szCs w:val="28"/>
        </w:rPr>
        <w:t xml:space="preserve"> городского поселения.</w:t>
      </w:r>
    </w:p>
    <w:p w:rsidR="0033447E" w:rsidRPr="0082512F" w:rsidRDefault="0033447E" w:rsidP="0005531F">
      <w:pPr>
        <w:jc w:val="both"/>
        <w:rPr>
          <w:color w:val="000000"/>
          <w:sz w:val="28"/>
          <w:szCs w:val="28"/>
        </w:rPr>
      </w:pPr>
    </w:p>
    <w:p w:rsidR="0033447E" w:rsidRPr="0082512F" w:rsidRDefault="0033447E" w:rsidP="0082512F">
      <w:pPr>
        <w:jc w:val="both"/>
        <w:rPr>
          <w:b/>
          <w:bCs/>
          <w:sz w:val="28"/>
          <w:szCs w:val="28"/>
        </w:rPr>
      </w:pPr>
      <w:bookmarkStart w:id="5" w:name="_Toc123640150"/>
      <w:r w:rsidRPr="0082512F">
        <w:rPr>
          <w:b/>
          <w:bCs/>
          <w:sz w:val="28"/>
          <w:szCs w:val="28"/>
        </w:rPr>
        <w:t>Статья 5. Порядок реализации инициативы граждан по проведению собрания граждан</w:t>
      </w:r>
      <w:bookmarkEnd w:id="5"/>
    </w:p>
    <w:p w:rsidR="0033447E" w:rsidRPr="0082512F" w:rsidRDefault="0033447E" w:rsidP="0005531F">
      <w:pPr>
        <w:rPr>
          <w:sz w:val="28"/>
          <w:szCs w:val="28"/>
        </w:rPr>
      </w:pPr>
    </w:p>
    <w:p w:rsidR="0033447E" w:rsidRPr="0082512F" w:rsidRDefault="0033447E" w:rsidP="0005531F">
      <w:pPr>
        <w:pStyle w:val="BodyTextIndent"/>
        <w:ind w:firstLine="720"/>
        <w:rPr>
          <w:sz w:val="28"/>
          <w:szCs w:val="28"/>
        </w:rPr>
      </w:pPr>
      <w:r w:rsidRPr="0082512F">
        <w:rPr>
          <w:sz w:val="28"/>
          <w:szCs w:val="28"/>
        </w:rPr>
        <w:t xml:space="preserve">1. Для назначения собрания по инициативе граждан, </w:t>
      </w:r>
      <w:r w:rsidRPr="0082512F">
        <w:rPr>
          <w:color w:val="000000"/>
          <w:sz w:val="28"/>
          <w:szCs w:val="28"/>
        </w:rPr>
        <w:t xml:space="preserve">достигших восемнадцатилетнего возраста, </w:t>
      </w:r>
      <w:r w:rsidRPr="0082512F">
        <w:rPr>
          <w:sz w:val="28"/>
          <w:szCs w:val="28"/>
        </w:rPr>
        <w:t xml:space="preserve">инициативная группа в количестве не менее 10 человек, из числа граждан, </w:t>
      </w:r>
      <w:r w:rsidRPr="0082512F">
        <w:rPr>
          <w:color w:val="000000"/>
          <w:sz w:val="28"/>
          <w:szCs w:val="28"/>
        </w:rPr>
        <w:t xml:space="preserve">проживающих на территории, на которой проводится собрание, </w:t>
      </w:r>
      <w:r w:rsidRPr="0082512F">
        <w:rPr>
          <w:sz w:val="28"/>
          <w:szCs w:val="28"/>
        </w:rPr>
        <w:t>обязана представить главе Ефимовского городского поселения письменное заявление (ходатайство) о назначении собрания.</w:t>
      </w:r>
    </w:p>
    <w:p w:rsidR="0033447E" w:rsidRPr="0082512F" w:rsidRDefault="0033447E" w:rsidP="0005531F">
      <w:pPr>
        <w:pStyle w:val="BodyTextIndent"/>
        <w:ind w:firstLine="720"/>
        <w:rPr>
          <w:sz w:val="28"/>
          <w:szCs w:val="28"/>
        </w:rPr>
      </w:pPr>
    </w:p>
    <w:p w:rsidR="0033447E" w:rsidRPr="0082512F" w:rsidRDefault="0033447E" w:rsidP="0005531F">
      <w:pPr>
        <w:pStyle w:val="BodyTextIndent"/>
        <w:ind w:firstLine="720"/>
        <w:rPr>
          <w:sz w:val="28"/>
          <w:szCs w:val="28"/>
        </w:rPr>
      </w:pPr>
      <w:r w:rsidRPr="0082512F">
        <w:rPr>
          <w:sz w:val="28"/>
          <w:szCs w:val="28"/>
        </w:rPr>
        <w:t>2. В ходатайстве инициативной группы должен содержаться вопрос (вопросы), предлагаемый (предлагаемые) инициативной группой к обсуждению на собрании граждан, также должны быть указаны: фамилия, имя, отчество, дата и место рождения, серия,  номер и дата выдачи паспорта или документа, заменяющего паспорт, с указанием наименования или кода выдавшего его органа, а также адрес места жительства каждого члена инициативной группы. Указанное ходатайство должно быть подписано всеми членами инициативной группы. К ходатайству должен быть приложен протокол собрания инициативной группы, на котором было принято решение о выдвижении инициативы проведения собрания граждан.</w:t>
      </w:r>
    </w:p>
    <w:p w:rsidR="0033447E" w:rsidRPr="0082512F" w:rsidRDefault="0033447E" w:rsidP="0005531F">
      <w:pPr>
        <w:pStyle w:val="BodyTextIndent"/>
        <w:ind w:firstLine="720"/>
        <w:rPr>
          <w:sz w:val="28"/>
          <w:szCs w:val="28"/>
        </w:rPr>
      </w:pPr>
    </w:p>
    <w:p w:rsidR="0033447E" w:rsidRPr="0082512F" w:rsidRDefault="0033447E" w:rsidP="0005531F">
      <w:pPr>
        <w:pStyle w:val="BodyTextIndent"/>
        <w:ind w:firstLine="720"/>
        <w:rPr>
          <w:sz w:val="28"/>
          <w:szCs w:val="28"/>
        </w:rPr>
      </w:pPr>
      <w:r w:rsidRPr="0082512F">
        <w:rPr>
          <w:sz w:val="28"/>
          <w:szCs w:val="28"/>
        </w:rPr>
        <w:t>3. Глава Ефимовского городского поселения в течение 5 дней со дня поступления ходатайства принимает решение о регистрации инициативной группы или об отказе в регистрации инициативной группы, если не выполнены условия по порядку выдвижения инициативы проведения собрания граждан.</w:t>
      </w:r>
    </w:p>
    <w:p w:rsidR="0033447E" w:rsidRPr="0082512F" w:rsidRDefault="0033447E" w:rsidP="0005531F">
      <w:pPr>
        <w:pStyle w:val="BodyTextIndent"/>
        <w:ind w:firstLine="720"/>
        <w:rPr>
          <w:sz w:val="28"/>
          <w:szCs w:val="28"/>
        </w:rPr>
      </w:pPr>
    </w:p>
    <w:p w:rsidR="0033447E" w:rsidRPr="0082512F" w:rsidRDefault="0033447E" w:rsidP="0005531F">
      <w:pPr>
        <w:pStyle w:val="BodyTextIndent"/>
        <w:ind w:firstLine="720"/>
        <w:rPr>
          <w:sz w:val="28"/>
          <w:szCs w:val="28"/>
        </w:rPr>
      </w:pPr>
      <w:r w:rsidRPr="0082512F">
        <w:rPr>
          <w:sz w:val="28"/>
          <w:szCs w:val="28"/>
        </w:rPr>
        <w:t>4. Сбор подписей начинается на следующий день после принятия решения о регистрации инициативной группы. Члены инициативной группы обязаны собрать подписи в поддержку проведения собрания в количестве 5% от числа граждан, зарегистрированных на данной территории Ефимовского городского поселения  на 1 января текущего года. Подписи собираются среди граждан, постоянно проживающих и зарегистрированных на данной территории Ефимовского городского поселения.</w:t>
      </w:r>
    </w:p>
    <w:p w:rsidR="0033447E" w:rsidRPr="0082512F" w:rsidRDefault="0033447E" w:rsidP="0005531F">
      <w:pPr>
        <w:pStyle w:val="BodyTextIndent"/>
        <w:ind w:firstLine="720"/>
        <w:rPr>
          <w:sz w:val="28"/>
          <w:szCs w:val="28"/>
        </w:rPr>
      </w:pPr>
    </w:p>
    <w:p w:rsidR="0033447E" w:rsidRPr="0082512F" w:rsidRDefault="0033447E" w:rsidP="0005531F">
      <w:pPr>
        <w:pStyle w:val="BodyTextIndent"/>
        <w:ind w:firstLine="720"/>
        <w:rPr>
          <w:sz w:val="28"/>
          <w:szCs w:val="28"/>
        </w:rPr>
      </w:pPr>
      <w:r w:rsidRPr="0082512F">
        <w:rPr>
          <w:sz w:val="28"/>
          <w:szCs w:val="28"/>
        </w:rPr>
        <w:t>5. Подписные листы (Приложение 2) в поддержку проведения собрания должны содержать следующие сведения: фамилию, имя, отчество, дату рождения, серию, номер и дату выдачи паспорта или документа, заменяющего паспорт, а также адрес места жительства и подпись каждого гражданина, внесенного в подписной лист.</w:t>
      </w:r>
    </w:p>
    <w:p w:rsidR="0033447E" w:rsidRPr="0082512F" w:rsidRDefault="0033447E" w:rsidP="0005531F">
      <w:pPr>
        <w:pStyle w:val="BodyTextIndent"/>
        <w:ind w:firstLine="720"/>
        <w:rPr>
          <w:sz w:val="28"/>
          <w:szCs w:val="28"/>
        </w:rPr>
      </w:pPr>
    </w:p>
    <w:p w:rsidR="0033447E" w:rsidRPr="0082512F" w:rsidRDefault="0033447E" w:rsidP="0005531F">
      <w:pPr>
        <w:pStyle w:val="BodyTextIndent"/>
        <w:ind w:firstLine="720"/>
        <w:rPr>
          <w:sz w:val="28"/>
          <w:szCs w:val="28"/>
        </w:rPr>
      </w:pPr>
      <w:r w:rsidRPr="0082512F">
        <w:rPr>
          <w:sz w:val="28"/>
          <w:szCs w:val="28"/>
        </w:rPr>
        <w:t>6. Подписные листы передаются главе Ефимовского городского поселения для рассмотрения на заседании постоянной депутатской комиссии по социальным вопросам в течение 5 дней со дня поступления подписных листов</w:t>
      </w:r>
    </w:p>
    <w:p w:rsidR="0033447E" w:rsidRPr="0082512F" w:rsidRDefault="0033447E" w:rsidP="0005531F">
      <w:pPr>
        <w:pStyle w:val="BodyTextIndent"/>
        <w:ind w:firstLine="720"/>
        <w:jc w:val="center"/>
        <w:rPr>
          <w:sz w:val="28"/>
          <w:szCs w:val="28"/>
        </w:rPr>
      </w:pPr>
    </w:p>
    <w:p w:rsidR="0033447E" w:rsidRPr="0082512F" w:rsidRDefault="0033447E" w:rsidP="0082512F">
      <w:pPr>
        <w:jc w:val="both"/>
        <w:rPr>
          <w:b/>
          <w:bCs/>
          <w:sz w:val="28"/>
          <w:szCs w:val="28"/>
        </w:rPr>
      </w:pPr>
      <w:r w:rsidRPr="0082512F">
        <w:rPr>
          <w:b/>
          <w:bCs/>
          <w:sz w:val="28"/>
          <w:szCs w:val="28"/>
        </w:rPr>
        <w:t xml:space="preserve">Статья 6. Порядок реализации инициативы </w:t>
      </w:r>
      <w:r w:rsidRPr="0082512F">
        <w:rPr>
          <w:b/>
          <w:bCs/>
          <w:color w:val="000000"/>
          <w:sz w:val="28"/>
          <w:szCs w:val="28"/>
        </w:rPr>
        <w:t xml:space="preserve">депутатов совета депутатов, главы </w:t>
      </w:r>
      <w:r w:rsidRPr="0082512F">
        <w:rPr>
          <w:b/>
          <w:bCs/>
          <w:sz w:val="28"/>
          <w:szCs w:val="28"/>
        </w:rPr>
        <w:t>Ефимовского</w:t>
      </w:r>
      <w:r w:rsidRPr="0082512F">
        <w:rPr>
          <w:b/>
          <w:bCs/>
          <w:color w:val="000000"/>
          <w:sz w:val="28"/>
          <w:szCs w:val="28"/>
        </w:rPr>
        <w:t xml:space="preserve"> городского поселения, </w:t>
      </w:r>
      <w:r w:rsidRPr="0082512F">
        <w:rPr>
          <w:b/>
          <w:bCs/>
          <w:sz w:val="28"/>
          <w:szCs w:val="28"/>
        </w:rPr>
        <w:t>по проведению собрания граждан</w:t>
      </w:r>
    </w:p>
    <w:p w:rsidR="0033447E" w:rsidRPr="0082512F" w:rsidRDefault="0033447E" w:rsidP="0082512F">
      <w:pPr>
        <w:pStyle w:val="BodyTextIndent"/>
        <w:ind w:firstLine="720"/>
        <w:rPr>
          <w:sz w:val="28"/>
          <w:szCs w:val="28"/>
        </w:rPr>
      </w:pPr>
    </w:p>
    <w:p w:rsidR="0033447E" w:rsidRPr="0082512F" w:rsidRDefault="0033447E" w:rsidP="0005531F">
      <w:pPr>
        <w:pStyle w:val="BodyTextIndent"/>
        <w:ind w:firstLine="720"/>
        <w:rPr>
          <w:sz w:val="28"/>
          <w:szCs w:val="28"/>
        </w:rPr>
      </w:pPr>
      <w:r w:rsidRPr="0082512F">
        <w:rPr>
          <w:sz w:val="28"/>
          <w:szCs w:val="28"/>
        </w:rPr>
        <w:t>1. Собрание граждан по инициативе главы Ефимовского городского поселения  назначается постановлением главы Ефимовского городского поселения, в котором указывается дата, время и место проведения собрания. Собрание назначается не позже 1 месяца со дня опубликования постановления.</w:t>
      </w:r>
    </w:p>
    <w:p w:rsidR="0033447E" w:rsidRPr="0082512F" w:rsidRDefault="0033447E" w:rsidP="0005531F">
      <w:pPr>
        <w:pStyle w:val="BodyTextIndent"/>
        <w:ind w:firstLine="720"/>
        <w:rPr>
          <w:sz w:val="28"/>
          <w:szCs w:val="28"/>
        </w:rPr>
      </w:pPr>
    </w:p>
    <w:p w:rsidR="0033447E" w:rsidRPr="0082512F" w:rsidRDefault="0033447E" w:rsidP="0005531F">
      <w:pPr>
        <w:pStyle w:val="BodyTextIndent2"/>
        <w:ind w:left="0" w:firstLine="720"/>
        <w:jc w:val="both"/>
        <w:rPr>
          <w:sz w:val="28"/>
          <w:szCs w:val="28"/>
        </w:rPr>
      </w:pPr>
      <w:r w:rsidRPr="0082512F">
        <w:rPr>
          <w:sz w:val="28"/>
          <w:szCs w:val="28"/>
        </w:rPr>
        <w:t>2. Инициатива депутатов совета депутатов оформляются в письменном виде с указанием вопросов (вопроса), которые предполагается рассмотреть на собрании граждан, и направляются главе Ефимовского городского поселения.</w:t>
      </w:r>
    </w:p>
    <w:p w:rsidR="0033447E" w:rsidRPr="0082512F" w:rsidRDefault="0033447E" w:rsidP="0005531F">
      <w:pPr>
        <w:pStyle w:val="BodyTextIndent"/>
        <w:ind w:firstLine="720"/>
        <w:rPr>
          <w:sz w:val="28"/>
          <w:szCs w:val="28"/>
        </w:rPr>
      </w:pPr>
    </w:p>
    <w:p w:rsidR="0033447E" w:rsidRPr="0082512F" w:rsidRDefault="0033447E" w:rsidP="0005531F">
      <w:pPr>
        <w:pStyle w:val="BodyTextIndent"/>
        <w:ind w:firstLine="720"/>
        <w:rPr>
          <w:sz w:val="28"/>
          <w:szCs w:val="28"/>
        </w:rPr>
      </w:pPr>
      <w:r w:rsidRPr="0082512F">
        <w:rPr>
          <w:sz w:val="28"/>
          <w:szCs w:val="28"/>
        </w:rPr>
        <w:t>3. Дата, время и место проведения собрания по инициативе депутатов совета депутатов  назначается решением совета депутатов на ближайшем заседании. Собрание назначается не позже 1 месяца со дня опубликования решения совета депутатов.</w:t>
      </w:r>
    </w:p>
    <w:p w:rsidR="0033447E" w:rsidRPr="0082512F" w:rsidRDefault="0033447E" w:rsidP="0005531F">
      <w:pPr>
        <w:pStyle w:val="BodyTextIndent"/>
        <w:ind w:firstLine="720"/>
        <w:rPr>
          <w:sz w:val="28"/>
          <w:szCs w:val="28"/>
        </w:rPr>
      </w:pPr>
    </w:p>
    <w:p w:rsidR="0033447E" w:rsidRPr="0082512F" w:rsidRDefault="0033447E" w:rsidP="0005531F">
      <w:pPr>
        <w:pStyle w:val="BodyTextIndent2"/>
        <w:ind w:left="0" w:firstLine="720"/>
        <w:jc w:val="both"/>
        <w:rPr>
          <w:sz w:val="28"/>
          <w:szCs w:val="28"/>
        </w:rPr>
      </w:pPr>
    </w:p>
    <w:p w:rsidR="0033447E" w:rsidRPr="0082512F" w:rsidRDefault="0033447E" w:rsidP="0005531F">
      <w:pPr>
        <w:pStyle w:val="Heading1"/>
        <w:rPr>
          <w:b/>
          <w:bCs/>
          <w:sz w:val="28"/>
          <w:szCs w:val="28"/>
        </w:rPr>
      </w:pPr>
      <w:bookmarkStart w:id="6" w:name="_Toc123640151"/>
      <w:r w:rsidRPr="0082512F">
        <w:rPr>
          <w:sz w:val="28"/>
          <w:szCs w:val="28"/>
        </w:rPr>
        <w:tab/>
      </w:r>
      <w:r w:rsidRPr="0082512F">
        <w:rPr>
          <w:b/>
          <w:bCs/>
          <w:sz w:val="28"/>
          <w:szCs w:val="28"/>
        </w:rPr>
        <w:t>Статья 7. Организация собрания  граждан</w:t>
      </w:r>
      <w:bookmarkEnd w:id="6"/>
    </w:p>
    <w:p w:rsidR="0033447E" w:rsidRPr="0082512F" w:rsidRDefault="0033447E" w:rsidP="0005531F">
      <w:pPr>
        <w:rPr>
          <w:sz w:val="28"/>
          <w:szCs w:val="28"/>
        </w:rPr>
      </w:pPr>
    </w:p>
    <w:p w:rsidR="0033447E" w:rsidRPr="0082512F" w:rsidRDefault="0033447E" w:rsidP="0005531F">
      <w:pPr>
        <w:ind w:firstLine="720"/>
        <w:jc w:val="both"/>
        <w:rPr>
          <w:color w:val="000000"/>
          <w:sz w:val="28"/>
          <w:szCs w:val="28"/>
        </w:rPr>
      </w:pPr>
      <w:r w:rsidRPr="0082512F">
        <w:rPr>
          <w:color w:val="000000"/>
          <w:sz w:val="28"/>
          <w:szCs w:val="28"/>
        </w:rPr>
        <w:t xml:space="preserve">1. Подготовку и проведение собрания граждан обеспечивает администрация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 xml:space="preserve">. </w:t>
      </w:r>
    </w:p>
    <w:p w:rsidR="0033447E" w:rsidRPr="0082512F" w:rsidRDefault="0033447E" w:rsidP="0005531F">
      <w:pPr>
        <w:ind w:firstLine="720"/>
        <w:jc w:val="both"/>
        <w:rPr>
          <w:color w:val="000000"/>
          <w:sz w:val="28"/>
          <w:szCs w:val="28"/>
        </w:rPr>
      </w:pPr>
    </w:p>
    <w:p w:rsidR="0033447E" w:rsidRPr="0082512F" w:rsidRDefault="0033447E" w:rsidP="0005531F">
      <w:pPr>
        <w:ind w:firstLine="720"/>
        <w:jc w:val="both"/>
        <w:rPr>
          <w:color w:val="000000"/>
          <w:sz w:val="28"/>
          <w:szCs w:val="28"/>
        </w:rPr>
      </w:pPr>
      <w:r w:rsidRPr="0082512F">
        <w:rPr>
          <w:sz w:val="28"/>
          <w:szCs w:val="28"/>
        </w:rPr>
        <w:t>2. Информация о дате, времени и месте проведения собрания доводится до населения через газету "Новый путь", официальный сайт Ефимовского</w:t>
      </w:r>
      <w:r w:rsidRPr="0082512F">
        <w:rPr>
          <w:color w:val="000000"/>
          <w:sz w:val="28"/>
          <w:szCs w:val="28"/>
        </w:rPr>
        <w:t xml:space="preserve"> </w:t>
      </w:r>
      <w:r w:rsidRPr="0082512F">
        <w:rPr>
          <w:sz w:val="28"/>
          <w:szCs w:val="28"/>
        </w:rPr>
        <w:t>городского поселения и иными способами.</w:t>
      </w:r>
    </w:p>
    <w:p w:rsidR="0033447E" w:rsidRPr="0082512F" w:rsidRDefault="0033447E" w:rsidP="0005531F">
      <w:pPr>
        <w:ind w:firstLine="720"/>
        <w:jc w:val="both"/>
        <w:rPr>
          <w:color w:val="000000"/>
          <w:sz w:val="28"/>
          <w:szCs w:val="28"/>
        </w:rPr>
      </w:pPr>
    </w:p>
    <w:p w:rsidR="0033447E" w:rsidRPr="0082512F" w:rsidRDefault="0033447E" w:rsidP="0005531F">
      <w:pPr>
        <w:pStyle w:val="Heading1"/>
        <w:rPr>
          <w:b/>
          <w:bCs/>
          <w:sz w:val="28"/>
          <w:szCs w:val="28"/>
        </w:rPr>
      </w:pPr>
      <w:bookmarkStart w:id="7" w:name="_Toc123640152"/>
      <w:r w:rsidRPr="0082512F">
        <w:rPr>
          <w:sz w:val="28"/>
          <w:szCs w:val="28"/>
        </w:rPr>
        <w:tab/>
      </w:r>
      <w:r w:rsidRPr="0082512F">
        <w:rPr>
          <w:b/>
          <w:bCs/>
          <w:sz w:val="28"/>
          <w:szCs w:val="28"/>
        </w:rPr>
        <w:t>Статья 8. Правомочность собрания  граждан</w:t>
      </w:r>
      <w:bookmarkEnd w:id="7"/>
    </w:p>
    <w:p w:rsidR="0033447E" w:rsidRPr="0082512F" w:rsidRDefault="0033447E" w:rsidP="0005531F">
      <w:pPr>
        <w:rPr>
          <w:sz w:val="28"/>
          <w:szCs w:val="28"/>
        </w:rPr>
      </w:pPr>
    </w:p>
    <w:p w:rsidR="0033447E" w:rsidRPr="0082512F" w:rsidRDefault="0033447E" w:rsidP="0005531F">
      <w:pPr>
        <w:ind w:firstLine="720"/>
        <w:jc w:val="both"/>
        <w:rPr>
          <w:color w:val="000000"/>
          <w:sz w:val="28"/>
          <w:szCs w:val="28"/>
        </w:rPr>
      </w:pPr>
      <w:r w:rsidRPr="0082512F">
        <w:rPr>
          <w:color w:val="000000"/>
          <w:sz w:val="28"/>
          <w:szCs w:val="28"/>
        </w:rPr>
        <w:t xml:space="preserve">Собрание граждан считается правомочным при участии в нем большинства граждан, имеющих право на участие в собрании  граждан. </w:t>
      </w:r>
    </w:p>
    <w:p w:rsidR="0033447E" w:rsidRPr="0082512F" w:rsidRDefault="0033447E" w:rsidP="0005531F">
      <w:pPr>
        <w:ind w:firstLine="225"/>
        <w:jc w:val="both"/>
        <w:rPr>
          <w:color w:val="000000"/>
          <w:sz w:val="28"/>
          <w:szCs w:val="28"/>
        </w:rPr>
      </w:pPr>
    </w:p>
    <w:p w:rsidR="0033447E" w:rsidRPr="0082512F" w:rsidRDefault="0033447E" w:rsidP="0005531F">
      <w:pPr>
        <w:pStyle w:val="Heading1"/>
        <w:rPr>
          <w:b/>
          <w:bCs/>
          <w:sz w:val="28"/>
          <w:szCs w:val="28"/>
        </w:rPr>
      </w:pPr>
      <w:bookmarkStart w:id="8" w:name="_Toc123640153"/>
      <w:r w:rsidRPr="0082512F">
        <w:rPr>
          <w:sz w:val="28"/>
          <w:szCs w:val="28"/>
        </w:rPr>
        <w:tab/>
      </w:r>
      <w:r w:rsidRPr="0082512F">
        <w:rPr>
          <w:b/>
          <w:bCs/>
          <w:sz w:val="28"/>
          <w:szCs w:val="28"/>
        </w:rPr>
        <w:t>Статья 9. Порядок проведения собрания граждан</w:t>
      </w:r>
      <w:bookmarkEnd w:id="8"/>
    </w:p>
    <w:p w:rsidR="0033447E" w:rsidRPr="0082512F" w:rsidRDefault="0033447E" w:rsidP="0005531F">
      <w:pPr>
        <w:rPr>
          <w:sz w:val="28"/>
          <w:szCs w:val="28"/>
        </w:rPr>
      </w:pPr>
    </w:p>
    <w:p w:rsidR="0033447E" w:rsidRPr="0082512F" w:rsidRDefault="0033447E" w:rsidP="0005531F">
      <w:pPr>
        <w:numPr>
          <w:ilvl w:val="0"/>
          <w:numId w:val="1"/>
        </w:numPr>
        <w:tabs>
          <w:tab w:val="num" w:pos="0"/>
          <w:tab w:val="left" w:pos="900"/>
        </w:tabs>
        <w:ind w:left="0" w:firstLine="585"/>
        <w:jc w:val="both"/>
        <w:rPr>
          <w:color w:val="000000"/>
          <w:sz w:val="28"/>
          <w:szCs w:val="28"/>
        </w:rPr>
      </w:pPr>
      <w:r w:rsidRPr="0082512F">
        <w:rPr>
          <w:color w:val="000000"/>
          <w:sz w:val="28"/>
          <w:szCs w:val="28"/>
        </w:rPr>
        <w:t xml:space="preserve">Перед открытием собрания граждан проводится обязательная регистрация его участников с указанием фамилии, имени, отчества, года (в возрасте 18 лет - даты и года) рождения, места жительства. </w:t>
      </w:r>
    </w:p>
    <w:p w:rsidR="0033447E" w:rsidRPr="0082512F" w:rsidRDefault="0033447E" w:rsidP="0005531F">
      <w:pPr>
        <w:tabs>
          <w:tab w:val="left" w:pos="900"/>
        </w:tabs>
        <w:ind w:left="225"/>
        <w:jc w:val="both"/>
        <w:rPr>
          <w:color w:val="000000"/>
          <w:sz w:val="28"/>
          <w:szCs w:val="28"/>
        </w:rPr>
      </w:pPr>
    </w:p>
    <w:p w:rsidR="0033447E" w:rsidRPr="0082512F" w:rsidRDefault="0033447E" w:rsidP="0005531F">
      <w:pPr>
        <w:numPr>
          <w:ilvl w:val="0"/>
          <w:numId w:val="1"/>
        </w:numPr>
        <w:tabs>
          <w:tab w:val="num" w:pos="0"/>
          <w:tab w:val="left" w:pos="900"/>
        </w:tabs>
        <w:ind w:left="0" w:firstLine="585"/>
        <w:jc w:val="both"/>
        <w:rPr>
          <w:color w:val="000000"/>
          <w:sz w:val="28"/>
          <w:szCs w:val="28"/>
        </w:rPr>
      </w:pPr>
      <w:r w:rsidRPr="0082512F">
        <w:rPr>
          <w:color w:val="000000"/>
          <w:sz w:val="28"/>
          <w:szCs w:val="28"/>
        </w:rPr>
        <w:t xml:space="preserve">Собрание граждан открывает глава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 xml:space="preserve">, либо представитель, уполномоченный открыть собрание от имени главы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 xml:space="preserve">, назначаемый постановлением главы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 xml:space="preserve"> либо решением совета депутатов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 xml:space="preserve">.   </w:t>
      </w:r>
    </w:p>
    <w:p w:rsidR="0033447E" w:rsidRPr="0082512F" w:rsidRDefault="0033447E" w:rsidP="0005531F">
      <w:pPr>
        <w:tabs>
          <w:tab w:val="left" w:pos="900"/>
        </w:tabs>
        <w:jc w:val="both"/>
        <w:rPr>
          <w:color w:val="000000"/>
          <w:sz w:val="28"/>
          <w:szCs w:val="28"/>
        </w:rPr>
      </w:pPr>
    </w:p>
    <w:p w:rsidR="0033447E" w:rsidRPr="0082512F" w:rsidRDefault="0033447E" w:rsidP="0005531F">
      <w:pPr>
        <w:tabs>
          <w:tab w:val="left" w:pos="900"/>
        </w:tabs>
        <w:ind w:left="225"/>
        <w:jc w:val="both"/>
        <w:rPr>
          <w:color w:val="000000"/>
          <w:sz w:val="28"/>
          <w:szCs w:val="28"/>
        </w:rPr>
      </w:pPr>
    </w:p>
    <w:p w:rsidR="0033447E" w:rsidRPr="0082512F" w:rsidRDefault="0033447E" w:rsidP="0005531F">
      <w:pPr>
        <w:numPr>
          <w:ilvl w:val="0"/>
          <w:numId w:val="1"/>
        </w:numPr>
        <w:tabs>
          <w:tab w:val="num" w:pos="0"/>
          <w:tab w:val="left" w:pos="900"/>
        </w:tabs>
        <w:ind w:left="0" w:firstLine="585"/>
        <w:jc w:val="both"/>
        <w:rPr>
          <w:color w:val="000000"/>
          <w:sz w:val="28"/>
          <w:szCs w:val="28"/>
        </w:rPr>
      </w:pPr>
      <w:r w:rsidRPr="0082512F">
        <w:rPr>
          <w:color w:val="000000"/>
          <w:sz w:val="28"/>
          <w:szCs w:val="28"/>
        </w:rPr>
        <w:t xml:space="preserve">Для ведения собрания граждан избирается председатель, секретарь. Председатель и секретарь избираются большинством от присутствующих на собрании граждан. </w:t>
      </w:r>
    </w:p>
    <w:p w:rsidR="0033447E" w:rsidRPr="0082512F" w:rsidRDefault="0033447E" w:rsidP="0005531F">
      <w:pPr>
        <w:tabs>
          <w:tab w:val="left" w:pos="900"/>
        </w:tabs>
        <w:ind w:left="225"/>
        <w:jc w:val="both"/>
        <w:rPr>
          <w:color w:val="000000"/>
          <w:sz w:val="28"/>
          <w:szCs w:val="28"/>
        </w:rPr>
      </w:pPr>
    </w:p>
    <w:p w:rsidR="0033447E" w:rsidRPr="0082512F" w:rsidRDefault="0033447E" w:rsidP="0005531F">
      <w:pPr>
        <w:numPr>
          <w:ilvl w:val="0"/>
          <w:numId w:val="1"/>
        </w:numPr>
        <w:tabs>
          <w:tab w:val="num" w:pos="0"/>
          <w:tab w:val="left" w:pos="900"/>
        </w:tabs>
        <w:ind w:left="0" w:firstLine="585"/>
        <w:jc w:val="both"/>
        <w:rPr>
          <w:color w:val="000000"/>
          <w:sz w:val="28"/>
          <w:szCs w:val="28"/>
        </w:rPr>
      </w:pPr>
      <w:r w:rsidRPr="0082512F">
        <w:rPr>
          <w:color w:val="000000"/>
          <w:sz w:val="28"/>
          <w:szCs w:val="28"/>
        </w:rPr>
        <w:t xml:space="preserve">Повестка дня и регламент собрания граждан утверждается простым большинством голосов от числа присутствующих. </w:t>
      </w:r>
    </w:p>
    <w:p w:rsidR="0033447E" w:rsidRPr="0082512F" w:rsidRDefault="0033447E" w:rsidP="0005531F">
      <w:pPr>
        <w:tabs>
          <w:tab w:val="left" w:pos="900"/>
        </w:tabs>
        <w:jc w:val="both"/>
        <w:rPr>
          <w:color w:val="000000"/>
          <w:sz w:val="28"/>
          <w:szCs w:val="28"/>
        </w:rPr>
      </w:pPr>
    </w:p>
    <w:p w:rsidR="0033447E" w:rsidRPr="0082512F" w:rsidRDefault="0033447E" w:rsidP="0005531F">
      <w:pPr>
        <w:numPr>
          <w:ilvl w:val="0"/>
          <w:numId w:val="1"/>
        </w:numPr>
        <w:tabs>
          <w:tab w:val="num" w:pos="0"/>
          <w:tab w:val="left" w:pos="900"/>
        </w:tabs>
        <w:ind w:left="0" w:firstLine="585"/>
        <w:jc w:val="both"/>
        <w:rPr>
          <w:color w:val="000000"/>
          <w:sz w:val="28"/>
          <w:szCs w:val="28"/>
        </w:rPr>
      </w:pPr>
      <w:r w:rsidRPr="0082512F">
        <w:rPr>
          <w:color w:val="000000"/>
          <w:sz w:val="28"/>
          <w:szCs w:val="28"/>
        </w:rPr>
        <w:t>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ними.</w:t>
      </w:r>
    </w:p>
    <w:p w:rsidR="0033447E" w:rsidRPr="0082512F" w:rsidRDefault="0033447E" w:rsidP="0005531F">
      <w:pPr>
        <w:tabs>
          <w:tab w:val="left" w:pos="900"/>
        </w:tabs>
        <w:ind w:left="225"/>
        <w:jc w:val="both"/>
        <w:rPr>
          <w:color w:val="000000"/>
          <w:sz w:val="28"/>
          <w:szCs w:val="28"/>
        </w:rPr>
      </w:pPr>
    </w:p>
    <w:p w:rsidR="0033447E" w:rsidRPr="0082512F" w:rsidRDefault="0033447E" w:rsidP="0005531F">
      <w:pPr>
        <w:numPr>
          <w:ilvl w:val="0"/>
          <w:numId w:val="1"/>
        </w:numPr>
        <w:tabs>
          <w:tab w:val="num" w:pos="0"/>
          <w:tab w:val="left" w:pos="900"/>
        </w:tabs>
        <w:ind w:left="0" w:firstLine="585"/>
        <w:jc w:val="both"/>
        <w:rPr>
          <w:color w:val="000000"/>
          <w:sz w:val="28"/>
          <w:szCs w:val="28"/>
        </w:rPr>
      </w:pPr>
      <w:r w:rsidRPr="0082512F">
        <w:rPr>
          <w:color w:val="000000"/>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ТОС.</w:t>
      </w:r>
    </w:p>
    <w:p w:rsidR="0033447E" w:rsidRDefault="0033447E" w:rsidP="0082512F">
      <w:pPr>
        <w:tabs>
          <w:tab w:val="left" w:pos="900"/>
        </w:tabs>
        <w:jc w:val="both"/>
        <w:rPr>
          <w:color w:val="000000"/>
          <w:sz w:val="28"/>
          <w:szCs w:val="28"/>
        </w:rPr>
      </w:pPr>
    </w:p>
    <w:p w:rsidR="0033447E" w:rsidRPr="0082512F" w:rsidRDefault="0033447E" w:rsidP="0082512F">
      <w:pPr>
        <w:tabs>
          <w:tab w:val="left" w:pos="900"/>
        </w:tabs>
        <w:jc w:val="both"/>
        <w:rPr>
          <w:color w:val="000000"/>
          <w:sz w:val="28"/>
          <w:szCs w:val="28"/>
        </w:rPr>
      </w:pPr>
      <w:r>
        <w:rPr>
          <w:color w:val="000000"/>
          <w:sz w:val="28"/>
          <w:szCs w:val="28"/>
        </w:rPr>
        <w:t xml:space="preserve">        7.</w:t>
      </w:r>
      <w:r w:rsidRPr="0082512F">
        <w:rPr>
          <w:color w:val="000000"/>
          <w:sz w:val="28"/>
          <w:szCs w:val="28"/>
        </w:rPr>
        <w:t>На собрании граждан ведется протокол, в котором указывается дата и место проведения собрания граждан, общее число граждан, проживающих на соответствующей территории и имеющих право принимать участие в собрании граждан, число присутствующих, фамилии, имена, отчества председателя и секретаря, повестка дня, содержание выступлений, результаты голосования и принятые решения. Решение собрания граждан принимается открытым голосованием</w:t>
      </w:r>
    </w:p>
    <w:p w:rsidR="0033447E" w:rsidRPr="0082512F" w:rsidRDefault="0033447E" w:rsidP="0005531F">
      <w:pPr>
        <w:tabs>
          <w:tab w:val="left" w:pos="900"/>
        </w:tabs>
        <w:ind w:left="360"/>
        <w:jc w:val="both"/>
        <w:rPr>
          <w:color w:val="000000"/>
          <w:sz w:val="28"/>
          <w:szCs w:val="28"/>
        </w:rPr>
      </w:pPr>
    </w:p>
    <w:p w:rsidR="0033447E" w:rsidRPr="0082512F" w:rsidRDefault="0033447E" w:rsidP="0082512F">
      <w:pPr>
        <w:tabs>
          <w:tab w:val="left" w:pos="900"/>
          <w:tab w:val="left" w:pos="1134"/>
        </w:tabs>
        <w:jc w:val="both"/>
        <w:rPr>
          <w:color w:val="000000"/>
          <w:sz w:val="28"/>
          <w:szCs w:val="28"/>
        </w:rPr>
      </w:pPr>
      <w:r>
        <w:rPr>
          <w:color w:val="000000"/>
          <w:sz w:val="28"/>
          <w:szCs w:val="28"/>
        </w:rPr>
        <w:t xml:space="preserve">        8.</w:t>
      </w:r>
      <w:r w:rsidRPr="0082512F">
        <w:rPr>
          <w:color w:val="000000"/>
          <w:sz w:val="28"/>
          <w:szCs w:val="28"/>
        </w:rPr>
        <w:t>Решение собрания граждан считается принятым, если за него проголосовало более половины граждан, присутствующих на собрании граждан.</w:t>
      </w:r>
    </w:p>
    <w:p w:rsidR="0033447E" w:rsidRPr="0082512F" w:rsidRDefault="0033447E" w:rsidP="0082512F">
      <w:pPr>
        <w:tabs>
          <w:tab w:val="left" w:pos="900"/>
          <w:tab w:val="left" w:pos="1134"/>
        </w:tabs>
        <w:jc w:val="both"/>
        <w:rPr>
          <w:color w:val="000000"/>
          <w:sz w:val="28"/>
          <w:szCs w:val="28"/>
        </w:rPr>
      </w:pPr>
      <w:r>
        <w:rPr>
          <w:color w:val="000000"/>
          <w:sz w:val="28"/>
          <w:szCs w:val="28"/>
        </w:rPr>
        <w:tab/>
      </w:r>
      <w:r w:rsidRPr="0082512F">
        <w:rPr>
          <w:color w:val="000000"/>
          <w:sz w:val="28"/>
          <w:szCs w:val="28"/>
        </w:rPr>
        <w:t xml:space="preserve">Протокол составляется в двух экземплярах, подписывается председателем и секретарем собрания граждан и направляется главе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w:t>
      </w:r>
    </w:p>
    <w:p w:rsidR="0033447E" w:rsidRPr="0082512F" w:rsidRDefault="0033447E" w:rsidP="0005531F">
      <w:pPr>
        <w:tabs>
          <w:tab w:val="left" w:pos="900"/>
        </w:tabs>
        <w:ind w:left="360"/>
        <w:jc w:val="both"/>
        <w:rPr>
          <w:color w:val="000000"/>
          <w:sz w:val="28"/>
          <w:szCs w:val="28"/>
        </w:rPr>
      </w:pPr>
    </w:p>
    <w:p w:rsidR="0033447E" w:rsidRPr="0082512F" w:rsidRDefault="0033447E" w:rsidP="0082512F">
      <w:pPr>
        <w:tabs>
          <w:tab w:val="left" w:pos="900"/>
        </w:tabs>
        <w:jc w:val="both"/>
        <w:rPr>
          <w:color w:val="000000"/>
          <w:sz w:val="28"/>
          <w:szCs w:val="28"/>
        </w:rPr>
      </w:pPr>
      <w:r>
        <w:rPr>
          <w:color w:val="000000"/>
          <w:sz w:val="28"/>
          <w:szCs w:val="28"/>
        </w:rPr>
        <w:t xml:space="preserve">         9.</w:t>
      </w:r>
      <w:r w:rsidRPr="0082512F">
        <w:rPr>
          <w:color w:val="000000"/>
          <w:sz w:val="28"/>
          <w:szCs w:val="28"/>
        </w:rPr>
        <w:t>Обращения, принятые собранием граждан, подлежат обязательному рассмотрению органами местного самоуправления и должностным лицам местного самоуправления, к компетенции которых отнесено решение содержащихся в обращениях вопросов, с направлением письменного ответа лицу, уполномоченному представлять собрание граждан во взаимоотношениях с органами местного самоуправления.</w:t>
      </w:r>
    </w:p>
    <w:p w:rsidR="0033447E" w:rsidRPr="0082512F" w:rsidRDefault="0033447E" w:rsidP="0005531F">
      <w:pPr>
        <w:tabs>
          <w:tab w:val="left" w:pos="900"/>
        </w:tabs>
        <w:ind w:left="225"/>
        <w:jc w:val="both"/>
        <w:rPr>
          <w:color w:val="000000"/>
          <w:sz w:val="28"/>
          <w:szCs w:val="28"/>
        </w:rPr>
      </w:pPr>
    </w:p>
    <w:p w:rsidR="0033447E" w:rsidRPr="0082512F" w:rsidRDefault="0033447E" w:rsidP="0005531F">
      <w:pPr>
        <w:ind w:firstLine="225"/>
        <w:rPr>
          <w:b/>
          <w:bCs/>
          <w:sz w:val="28"/>
          <w:szCs w:val="28"/>
        </w:rPr>
      </w:pPr>
      <w:bookmarkStart w:id="9" w:name="_Toc123640154"/>
      <w:r w:rsidRPr="0082512F">
        <w:rPr>
          <w:sz w:val="28"/>
          <w:szCs w:val="28"/>
        </w:rPr>
        <w:tab/>
      </w:r>
      <w:bookmarkStart w:id="10" w:name="_Toc123640155"/>
      <w:bookmarkEnd w:id="9"/>
      <w:r w:rsidRPr="0082512F">
        <w:rPr>
          <w:b/>
          <w:bCs/>
          <w:sz w:val="28"/>
          <w:szCs w:val="28"/>
        </w:rPr>
        <w:t>Статья 10. Обнародование решений, принятых собранием граждан</w:t>
      </w:r>
      <w:bookmarkEnd w:id="10"/>
    </w:p>
    <w:p w:rsidR="0033447E" w:rsidRPr="0082512F" w:rsidRDefault="0033447E" w:rsidP="0005531F">
      <w:pPr>
        <w:rPr>
          <w:sz w:val="28"/>
          <w:szCs w:val="28"/>
        </w:rPr>
      </w:pPr>
    </w:p>
    <w:p w:rsidR="0033447E" w:rsidRPr="0082512F" w:rsidRDefault="0033447E" w:rsidP="0005531F">
      <w:pPr>
        <w:ind w:firstLine="720"/>
        <w:jc w:val="both"/>
        <w:rPr>
          <w:color w:val="000000"/>
          <w:sz w:val="28"/>
          <w:szCs w:val="28"/>
        </w:rPr>
      </w:pPr>
      <w:r w:rsidRPr="0082512F">
        <w:rPr>
          <w:color w:val="000000"/>
          <w:sz w:val="28"/>
          <w:szCs w:val="28"/>
        </w:rPr>
        <w:t xml:space="preserve">Решения, принятые собранием граждан, подлежат размещению (опубликованию) на официальном сайте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w:t>
      </w:r>
    </w:p>
    <w:p w:rsidR="0033447E" w:rsidRPr="0082512F" w:rsidRDefault="0033447E" w:rsidP="0005531F">
      <w:pPr>
        <w:pStyle w:val="Heading1"/>
        <w:rPr>
          <w:sz w:val="28"/>
          <w:szCs w:val="28"/>
        </w:rPr>
      </w:pPr>
      <w:bookmarkStart w:id="11" w:name="_Toc123640157"/>
      <w:r w:rsidRPr="0082512F">
        <w:rPr>
          <w:sz w:val="28"/>
          <w:szCs w:val="28"/>
        </w:rPr>
        <w:tab/>
      </w:r>
    </w:p>
    <w:p w:rsidR="0033447E" w:rsidRPr="0082512F" w:rsidRDefault="0033447E" w:rsidP="0005531F">
      <w:pPr>
        <w:pStyle w:val="Heading1"/>
        <w:rPr>
          <w:b/>
          <w:bCs/>
          <w:sz w:val="28"/>
          <w:szCs w:val="28"/>
        </w:rPr>
      </w:pPr>
      <w:r w:rsidRPr="0082512F">
        <w:rPr>
          <w:b/>
          <w:bCs/>
          <w:sz w:val="28"/>
          <w:szCs w:val="28"/>
        </w:rPr>
        <w:t>Статья 11. Основания проведения конференции и норма представительства</w:t>
      </w:r>
      <w:bookmarkEnd w:id="11"/>
    </w:p>
    <w:p w:rsidR="0033447E" w:rsidRPr="0082512F" w:rsidRDefault="0033447E" w:rsidP="0005531F">
      <w:pPr>
        <w:rPr>
          <w:sz w:val="28"/>
          <w:szCs w:val="28"/>
        </w:rPr>
      </w:pPr>
    </w:p>
    <w:p w:rsidR="0033447E" w:rsidRPr="0082512F" w:rsidRDefault="0033447E" w:rsidP="0005531F">
      <w:pPr>
        <w:ind w:firstLine="720"/>
        <w:jc w:val="both"/>
        <w:rPr>
          <w:color w:val="000000"/>
          <w:sz w:val="28"/>
          <w:szCs w:val="28"/>
        </w:rPr>
      </w:pPr>
      <w:r w:rsidRPr="0082512F">
        <w:rPr>
          <w:color w:val="000000"/>
          <w:sz w:val="28"/>
          <w:szCs w:val="28"/>
        </w:rPr>
        <w:t>1. В случае, если вопрос (вопросы) поднимаемый инициаторами затрагивают интересы более 100 граждан, проживающих на соответствующей территории и имеющих право принять участие в собрании, проводится конференция.</w:t>
      </w:r>
    </w:p>
    <w:p w:rsidR="0033447E" w:rsidRPr="0082512F" w:rsidRDefault="0033447E" w:rsidP="0005531F">
      <w:pPr>
        <w:ind w:firstLine="720"/>
        <w:jc w:val="both"/>
        <w:rPr>
          <w:color w:val="000000"/>
          <w:sz w:val="28"/>
          <w:szCs w:val="28"/>
        </w:rPr>
      </w:pPr>
    </w:p>
    <w:p w:rsidR="0033447E" w:rsidRPr="0082512F" w:rsidRDefault="0033447E" w:rsidP="0005531F">
      <w:pPr>
        <w:ind w:firstLine="720"/>
        <w:jc w:val="both"/>
        <w:rPr>
          <w:color w:val="000000"/>
          <w:sz w:val="28"/>
          <w:szCs w:val="28"/>
        </w:rPr>
      </w:pPr>
      <w:r w:rsidRPr="0082512F">
        <w:rPr>
          <w:color w:val="000000"/>
          <w:sz w:val="28"/>
          <w:szCs w:val="28"/>
        </w:rPr>
        <w:t>Конференция граждан созывается:</w:t>
      </w:r>
    </w:p>
    <w:p w:rsidR="0033447E" w:rsidRPr="0082512F" w:rsidRDefault="0033447E" w:rsidP="0005531F">
      <w:pPr>
        <w:ind w:firstLine="720"/>
        <w:jc w:val="both"/>
        <w:rPr>
          <w:color w:val="000000"/>
          <w:sz w:val="28"/>
          <w:szCs w:val="28"/>
        </w:rPr>
      </w:pPr>
      <w:r w:rsidRPr="0082512F">
        <w:rPr>
          <w:color w:val="000000"/>
          <w:sz w:val="28"/>
          <w:szCs w:val="28"/>
        </w:rPr>
        <w:t xml:space="preserve">1) решением совета депутатов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 xml:space="preserve"> (далее – совет депутатов) по инициативе:</w:t>
      </w:r>
    </w:p>
    <w:p w:rsidR="0033447E" w:rsidRPr="0082512F" w:rsidRDefault="0033447E" w:rsidP="0005531F">
      <w:pPr>
        <w:ind w:firstLine="720"/>
        <w:jc w:val="both"/>
        <w:rPr>
          <w:color w:val="000000"/>
          <w:sz w:val="28"/>
          <w:szCs w:val="28"/>
        </w:rPr>
      </w:pPr>
    </w:p>
    <w:p w:rsidR="0033447E" w:rsidRPr="0082512F" w:rsidRDefault="0033447E" w:rsidP="0005531F">
      <w:pPr>
        <w:jc w:val="both"/>
        <w:rPr>
          <w:color w:val="000000"/>
          <w:sz w:val="28"/>
          <w:szCs w:val="28"/>
        </w:rPr>
      </w:pPr>
      <w:r w:rsidRPr="0082512F">
        <w:rPr>
          <w:color w:val="000000"/>
          <w:sz w:val="28"/>
          <w:szCs w:val="28"/>
        </w:rPr>
        <w:tab/>
        <w:t>не менее одной трети от общего числа депутатов совета депутатов;</w:t>
      </w:r>
    </w:p>
    <w:p w:rsidR="0033447E" w:rsidRPr="0082512F" w:rsidRDefault="0033447E" w:rsidP="0005531F">
      <w:pPr>
        <w:jc w:val="both"/>
        <w:rPr>
          <w:color w:val="000000"/>
          <w:sz w:val="28"/>
          <w:szCs w:val="28"/>
        </w:rPr>
      </w:pPr>
    </w:p>
    <w:p w:rsidR="0033447E" w:rsidRPr="0082512F" w:rsidRDefault="0033447E" w:rsidP="0005531F">
      <w:pPr>
        <w:jc w:val="both"/>
        <w:rPr>
          <w:color w:val="000000"/>
          <w:sz w:val="28"/>
          <w:szCs w:val="28"/>
        </w:rPr>
      </w:pPr>
      <w:r w:rsidRPr="0082512F">
        <w:rPr>
          <w:color w:val="000000"/>
          <w:sz w:val="28"/>
          <w:szCs w:val="28"/>
        </w:rPr>
        <w:tab/>
        <w:t>граждан, имеющих право на участие в конференции;</w:t>
      </w:r>
    </w:p>
    <w:p w:rsidR="0033447E" w:rsidRPr="0082512F" w:rsidRDefault="0033447E" w:rsidP="0005531F">
      <w:pPr>
        <w:jc w:val="both"/>
        <w:rPr>
          <w:color w:val="000000"/>
          <w:sz w:val="28"/>
          <w:szCs w:val="28"/>
        </w:rPr>
      </w:pPr>
    </w:p>
    <w:p w:rsidR="0033447E" w:rsidRPr="0082512F" w:rsidRDefault="0033447E" w:rsidP="0005531F">
      <w:pPr>
        <w:jc w:val="both"/>
        <w:rPr>
          <w:color w:val="000000"/>
          <w:sz w:val="28"/>
          <w:szCs w:val="28"/>
        </w:rPr>
      </w:pPr>
      <w:r w:rsidRPr="0082512F">
        <w:rPr>
          <w:color w:val="000000"/>
          <w:sz w:val="28"/>
          <w:szCs w:val="28"/>
        </w:rPr>
        <w:tab/>
        <w:t xml:space="preserve">2) постановлением главы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 xml:space="preserve">, если инициатива о проведении конференции исходит от главы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w:t>
      </w:r>
    </w:p>
    <w:p w:rsidR="0033447E" w:rsidRPr="0082512F" w:rsidRDefault="0033447E" w:rsidP="0005531F">
      <w:pPr>
        <w:jc w:val="both"/>
        <w:rPr>
          <w:color w:val="000000"/>
          <w:sz w:val="28"/>
          <w:szCs w:val="28"/>
        </w:rPr>
      </w:pPr>
      <w:r w:rsidRPr="0082512F">
        <w:rPr>
          <w:color w:val="000000"/>
          <w:sz w:val="28"/>
          <w:szCs w:val="28"/>
        </w:rPr>
        <w:tab/>
        <w:t xml:space="preserve">Решением совета депутатов (постановлением главы) </w:t>
      </w:r>
      <w:r w:rsidRPr="0082512F">
        <w:rPr>
          <w:sz w:val="28"/>
          <w:szCs w:val="28"/>
        </w:rPr>
        <w:t xml:space="preserve"> 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 xml:space="preserve"> утверждается состав комиссии, уполномоченной организовывать и обеспечивать проведение конференции, сбор подписей и проверку подписных листов.</w:t>
      </w:r>
    </w:p>
    <w:p w:rsidR="0033447E" w:rsidRPr="0082512F" w:rsidRDefault="0033447E" w:rsidP="0005531F">
      <w:pPr>
        <w:jc w:val="both"/>
        <w:rPr>
          <w:color w:val="000000"/>
          <w:sz w:val="28"/>
          <w:szCs w:val="28"/>
        </w:rPr>
      </w:pPr>
      <w:r w:rsidRPr="0082512F">
        <w:rPr>
          <w:color w:val="000000"/>
          <w:sz w:val="28"/>
          <w:szCs w:val="28"/>
        </w:rPr>
        <w:t xml:space="preserve"> </w:t>
      </w:r>
    </w:p>
    <w:p w:rsidR="0033447E" w:rsidRPr="0082512F" w:rsidRDefault="0033447E" w:rsidP="0005531F">
      <w:pPr>
        <w:jc w:val="both"/>
        <w:rPr>
          <w:sz w:val="28"/>
          <w:szCs w:val="28"/>
        </w:rPr>
      </w:pPr>
      <w:r w:rsidRPr="0082512F">
        <w:rPr>
          <w:sz w:val="28"/>
          <w:szCs w:val="28"/>
        </w:rPr>
        <w:tab/>
        <w:t>3.  Для назначения конференции по инициативе граждан, достигших восемнадцатилетнего возраста, инициативная группа в количестве не менее 10 человек, из числа граждан проживающих на территории, на которой проводится собрание,  обязана представить главе Ефимовского</w:t>
      </w:r>
      <w:r w:rsidRPr="0082512F">
        <w:rPr>
          <w:color w:val="000000"/>
          <w:sz w:val="28"/>
          <w:szCs w:val="28"/>
        </w:rPr>
        <w:t xml:space="preserve"> </w:t>
      </w:r>
      <w:r w:rsidRPr="0082512F">
        <w:rPr>
          <w:sz w:val="28"/>
          <w:szCs w:val="28"/>
        </w:rPr>
        <w:t>городского поселения письменное заявление (ходатайство) о назначении конференции.</w:t>
      </w:r>
    </w:p>
    <w:p w:rsidR="0033447E" w:rsidRPr="0082512F" w:rsidRDefault="0033447E" w:rsidP="0005531F">
      <w:pPr>
        <w:ind w:firstLine="720"/>
        <w:jc w:val="both"/>
        <w:rPr>
          <w:color w:val="000000"/>
          <w:sz w:val="28"/>
          <w:szCs w:val="28"/>
        </w:rPr>
      </w:pPr>
    </w:p>
    <w:p w:rsidR="0033447E" w:rsidRPr="0082512F" w:rsidRDefault="0033447E" w:rsidP="0005531F">
      <w:pPr>
        <w:ind w:firstLine="720"/>
        <w:jc w:val="both"/>
        <w:rPr>
          <w:color w:val="000000"/>
          <w:sz w:val="28"/>
          <w:szCs w:val="28"/>
        </w:rPr>
      </w:pPr>
      <w:r w:rsidRPr="0082512F">
        <w:rPr>
          <w:color w:val="000000"/>
          <w:sz w:val="28"/>
          <w:szCs w:val="28"/>
        </w:rPr>
        <w:t xml:space="preserve">4. Норма представительства делегатов конференции устанавливается с учетом численности жителей, проживающих в доме, группе домов или на иной части территории муниципального образования, и имеющих право на участие в конференции, а также с учетом имеющихся помещений для проведения конференции. </w:t>
      </w:r>
    </w:p>
    <w:p w:rsidR="0033447E" w:rsidRPr="0082512F" w:rsidRDefault="0033447E" w:rsidP="0005531F">
      <w:pPr>
        <w:ind w:firstLine="720"/>
        <w:jc w:val="both"/>
        <w:rPr>
          <w:color w:val="000000"/>
          <w:sz w:val="28"/>
          <w:szCs w:val="28"/>
        </w:rPr>
      </w:pPr>
    </w:p>
    <w:p w:rsidR="0033447E" w:rsidRPr="0082512F" w:rsidRDefault="0033447E" w:rsidP="0005531F">
      <w:pPr>
        <w:ind w:firstLine="720"/>
        <w:jc w:val="both"/>
        <w:rPr>
          <w:color w:val="000000"/>
          <w:sz w:val="28"/>
          <w:szCs w:val="28"/>
        </w:rPr>
      </w:pPr>
      <w:r>
        <w:rPr>
          <w:color w:val="000000"/>
          <w:sz w:val="28"/>
          <w:szCs w:val="28"/>
        </w:rPr>
        <w:t>5</w:t>
      </w:r>
      <w:r w:rsidRPr="0082512F">
        <w:rPr>
          <w:color w:val="000000"/>
          <w:sz w:val="28"/>
          <w:szCs w:val="28"/>
        </w:rPr>
        <w:t xml:space="preserve">. Норма представительства устанавливается решением совета депутатов, если инициатором является группа депутатов, либо граждан, имеющих право на участие в конференции, распоряжением главы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 xml:space="preserve">, если инициатором является глава </w:t>
      </w:r>
      <w:r w:rsidRPr="0082512F">
        <w:rPr>
          <w:sz w:val="28"/>
          <w:szCs w:val="28"/>
        </w:rPr>
        <w:t>Ефимовского</w:t>
      </w:r>
      <w:r w:rsidRPr="0082512F">
        <w:rPr>
          <w:color w:val="000000"/>
          <w:sz w:val="28"/>
          <w:szCs w:val="28"/>
        </w:rPr>
        <w:t xml:space="preserve"> </w:t>
      </w:r>
      <w:r w:rsidRPr="0082512F">
        <w:rPr>
          <w:sz w:val="28"/>
          <w:szCs w:val="28"/>
        </w:rPr>
        <w:t>городского поселения</w:t>
      </w:r>
      <w:r w:rsidRPr="0082512F">
        <w:rPr>
          <w:color w:val="000000"/>
          <w:sz w:val="28"/>
          <w:szCs w:val="28"/>
        </w:rPr>
        <w:t xml:space="preserve">.   </w:t>
      </w:r>
    </w:p>
    <w:p w:rsidR="0033447E" w:rsidRPr="0082512F" w:rsidRDefault="0033447E" w:rsidP="0005531F">
      <w:pPr>
        <w:ind w:firstLine="225"/>
        <w:jc w:val="both"/>
        <w:rPr>
          <w:color w:val="000000"/>
          <w:sz w:val="28"/>
          <w:szCs w:val="28"/>
        </w:rPr>
      </w:pPr>
    </w:p>
    <w:p w:rsidR="0033447E" w:rsidRPr="0082512F" w:rsidRDefault="0033447E" w:rsidP="0005531F">
      <w:pPr>
        <w:pStyle w:val="BodyTextIndent"/>
        <w:ind w:firstLine="720"/>
        <w:rPr>
          <w:sz w:val="28"/>
          <w:szCs w:val="28"/>
        </w:rPr>
      </w:pPr>
      <w:r>
        <w:rPr>
          <w:sz w:val="28"/>
          <w:szCs w:val="28"/>
        </w:rPr>
        <w:t>6</w:t>
      </w:r>
      <w:r w:rsidRPr="0082512F">
        <w:rPr>
          <w:sz w:val="28"/>
          <w:szCs w:val="28"/>
        </w:rPr>
        <w:t>. Дата, время и место проведения конференции по инициативе депутатов совета депутатов  назначается решением совета депутатов на ближайшем заседании.</w:t>
      </w:r>
    </w:p>
    <w:p w:rsidR="0033447E" w:rsidRPr="0082512F" w:rsidRDefault="0033447E" w:rsidP="0005531F">
      <w:pPr>
        <w:pStyle w:val="BodyTextIndent"/>
        <w:ind w:firstLine="720"/>
        <w:rPr>
          <w:sz w:val="28"/>
          <w:szCs w:val="28"/>
        </w:rPr>
      </w:pPr>
    </w:p>
    <w:p w:rsidR="0033447E" w:rsidRPr="0082512F" w:rsidRDefault="0033447E" w:rsidP="0005531F">
      <w:pPr>
        <w:pStyle w:val="BodyTextIndent2"/>
        <w:ind w:left="0" w:firstLine="720"/>
        <w:jc w:val="both"/>
        <w:rPr>
          <w:sz w:val="28"/>
          <w:szCs w:val="28"/>
        </w:rPr>
      </w:pPr>
      <w:r>
        <w:rPr>
          <w:sz w:val="28"/>
          <w:szCs w:val="28"/>
        </w:rPr>
        <w:t>7</w:t>
      </w:r>
      <w:r w:rsidRPr="0082512F">
        <w:rPr>
          <w:sz w:val="28"/>
          <w:szCs w:val="28"/>
        </w:rPr>
        <w:t>. Инициатива депутатов совета депутатов, инициативной группы граждан, оформляются в письменном виде с указанием вопросов (вопроса), которые предполагается рассмотреть на конференции, и направляются главе Ефимовского</w:t>
      </w:r>
      <w:r w:rsidRPr="0082512F">
        <w:rPr>
          <w:color w:val="000000"/>
          <w:sz w:val="28"/>
          <w:szCs w:val="28"/>
        </w:rPr>
        <w:t xml:space="preserve"> </w:t>
      </w:r>
      <w:r w:rsidRPr="0082512F">
        <w:rPr>
          <w:sz w:val="28"/>
          <w:szCs w:val="28"/>
        </w:rPr>
        <w:t>городского поселения.</w:t>
      </w:r>
    </w:p>
    <w:p w:rsidR="0033447E" w:rsidRPr="0082512F" w:rsidRDefault="0033447E" w:rsidP="0005531F">
      <w:pPr>
        <w:pStyle w:val="BodyTextIndent2"/>
        <w:ind w:left="0" w:firstLine="720"/>
        <w:jc w:val="both"/>
        <w:rPr>
          <w:sz w:val="28"/>
          <w:szCs w:val="28"/>
        </w:rPr>
      </w:pPr>
    </w:p>
    <w:p w:rsidR="0033447E" w:rsidRPr="0082512F" w:rsidRDefault="0033447E" w:rsidP="0005531F">
      <w:pPr>
        <w:pStyle w:val="Heading1"/>
        <w:rPr>
          <w:b/>
          <w:bCs/>
          <w:sz w:val="28"/>
          <w:szCs w:val="28"/>
        </w:rPr>
      </w:pPr>
      <w:bookmarkStart w:id="12" w:name="_Toc123640158"/>
      <w:r w:rsidRPr="0082512F">
        <w:rPr>
          <w:sz w:val="28"/>
          <w:szCs w:val="28"/>
        </w:rPr>
        <w:tab/>
      </w:r>
      <w:r w:rsidRPr="0082512F">
        <w:rPr>
          <w:b/>
          <w:bCs/>
          <w:sz w:val="28"/>
          <w:szCs w:val="28"/>
        </w:rPr>
        <w:t>Статья 12. Порядок проведения выборов делегатов конференции</w:t>
      </w:r>
      <w:bookmarkEnd w:id="12"/>
    </w:p>
    <w:p w:rsidR="0033447E" w:rsidRPr="0082512F" w:rsidRDefault="0033447E" w:rsidP="0005531F">
      <w:pPr>
        <w:rPr>
          <w:sz w:val="28"/>
          <w:szCs w:val="28"/>
        </w:rPr>
      </w:pPr>
    </w:p>
    <w:p w:rsidR="0033447E" w:rsidRPr="0082512F" w:rsidRDefault="0033447E" w:rsidP="0005531F">
      <w:pPr>
        <w:ind w:firstLine="720"/>
        <w:jc w:val="both"/>
        <w:rPr>
          <w:color w:val="000000"/>
          <w:sz w:val="28"/>
          <w:szCs w:val="28"/>
        </w:rPr>
      </w:pPr>
      <w:r w:rsidRPr="0082512F">
        <w:rPr>
          <w:color w:val="000000"/>
          <w:sz w:val="28"/>
          <w:szCs w:val="28"/>
        </w:rPr>
        <w:t xml:space="preserve">1. Выдвижение и выборы делегатов конференции, проводимой по инициативе граждан, проходят в форме сбора подписей жителей под подписными листами, составленными по форме согласно Приложению 1 к Положению. Сбор подписей осуществляется инициативной группой. </w:t>
      </w:r>
    </w:p>
    <w:p w:rsidR="0033447E" w:rsidRPr="0082512F" w:rsidRDefault="0033447E" w:rsidP="0005531F">
      <w:pPr>
        <w:ind w:firstLine="720"/>
        <w:jc w:val="both"/>
        <w:rPr>
          <w:color w:val="000000"/>
          <w:sz w:val="28"/>
          <w:szCs w:val="28"/>
        </w:rPr>
      </w:pPr>
    </w:p>
    <w:p w:rsidR="0033447E" w:rsidRPr="0082512F" w:rsidRDefault="0033447E" w:rsidP="0005531F">
      <w:pPr>
        <w:ind w:firstLine="720"/>
        <w:jc w:val="both"/>
        <w:rPr>
          <w:color w:val="000000"/>
          <w:sz w:val="28"/>
          <w:szCs w:val="28"/>
        </w:rPr>
      </w:pPr>
      <w:r w:rsidRPr="0082512F">
        <w:rPr>
          <w:color w:val="000000"/>
          <w:sz w:val="28"/>
          <w:szCs w:val="28"/>
        </w:rPr>
        <w:t xml:space="preserve">2. </w:t>
      </w:r>
      <w:r w:rsidRPr="0082512F">
        <w:rPr>
          <w:sz w:val="28"/>
          <w:szCs w:val="28"/>
        </w:rPr>
        <w:t xml:space="preserve">Выборы делегатов конференции, проводимой по инициативе депутатов совета депутатов и главы Ефимовского городского поселения,  проводятся на собраниях жителей группы подъездов дома, дома или группы домов, улицы </w:t>
      </w:r>
      <w:r w:rsidRPr="0082512F">
        <w:rPr>
          <w:color w:val="000000"/>
          <w:sz w:val="28"/>
          <w:szCs w:val="28"/>
        </w:rPr>
        <w:t xml:space="preserve">или группы улиц, либо в форме сбора подписей жителей под подписными листами, составленными по форме согласно Приложению 1 к Положению. </w:t>
      </w:r>
    </w:p>
    <w:p w:rsidR="0033447E" w:rsidRPr="0082512F" w:rsidRDefault="0033447E" w:rsidP="0005531F">
      <w:pPr>
        <w:ind w:firstLine="720"/>
        <w:jc w:val="both"/>
        <w:rPr>
          <w:color w:val="000000"/>
          <w:sz w:val="28"/>
          <w:szCs w:val="28"/>
        </w:rPr>
      </w:pPr>
    </w:p>
    <w:p w:rsidR="0033447E" w:rsidRPr="0082512F" w:rsidRDefault="0033447E" w:rsidP="0005531F">
      <w:pPr>
        <w:ind w:firstLine="720"/>
        <w:jc w:val="both"/>
        <w:rPr>
          <w:color w:val="000000"/>
          <w:sz w:val="28"/>
          <w:szCs w:val="28"/>
        </w:rPr>
      </w:pPr>
      <w:r w:rsidRPr="0082512F">
        <w:rPr>
          <w:color w:val="000000"/>
          <w:sz w:val="28"/>
          <w:szCs w:val="28"/>
        </w:rPr>
        <w:t>3. По инициативе граждан, от которых выдвигается делегат конференции, в подписной лист вносится предлагаемая кандидатура. Жители, поддерживающие эту кандидатуру, расписываются в подписном листе. Если возникает альтернативная кандидатура, то заполняется другой подписной лист.</w:t>
      </w:r>
    </w:p>
    <w:p w:rsidR="0033447E" w:rsidRPr="0082512F" w:rsidRDefault="0033447E" w:rsidP="0005531F">
      <w:pPr>
        <w:ind w:firstLine="720"/>
        <w:jc w:val="both"/>
        <w:rPr>
          <w:color w:val="000000"/>
          <w:sz w:val="28"/>
          <w:szCs w:val="28"/>
        </w:rPr>
      </w:pPr>
      <w:r w:rsidRPr="0082512F">
        <w:rPr>
          <w:color w:val="000000"/>
          <w:sz w:val="28"/>
          <w:szCs w:val="28"/>
        </w:rPr>
        <w:t>Выборы делегата считаются состоявшимися, если в голосовании приняли участие жители большинства квартир подъезда, дома или группы домов, улицы или группы улиц и большинство из них поддержало выдвинутую кандидатуру. Если выдвинуто несколько кандидатов в делегаты конференции, то избранным считается кандидат, набравший наибольшее число голосов от числа принявших участие в голосовании</w:t>
      </w:r>
    </w:p>
    <w:p w:rsidR="0033447E" w:rsidRPr="0082512F" w:rsidRDefault="0033447E" w:rsidP="0005531F">
      <w:pPr>
        <w:ind w:firstLine="720"/>
        <w:jc w:val="both"/>
        <w:rPr>
          <w:color w:val="000000"/>
          <w:sz w:val="28"/>
          <w:szCs w:val="28"/>
        </w:rPr>
      </w:pPr>
    </w:p>
    <w:p w:rsidR="0033447E" w:rsidRPr="0082512F" w:rsidRDefault="0033447E" w:rsidP="0005531F">
      <w:pPr>
        <w:ind w:firstLine="720"/>
        <w:jc w:val="both"/>
        <w:rPr>
          <w:color w:val="000000"/>
          <w:sz w:val="28"/>
          <w:szCs w:val="28"/>
        </w:rPr>
      </w:pPr>
      <w:r w:rsidRPr="0082512F">
        <w:rPr>
          <w:color w:val="000000"/>
          <w:sz w:val="28"/>
          <w:szCs w:val="28"/>
        </w:rPr>
        <w:t>4. Выборы делегата путем проведения собрания граждан, считаются состоявшимися, если в голосовании приняли участие большинство от общего числа граждан, имеющих право на участие в собрании,  и большинство из них поддержало выдвинутую кандидатуру. Если выдвинуто несколько кандидатов в делегаты конференции, то избранным считается кандидат, набравший наибольшее число голосов от числа принявших участие в голосовании.</w:t>
      </w:r>
    </w:p>
    <w:p w:rsidR="0033447E" w:rsidRPr="0082512F" w:rsidRDefault="0033447E" w:rsidP="0005531F">
      <w:pPr>
        <w:ind w:firstLine="225"/>
        <w:jc w:val="both"/>
        <w:rPr>
          <w:color w:val="000000"/>
          <w:sz w:val="28"/>
          <w:szCs w:val="28"/>
          <w:u w:val="single"/>
        </w:rPr>
      </w:pPr>
    </w:p>
    <w:p w:rsidR="0033447E" w:rsidRPr="0082512F" w:rsidRDefault="0033447E" w:rsidP="0005531F">
      <w:pPr>
        <w:pStyle w:val="Heading"/>
        <w:rPr>
          <w:rFonts w:ascii="Times New Roman" w:hAnsi="Times New Roman" w:cs="Times New Roman"/>
          <w:color w:val="000000"/>
          <w:sz w:val="28"/>
          <w:szCs w:val="28"/>
        </w:rPr>
      </w:pPr>
      <w:r w:rsidRPr="0082512F">
        <w:rPr>
          <w:rFonts w:ascii="Times New Roman" w:hAnsi="Times New Roman" w:cs="Times New Roman"/>
          <w:color w:val="000000"/>
          <w:sz w:val="28"/>
          <w:szCs w:val="28"/>
        </w:rPr>
        <w:tab/>
        <w:t xml:space="preserve">Статья 13. Правомочность и порядок проведения конференции </w:t>
      </w:r>
    </w:p>
    <w:p w:rsidR="0033447E" w:rsidRPr="0082512F" w:rsidRDefault="0033447E" w:rsidP="0005531F">
      <w:pPr>
        <w:pStyle w:val="Heading"/>
        <w:jc w:val="both"/>
        <w:rPr>
          <w:rFonts w:ascii="Times New Roman" w:hAnsi="Times New Roman" w:cs="Times New Roman"/>
          <w:color w:val="000000"/>
          <w:sz w:val="28"/>
          <w:szCs w:val="28"/>
        </w:rPr>
      </w:pPr>
    </w:p>
    <w:p w:rsidR="0033447E" w:rsidRPr="0082512F" w:rsidRDefault="0033447E" w:rsidP="0082512F">
      <w:pPr>
        <w:ind w:left="225" w:firstLine="708"/>
        <w:jc w:val="both"/>
        <w:rPr>
          <w:color w:val="000000"/>
          <w:sz w:val="28"/>
          <w:szCs w:val="28"/>
        </w:rPr>
      </w:pPr>
      <w:r w:rsidRPr="0082512F">
        <w:rPr>
          <w:color w:val="000000"/>
          <w:sz w:val="28"/>
          <w:szCs w:val="28"/>
        </w:rPr>
        <w:t>1. Конференция граждан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имеющих право на участие в конференции.</w:t>
      </w:r>
    </w:p>
    <w:p w:rsidR="0033447E" w:rsidRPr="0082512F" w:rsidRDefault="0033447E" w:rsidP="0005531F">
      <w:pPr>
        <w:ind w:firstLine="720"/>
        <w:jc w:val="both"/>
        <w:rPr>
          <w:color w:val="000000"/>
          <w:sz w:val="28"/>
          <w:szCs w:val="28"/>
        </w:rPr>
      </w:pPr>
    </w:p>
    <w:p w:rsidR="0033447E" w:rsidRPr="0082512F" w:rsidRDefault="0033447E" w:rsidP="0005531F">
      <w:pPr>
        <w:tabs>
          <w:tab w:val="left" w:pos="900"/>
        </w:tabs>
        <w:ind w:left="225"/>
        <w:jc w:val="both"/>
        <w:rPr>
          <w:color w:val="000000"/>
          <w:sz w:val="28"/>
          <w:szCs w:val="28"/>
        </w:rPr>
      </w:pPr>
      <w:r>
        <w:rPr>
          <w:color w:val="000000"/>
          <w:sz w:val="28"/>
          <w:szCs w:val="28"/>
        </w:rPr>
        <w:tab/>
      </w:r>
      <w:r w:rsidRPr="0082512F">
        <w:rPr>
          <w:color w:val="000000"/>
          <w:sz w:val="28"/>
          <w:szCs w:val="28"/>
        </w:rPr>
        <w:t xml:space="preserve">2. Конференцию граждан открывает глава Ефимовского городского поселения, либо представитель, уполномоченный открыть собрание от имени главы Ефимовского городского поселения, назначаемый постановлением главы Ефимовского городского поселения либо решением совета депутатов Ефимовского городского поселения.   </w:t>
      </w:r>
    </w:p>
    <w:p w:rsidR="0033447E" w:rsidRPr="0082512F" w:rsidRDefault="0033447E" w:rsidP="0005531F">
      <w:pPr>
        <w:tabs>
          <w:tab w:val="left" w:pos="900"/>
        </w:tabs>
        <w:ind w:left="225"/>
        <w:jc w:val="both"/>
        <w:rPr>
          <w:color w:val="000000"/>
          <w:sz w:val="28"/>
          <w:szCs w:val="28"/>
        </w:rPr>
      </w:pPr>
    </w:p>
    <w:p w:rsidR="0033447E" w:rsidRPr="0082512F" w:rsidRDefault="0033447E" w:rsidP="0005531F">
      <w:pPr>
        <w:tabs>
          <w:tab w:val="left" w:pos="900"/>
        </w:tabs>
        <w:ind w:left="225"/>
        <w:jc w:val="both"/>
        <w:rPr>
          <w:color w:val="000000"/>
          <w:sz w:val="28"/>
          <w:szCs w:val="28"/>
        </w:rPr>
      </w:pPr>
      <w:r w:rsidRPr="0082512F">
        <w:rPr>
          <w:color w:val="000000"/>
          <w:sz w:val="28"/>
          <w:szCs w:val="28"/>
        </w:rPr>
        <w:tab/>
        <w:t xml:space="preserve">3. Для ведения конференции граждан избирается председатель и секретарь. Председатель и секретарь избираются большинством от присутствующих на конференции граждан. </w:t>
      </w:r>
    </w:p>
    <w:p w:rsidR="0033447E" w:rsidRPr="0082512F" w:rsidRDefault="0033447E" w:rsidP="0005531F">
      <w:pPr>
        <w:tabs>
          <w:tab w:val="left" w:pos="900"/>
        </w:tabs>
        <w:ind w:left="225"/>
        <w:jc w:val="both"/>
        <w:rPr>
          <w:color w:val="000000"/>
          <w:sz w:val="28"/>
          <w:szCs w:val="28"/>
        </w:rPr>
      </w:pPr>
    </w:p>
    <w:p w:rsidR="0033447E" w:rsidRPr="0082512F" w:rsidRDefault="0033447E" w:rsidP="0005531F">
      <w:pPr>
        <w:ind w:firstLine="720"/>
        <w:jc w:val="both"/>
        <w:rPr>
          <w:color w:val="000000"/>
          <w:sz w:val="28"/>
          <w:szCs w:val="28"/>
        </w:rPr>
      </w:pPr>
      <w:r>
        <w:rPr>
          <w:color w:val="000000"/>
          <w:sz w:val="28"/>
          <w:szCs w:val="28"/>
        </w:rPr>
        <w:t xml:space="preserve">  </w:t>
      </w:r>
      <w:r w:rsidRPr="0082512F">
        <w:rPr>
          <w:color w:val="000000"/>
          <w:sz w:val="28"/>
          <w:szCs w:val="28"/>
        </w:rPr>
        <w:t>4. Конференция проводится в соответствии с регламентом работы, утверждаемым ее делегатами большинством голосов от присутствующих.</w:t>
      </w:r>
    </w:p>
    <w:p w:rsidR="0033447E" w:rsidRPr="0082512F" w:rsidRDefault="0033447E" w:rsidP="0005531F">
      <w:pPr>
        <w:tabs>
          <w:tab w:val="left" w:pos="900"/>
        </w:tabs>
        <w:ind w:left="225"/>
        <w:jc w:val="both"/>
        <w:rPr>
          <w:color w:val="000000"/>
          <w:sz w:val="28"/>
          <w:szCs w:val="28"/>
        </w:rPr>
      </w:pPr>
    </w:p>
    <w:p w:rsidR="0033447E" w:rsidRPr="0082512F" w:rsidRDefault="0033447E" w:rsidP="0005531F">
      <w:pPr>
        <w:tabs>
          <w:tab w:val="left" w:pos="900"/>
        </w:tabs>
        <w:ind w:firstLine="709"/>
        <w:jc w:val="both"/>
        <w:rPr>
          <w:color w:val="000000"/>
          <w:sz w:val="28"/>
          <w:szCs w:val="28"/>
        </w:rPr>
      </w:pPr>
      <w:r w:rsidRPr="0082512F">
        <w:rPr>
          <w:color w:val="000000"/>
          <w:sz w:val="28"/>
          <w:szCs w:val="28"/>
        </w:rPr>
        <w:t>5.  На конференции граждан ведется протокол, в котором указывается дата, время и место проведения конференции граждан, общее число делегатов, имеющих право принимать участие в конференции граждан, число присутствующих, фамилии, имена, отчества председателя и секретаря, повестка дня, содержание выступлений, результаты голосования и принятые решения.</w:t>
      </w:r>
    </w:p>
    <w:p w:rsidR="0033447E" w:rsidRPr="0082512F" w:rsidRDefault="0033447E" w:rsidP="0005531F">
      <w:pPr>
        <w:tabs>
          <w:tab w:val="left" w:pos="900"/>
        </w:tabs>
        <w:ind w:firstLine="709"/>
        <w:jc w:val="both"/>
        <w:rPr>
          <w:color w:val="000000"/>
          <w:sz w:val="28"/>
          <w:szCs w:val="28"/>
        </w:rPr>
      </w:pPr>
    </w:p>
    <w:p w:rsidR="0033447E" w:rsidRPr="0082512F" w:rsidRDefault="0033447E" w:rsidP="0005531F">
      <w:pPr>
        <w:ind w:firstLine="720"/>
        <w:jc w:val="both"/>
        <w:rPr>
          <w:color w:val="000000"/>
          <w:sz w:val="28"/>
          <w:szCs w:val="28"/>
        </w:rPr>
      </w:pPr>
      <w:r w:rsidRPr="0082512F">
        <w:rPr>
          <w:color w:val="000000"/>
          <w:sz w:val="28"/>
          <w:szCs w:val="28"/>
        </w:rPr>
        <w:t>6. Решения конференции принимаются большинством голосов от присутствующих на заседании делегатов.</w:t>
      </w:r>
    </w:p>
    <w:p w:rsidR="0033447E" w:rsidRPr="0082512F" w:rsidRDefault="0033447E" w:rsidP="0005531F">
      <w:pPr>
        <w:tabs>
          <w:tab w:val="left" w:pos="900"/>
        </w:tabs>
        <w:ind w:firstLine="709"/>
        <w:jc w:val="both"/>
        <w:rPr>
          <w:color w:val="000000"/>
          <w:sz w:val="28"/>
          <w:szCs w:val="28"/>
        </w:rPr>
      </w:pPr>
    </w:p>
    <w:p w:rsidR="0033447E" w:rsidRPr="0082512F" w:rsidRDefault="0033447E" w:rsidP="0005531F">
      <w:pPr>
        <w:tabs>
          <w:tab w:val="left" w:pos="900"/>
          <w:tab w:val="left" w:pos="1134"/>
        </w:tabs>
        <w:ind w:firstLine="709"/>
        <w:jc w:val="both"/>
        <w:rPr>
          <w:color w:val="000000"/>
          <w:sz w:val="28"/>
          <w:szCs w:val="28"/>
        </w:rPr>
      </w:pPr>
      <w:r w:rsidRPr="0082512F">
        <w:rPr>
          <w:color w:val="000000"/>
          <w:sz w:val="28"/>
          <w:szCs w:val="28"/>
        </w:rPr>
        <w:t>7. Протокол составляется в двух экземплярах, подписывается председателем и секретарем конференции граждан и направляется главе Ефимовского городского поселения.</w:t>
      </w:r>
    </w:p>
    <w:p w:rsidR="0033447E" w:rsidRPr="0082512F" w:rsidRDefault="0033447E" w:rsidP="0005531F">
      <w:pPr>
        <w:tabs>
          <w:tab w:val="left" w:pos="900"/>
        </w:tabs>
        <w:ind w:left="225"/>
        <w:jc w:val="both"/>
        <w:rPr>
          <w:color w:val="000000"/>
          <w:sz w:val="28"/>
          <w:szCs w:val="28"/>
        </w:rPr>
      </w:pPr>
    </w:p>
    <w:p w:rsidR="0033447E" w:rsidRPr="0082512F" w:rsidRDefault="0033447E" w:rsidP="0005531F">
      <w:pPr>
        <w:tabs>
          <w:tab w:val="left" w:pos="900"/>
        </w:tabs>
        <w:jc w:val="both"/>
        <w:rPr>
          <w:color w:val="000000"/>
          <w:sz w:val="28"/>
          <w:szCs w:val="28"/>
        </w:rPr>
      </w:pPr>
      <w:r w:rsidRPr="0082512F">
        <w:rPr>
          <w:color w:val="000000"/>
          <w:sz w:val="28"/>
          <w:szCs w:val="28"/>
        </w:rPr>
        <w:t xml:space="preserve">           8. Конференция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конференцию граждан во взаимоотношениях с ними.</w:t>
      </w:r>
    </w:p>
    <w:p w:rsidR="0033447E" w:rsidRPr="0082512F" w:rsidRDefault="0033447E" w:rsidP="0005531F">
      <w:pPr>
        <w:tabs>
          <w:tab w:val="left" w:pos="900"/>
        </w:tabs>
        <w:ind w:firstLine="709"/>
        <w:jc w:val="both"/>
        <w:rPr>
          <w:color w:val="000000"/>
          <w:sz w:val="28"/>
          <w:szCs w:val="28"/>
        </w:rPr>
      </w:pPr>
    </w:p>
    <w:p w:rsidR="0033447E" w:rsidRPr="0082512F" w:rsidRDefault="0033447E" w:rsidP="0005531F">
      <w:pPr>
        <w:tabs>
          <w:tab w:val="left" w:pos="900"/>
        </w:tabs>
        <w:ind w:firstLine="709"/>
        <w:jc w:val="both"/>
        <w:rPr>
          <w:color w:val="000000"/>
          <w:sz w:val="28"/>
          <w:szCs w:val="28"/>
        </w:rPr>
      </w:pPr>
      <w:r>
        <w:rPr>
          <w:color w:val="000000"/>
          <w:sz w:val="28"/>
          <w:szCs w:val="28"/>
        </w:rPr>
        <w:t>9</w:t>
      </w:r>
      <w:r w:rsidRPr="0082512F">
        <w:rPr>
          <w:color w:val="000000"/>
          <w:sz w:val="28"/>
          <w:szCs w:val="28"/>
        </w:rPr>
        <w:t>. Обращения, принятые конференцией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33447E" w:rsidRPr="0082512F" w:rsidRDefault="0033447E" w:rsidP="0005531F">
      <w:pPr>
        <w:tabs>
          <w:tab w:val="left" w:pos="900"/>
        </w:tabs>
        <w:ind w:firstLine="709"/>
        <w:jc w:val="both"/>
        <w:rPr>
          <w:color w:val="000000"/>
          <w:sz w:val="28"/>
          <w:szCs w:val="28"/>
        </w:rPr>
      </w:pPr>
    </w:p>
    <w:p w:rsidR="0033447E" w:rsidRPr="0082512F" w:rsidRDefault="0033447E" w:rsidP="0005531F">
      <w:pPr>
        <w:ind w:firstLine="225"/>
        <w:jc w:val="both"/>
        <w:rPr>
          <w:b/>
          <w:bCs/>
          <w:sz w:val="28"/>
          <w:szCs w:val="28"/>
        </w:rPr>
      </w:pPr>
      <w:r w:rsidRPr="0082512F">
        <w:rPr>
          <w:sz w:val="28"/>
          <w:szCs w:val="28"/>
        </w:rPr>
        <w:tab/>
      </w:r>
      <w:r w:rsidRPr="0082512F">
        <w:rPr>
          <w:b/>
          <w:bCs/>
          <w:sz w:val="28"/>
          <w:szCs w:val="28"/>
        </w:rPr>
        <w:t>Статья 14. Обнародование решений, принятых конференцией граждан</w:t>
      </w:r>
    </w:p>
    <w:p w:rsidR="0033447E" w:rsidRPr="0082512F" w:rsidRDefault="0033447E" w:rsidP="0005531F">
      <w:pPr>
        <w:ind w:firstLine="225"/>
        <w:jc w:val="both"/>
        <w:rPr>
          <w:sz w:val="28"/>
          <w:szCs w:val="28"/>
        </w:rPr>
      </w:pPr>
    </w:p>
    <w:p w:rsidR="0033447E" w:rsidRPr="0082512F" w:rsidRDefault="0033447E" w:rsidP="0005531F">
      <w:pPr>
        <w:ind w:firstLine="720"/>
        <w:jc w:val="both"/>
        <w:rPr>
          <w:color w:val="000000"/>
          <w:sz w:val="28"/>
          <w:szCs w:val="28"/>
        </w:rPr>
      </w:pPr>
      <w:r w:rsidRPr="0082512F">
        <w:rPr>
          <w:color w:val="000000"/>
          <w:sz w:val="28"/>
          <w:szCs w:val="28"/>
        </w:rPr>
        <w:t>Решения, принятые конференцией граждан, подлежат размещению (опубликованию) на официальном сайте Ефимовского городского поселения.</w:t>
      </w:r>
    </w:p>
    <w:p w:rsidR="0033447E" w:rsidRDefault="0033447E" w:rsidP="0005531F">
      <w:pPr>
        <w:pStyle w:val="Preformat"/>
        <w:jc w:val="right"/>
        <w:rPr>
          <w:rFonts w:ascii="Times New Roman" w:hAnsi="Times New Roman" w:cs="Times New Roman"/>
          <w:b/>
          <w:bCs/>
          <w:color w:val="000000"/>
          <w:sz w:val="28"/>
          <w:szCs w:val="28"/>
        </w:rPr>
      </w:pPr>
      <w:bookmarkStart w:id="13" w:name="_GoBack"/>
      <w:bookmarkEnd w:id="13"/>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Pr="0082512F" w:rsidRDefault="0033447E" w:rsidP="0005531F">
      <w:pPr>
        <w:pStyle w:val="Preformat"/>
        <w:jc w:val="right"/>
        <w:rPr>
          <w:rFonts w:ascii="Times New Roman" w:hAnsi="Times New Roman" w:cs="Times New Roman"/>
          <w:b/>
          <w:bCs/>
          <w:color w:val="000000"/>
          <w:sz w:val="28"/>
          <w:szCs w:val="28"/>
        </w:rPr>
      </w:pPr>
      <w:r w:rsidRPr="0082512F">
        <w:rPr>
          <w:rFonts w:ascii="Times New Roman" w:hAnsi="Times New Roman" w:cs="Times New Roman"/>
          <w:b/>
          <w:bCs/>
          <w:color w:val="000000"/>
          <w:sz w:val="28"/>
          <w:szCs w:val="28"/>
        </w:rPr>
        <w:t>Приложение 1</w:t>
      </w:r>
    </w:p>
    <w:p w:rsidR="0033447E" w:rsidRPr="0082512F" w:rsidRDefault="0033447E" w:rsidP="0005531F">
      <w:pPr>
        <w:pStyle w:val="Preformat"/>
        <w:rPr>
          <w:rFonts w:ascii="Times New Roman" w:hAnsi="Times New Roman" w:cs="Times New Roman"/>
          <w:color w:val="000000"/>
          <w:sz w:val="28"/>
          <w:szCs w:val="28"/>
        </w:rPr>
      </w:pPr>
    </w:p>
    <w:p w:rsidR="0033447E" w:rsidRPr="0082512F" w:rsidRDefault="0033447E" w:rsidP="0005531F">
      <w:pPr>
        <w:pStyle w:val="Preformat"/>
        <w:jc w:val="right"/>
        <w:rPr>
          <w:rFonts w:ascii="Times New Roman" w:hAnsi="Times New Roman" w:cs="Times New Roman"/>
          <w:color w:val="000000"/>
          <w:sz w:val="28"/>
          <w:szCs w:val="28"/>
        </w:rPr>
      </w:pPr>
      <w:r w:rsidRPr="0082512F">
        <w:rPr>
          <w:rFonts w:ascii="Times New Roman" w:hAnsi="Times New Roman" w:cs="Times New Roman"/>
          <w:color w:val="000000"/>
          <w:sz w:val="28"/>
          <w:szCs w:val="28"/>
        </w:rPr>
        <w:t xml:space="preserve">     </w:t>
      </w:r>
    </w:p>
    <w:tbl>
      <w:tblPr>
        <w:tblW w:w="9720" w:type="dxa"/>
        <w:tblInd w:w="2" w:type="dxa"/>
        <w:tblLayout w:type="fixed"/>
        <w:tblCellMar>
          <w:left w:w="45" w:type="dxa"/>
          <w:right w:w="45" w:type="dxa"/>
        </w:tblCellMar>
        <w:tblLook w:val="00A0"/>
      </w:tblPr>
      <w:tblGrid>
        <w:gridCol w:w="6990"/>
        <w:gridCol w:w="2730"/>
      </w:tblGrid>
      <w:tr w:rsidR="0033447E" w:rsidRPr="0082512F" w:rsidTr="0082512F">
        <w:tc>
          <w:tcPr>
            <w:tcW w:w="9720" w:type="dxa"/>
            <w:gridSpan w:val="2"/>
          </w:tcPr>
          <w:p w:rsidR="0033447E" w:rsidRPr="0082512F" w:rsidRDefault="0033447E" w:rsidP="002F54AC">
            <w:pPr>
              <w:pStyle w:val="Heading"/>
              <w:ind w:hanging="180"/>
              <w:jc w:val="center"/>
              <w:rPr>
                <w:rFonts w:ascii="Times New Roman" w:hAnsi="Times New Roman" w:cs="Times New Roman"/>
                <w:color w:val="000000"/>
                <w:sz w:val="28"/>
                <w:szCs w:val="28"/>
              </w:rPr>
            </w:pPr>
            <w:r w:rsidRPr="0082512F">
              <w:rPr>
                <w:rFonts w:ascii="Times New Roman" w:hAnsi="Times New Roman" w:cs="Times New Roman"/>
                <w:color w:val="000000"/>
                <w:sz w:val="28"/>
                <w:szCs w:val="28"/>
              </w:rPr>
              <w:t>Подписной лист</w:t>
            </w:r>
          </w:p>
        </w:tc>
      </w:tr>
      <w:tr w:rsidR="0033447E" w:rsidRPr="0082512F" w:rsidTr="0082512F">
        <w:trPr>
          <w:trHeight w:val="137"/>
        </w:trPr>
        <w:tc>
          <w:tcPr>
            <w:tcW w:w="9720" w:type="dxa"/>
            <w:gridSpan w:val="2"/>
            <w:tcBorders>
              <w:top w:val="nil"/>
              <w:left w:val="nil"/>
              <w:bottom w:val="single" w:sz="2" w:space="0" w:color="auto"/>
              <w:right w:val="nil"/>
            </w:tcBorders>
          </w:tcPr>
          <w:p w:rsidR="0033447E" w:rsidRPr="0082512F" w:rsidRDefault="0033447E" w:rsidP="002F54AC">
            <w:pPr>
              <w:ind w:hanging="180"/>
              <w:jc w:val="center"/>
              <w:rPr>
                <w:color w:val="000000"/>
                <w:sz w:val="28"/>
                <w:szCs w:val="28"/>
              </w:rPr>
            </w:pPr>
          </w:p>
        </w:tc>
      </w:tr>
      <w:tr w:rsidR="0033447E" w:rsidRPr="0082512F" w:rsidTr="0082512F">
        <w:tc>
          <w:tcPr>
            <w:tcW w:w="9720" w:type="dxa"/>
            <w:gridSpan w:val="2"/>
          </w:tcPr>
          <w:p w:rsidR="0033447E" w:rsidRPr="0082512F" w:rsidRDefault="0033447E" w:rsidP="002F54AC">
            <w:pPr>
              <w:ind w:hanging="180"/>
              <w:jc w:val="center"/>
              <w:rPr>
                <w:color w:val="000000"/>
                <w:sz w:val="28"/>
                <w:szCs w:val="28"/>
              </w:rPr>
            </w:pPr>
            <w:r w:rsidRPr="0082512F">
              <w:rPr>
                <w:color w:val="000000"/>
                <w:sz w:val="28"/>
                <w:szCs w:val="28"/>
              </w:rPr>
              <w:t>Ефимовского городского поселения</w:t>
            </w:r>
          </w:p>
          <w:p w:rsidR="0033447E" w:rsidRPr="0082512F" w:rsidRDefault="0033447E" w:rsidP="002F54AC">
            <w:pPr>
              <w:ind w:hanging="180"/>
              <w:jc w:val="center"/>
              <w:rPr>
                <w:color w:val="000000"/>
                <w:sz w:val="28"/>
                <w:szCs w:val="28"/>
              </w:rPr>
            </w:pPr>
          </w:p>
        </w:tc>
      </w:tr>
      <w:tr w:rsidR="0033447E" w:rsidRPr="0082512F" w:rsidTr="0082512F">
        <w:tc>
          <w:tcPr>
            <w:tcW w:w="9720" w:type="dxa"/>
            <w:gridSpan w:val="2"/>
          </w:tcPr>
          <w:p w:rsidR="0033447E" w:rsidRPr="0082512F" w:rsidRDefault="0033447E" w:rsidP="002F54AC">
            <w:pPr>
              <w:ind w:hanging="180"/>
              <w:jc w:val="center"/>
              <w:rPr>
                <w:color w:val="000000"/>
                <w:sz w:val="28"/>
                <w:szCs w:val="28"/>
              </w:rPr>
            </w:pPr>
            <w:r w:rsidRPr="0082512F">
              <w:rPr>
                <w:color w:val="000000"/>
                <w:sz w:val="28"/>
                <w:szCs w:val="28"/>
              </w:rPr>
              <w:t>Мы, нижеподписавшиеся, поддерживаем инициативу о выдвижении</w:t>
            </w:r>
          </w:p>
        </w:tc>
      </w:tr>
      <w:tr w:rsidR="0033447E" w:rsidRPr="0082512F" w:rsidTr="0082512F">
        <w:tc>
          <w:tcPr>
            <w:tcW w:w="6990" w:type="dxa"/>
          </w:tcPr>
          <w:p w:rsidR="0033447E" w:rsidRPr="0082512F" w:rsidRDefault="0033447E" w:rsidP="002F54AC">
            <w:pPr>
              <w:ind w:hanging="180"/>
              <w:jc w:val="center"/>
              <w:rPr>
                <w:color w:val="000000"/>
                <w:sz w:val="28"/>
                <w:szCs w:val="28"/>
              </w:rPr>
            </w:pPr>
          </w:p>
        </w:tc>
        <w:tc>
          <w:tcPr>
            <w:tcW w:w="2730" w:type="dxa"/>
            <w:tcBorders>
              <w:top w:val="single" w:sz="2" w:space="0" w:color="auto"/>
              <w:left w:val="nil"/>
              <w:bottom w:val="nil"/>
              <w:right w:val="nil"/>
            </w:tcBorders>
          </w:tcPr>
          <w:p w:rsidR="0033447E" w:rsidRPr="0082512F" w:rsidRDefault="0033447E" w:rsidP="002F54AC">
            <w:pPr>
              <w:ind w:hanging="180"/>
              <w:jc w:val="center"/>
              <w:rPr>
                <w:color w:val="000000"/>
                <w:sz w:val="28"/>
                <w:szCs w:val="28"/>
              </w:rPr>
            </w:pPr>
          </w:p>
        </w:tc>
      </w:tr>
      <w:tr w:rsidR="0033447E" w:rsidRPr="0082512F" w:rsidTr="0082512F">
        <w:tc>
          <w:tcPr>
            <w:tcW w:w="9720" w:type="dxa"/>
            <w:gridSpan w:val="2"/>
            <w:tcBorders>
              <w:top w:val="single" w:sz="2" w:space="0" w:color="auto"/>
              <w:left w:val="nil"/>
              <w:bottom w:val="nil"/>
              <w:right w:val="nil"/>
            </w:tcBorders>
          </w:tcPr>
          <w:p w:rsidR="0033447E" w:rsidRPr="0082512F" w:rsidRDefault="0033447E" w:rsidP="002F54AC">
            <w:pPr>
              <w:ind w:hanging="180"/>
              <w:jc w:val="center"/>
              <w:rPr>
                <w:color w:val="000000"/>
                <w:sz w:val="28"/>
                <w:szCs w:val="28"/>
              </w:rPr>
            </w:pPr>
            <w:r w:rsidRPr="0082512F">
              <w:rPr>
                <w:color w:val="000000"/>
                <w:sz w:val="28"/>
                <w:szCs w:val="28"/>
              </w:rPr>
              <w:t>(фамилия, имя, отчество, адрес делегата)</w:t>
            </w:r>
          </w:p>
          <w:p w:rsidR="0033447E" w:rsidRPr="0082512F" w:rsidRDefault="0033447E" w:rsidP="002F54AC">
            <w:pPr>
              <w:ind w:hanging="180"/>
              <w:jc w:val="center"/>
              <w:rPr>
                <w:color w:val="000000"/>
                <w:sz w:val="28"/>
                <w:szCs w:val="28"/>
              </w:rPr>
            </w:pPr>
          </w:p>
        </w:tc>
      </w:tr>
      <w:tr w:rsidR="0033447E" w:rsidRPr="0082512F" w:rsidTr="0082512F">
        <w:tc>
          <w:tcPr>
            <w:tcW w:w="9720" w:type="dxa"/>
            <w:gridSpan w:val="2"/>
          </w:tcPr>
          <w:p w:rsidR="0033447E" w:rsidRPr="0082512F" w:rsidRDefault="0033447E" w:rsidP="002F54AC">
            <w:pPr>
              <w:ind w:hanging="180"/>
              <w:jc w:val="center"/>
              <w:rPr>
                <w:color w:val="000000"/>
                <w:sz w:val="28"/>
                <w:szCs w:val="28"/>
              </w:rPr>
            </w:pPr>
            <w:r w:rsidRPr="0082512F">
              <w:rPr>
                <w:color w:val="000000"/>
                <w:sz w:val="28"/>
                <w:szCs w:val="28"/>
              </w:rPr>
              <w:t>делегатом на конференцию жителей по вопросу</w:t>
            </w:r>
          </w:p>
        </w:tc>
      </w:tr>
      <w:tr w:rsidR="0033447E" w:rsidRPr="0082512F" w:rsidTr="0082512F">
        <w:trPr>
          <w:cantSplit/>
        </w:trPr>
        <w:tc>
          <w:tcPr>
            <w:tcW w:w="9720" w:type="dxa"/>
            <w:gridSpan w:val="2"/>
          </w:tcPr>
          <w:p w:rsidR="0033447E" w:rsidRPr="0082512F" w:rsidRDefault="0033447E" w:rsidP="002F54AC">
            <w:pPr>
              <w:ind w:hanging="180"/>
              <w:jc w:val="center"/>
              <w:rPr>
                <w:color w:val="000000"/>
                <w:sz w:val="28"/>
                <w:szCs w:val="28"/>
              </w:rPr>
            </w:pPr>
          </w:p>
        </w:tc>
      </w:tr>
      <w:tr w:rsidR="0033447E" w:rsidRPr="0082512F" w:rsidTr="0082512F">
        <w:tc>
          <w:tcPr>
            <w:tcW w:w="9720" w:type="dxa"/>
            <w:gridSpan w:val="2"/>
            <w:tcBorders>
              <w:top w:val="single" w:sz="2" w:space="0" w:color="auto"/>
              <w:left w:val="nil"/>
              <w:bottom w:val="nil"/>
              <w:right w:val="nil"/>
            </w:tcBorders>
          </w:tcPr>
          <w:p w:rsidR="0033447E" w:rsidRPr="0082512F" w:rsidRDefault="0033447E" w:rsidP="002F54AC">
            <w:pPr>
              <w:ind w:hanging="180"/>
              <w:jc w:val="center"/>
              <w:rPr>
                <w:color w:val="000000"/>
                <w:sz w:val="28"/>
                <w:szCs w:val="28"/>
              </w:rPr>
            </w:pPr>
            <w:r w:rsidRPr="0082512F">
              <w:rPr>
                <w:color w:val="000000"/>
                <w:sz w:val="28"/>
                <w:szCs w:val="28"/>
              </w:rPr>
              <w:t>(формулировка вопроса (вопросов)</w:t>
            </w:r>
          </w:p>
        </w:tc>
      </w:tr>
    </w:tbl>
    <w:p w:rsidR="0033447E" w:rsidRPr="0082512F" w:rsidRDefault="0033447E" w:rsidP="0005531F">
      <w:pPr>
        <w:ind w:hanging="180"/>
        <w:jc w:val="center"/>
        <w:rPr>
          <w:color w:val="000000"/>
          <w:sz w:val="28"/>
          <w:szCs w:val="28"/>
        </w:rPr>
      </w:pPr>
    </w:p>
    <w:tbl>
      <w:tblPr>
        <w:tblW w:w="9720" w:type="dxa"/>
        <w:tblInd w:w="2" w:type="dxa"/>
        <w:tblLayout w:type="fixed"/>
        <w:tblCellMar>
          <w:left w:w="45" w:type="dxa"/>
          <w:right w:w="45" w:type="dxa"/>
        </w:tblCellMar>
        <w:tblLook w:val="00A0"/>
      </w:tblPr>
      <w:tblGrid>
        <w:gridCol w:w="540"/>
        <w:gridCol w:w="1800"/>
        <w:gridCol w:w="1440"/>
        <w:gridCol w:w="2160"/>
        <w:gridCol w:w="1980"/>
        <w:gridCol w:w="1800"/>
      </w:tblGrid>
      <w:tr w:rsidR="0033447E" w:rsidRPr="0082512F" w:rsidTr="0082512F">
        <w:trPr>
          <w:trHeight w:val="575"/>
        </w:trPr>
        <w:tc>
          <w:tcPr>
            <w:tcW w:w="5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ind w:hanging="180"/>
              <w:jc w:val="center"/>
              <w:rPr>
                <w:color w:val="000000"/>
                <w:sz w:val="28"/>
                <w:szCs w:val="28"/>
              </w:rPr>
            </w:pPr>
            <w:r w:rsidRPr="0082512F">
              <w:rPr>
                <w:color w:val="000000"/>
                <w:sz w:val="28"/>
                <w:szCs w:val="28"/>
              </w:rPr>
              <w:t xml:space="preserve">N </w:t>
            </w:r>
          </w:p>
          <w:p w:rsidR="0033447E" w:rsidRPr="0082512F" w:rsidRDefault="0033447E" w:rsidP="002F54AC">
            <w:pPr>
              <w:ind w:hanging="180"/>
              <w:jc w:val="center"/>
              <w:rPr>
                <w:color w:val="000000"/>
                <w:sz w:val="28"/>
                <w:szCs w:val="28"/>
              </w:rPr>
            </w:pPr>
            <w:r w:rsidRPr="0082512F">
              <w:rPr>
                <w:color w:val="000000"/>
                <w:sz w:val="28"/>
                <w:szCs w:val="28"/>
              </w:rPr>
              <w:t>п/п</w:t>
            </w:r>
          </w:p>
        </w:tc>
        <w:tc>
          <w:tcPr>
            <w:tcW w:w="1800" w:type="dxa"/>
            <w:tcBorders>
              <w:top w:val="single" w:sz="2" w:space="0" w:color="auto"/>
              <w:left w:val="single" w:sz="2" w:space="0" w:color="auto"/>
              <w:bottom w:val="single" w:sz="2" w:space="0" w:color="auto"/>
              <w:right w:val="single" w:sz="2" w:space="0" w:color="auto"/>
            </w:tcBorders>
          </w:tcPr>
          <w:p w:rsidR="0033447E" w:rsidRDefault="0033447E" w:rsidP="002F54AC">
            <w:pPr>
              <w:ind w:hanging="180"/>
              <w:jc w:val="center"/>
              <w:rPr>
                <w:color w:val="000000"/>
                <w:sz w:val="28"/>
                <w:szCs w:val="28"/>
              </w:rPr>
            </w:pPr>
            <w:r w:rsidRPr="0082512F">
              <w:rPr>
                <w:color w:val="000000"/>
                <w:sz w:val="28"/>
                <w:szCs w:val="28"/>
              </w:rPr>
              <w:t>Фамилия,</w:t>
            </w:r>
          </w:p>
          <w:p w:rsidR="0033447E" w:rsidRPr="0082512F" w:rsidRDefault="0033447E" w:rsidP="002F54AC">
            <w:pPr>
              <w:ind w:hanging="180"/>
              <w:jc w:val="center"/>
              <w:rPr>
                <w:color w:val="000000"/>
                <w:sz w:val="28"/>
                <w:szCs w:val="28"/>
              </w:rPr>
            </w:pPr>
            <w:r w:rsidRPr="0082512F">
              <w:rPr>
                <w:color w:val="000000"/>
                <w:sz w:val="28"/>
                <w:szCs w:val="28"/>
              </w:rPr>
              <w:t xml:space="preserve"> имя, отчество</w:t>
            </w: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ind w:hanging="180"/>
              <w:jc w:val="center"/>
              <w:rPr>
                <w:color w:val="000000"/>
                <w:sz w:val="28"/>
                <w:szCs w:val="28"/>
              </w:rPr>
            </w:pPr>
            <w:r w:rsidRPr="0082512F">
              <w:rPr>
                <w:color w:val="000000"/>
                <w:sz w:val="28"/>
                <w:szCs w:val="28"/>
              </w:rPr>
              <w:t xml:space="preserve">Дата </w:t>
            </w:r>
          </w:p>
          <w:p w:rsidR="0033447E" w:rsidRPr="0082512F" w:rsidRDefault="0033447E" w:rsidP="002F54AC">
            <w:pPr>
              <w:ind w:hanging="180"/>
              <w:jc w:val="center"/>
              <w:rPr>
                <w:color w:val="000000"/>
                <w:sz w:val="28"/>
                <w:szCs w:val="28"/>
              </w:rPr>
            </w:pPr>
            <w:r w:rsidRPr="0082512F">
              <w:rPr>
                <w:color w:val="000000"/>
                <w:sz w:val="28"/>
                <w:szCs w:val="28"/>
              </w:rPr>
              <w:t>рождения</w:t>
            </w:r>
          </w:p>
        </w:tc>
        <w:tc>
          <w:tcPr>
            <w:tcW w:w="216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ind w:hanging="180"/>
              <w:jc w:val="center"/>
              <w:rPr>
                <w:color w:val="000000"/>
                <w:sz w:val="28"/>
                <w:szCs w:val="28"/>
              </w:rPr>
            </w:pPr>
            <w:r w:rsidRPr="0082512F">
              <w:rPr>
                <w:color w:val="000000"/>
                <w:sz w:val="28"/>
                <w:szCs w:val="28"/>
              </w:rPr>
              <w:t xml:space="preserve">Адрес места </w:t>
            </w:r>
          </w:p>
          <w:p w:rsidR="0033447E" w:rsidRPr="0082512F" w:rsidRDefault="0033447E" w:rsidP="002F54AC">
            <w:pPr>
              <w:ind w:hanging="180"/>
              <w:jc w:val="center"/>
              <w:rPr>
                <w:color w:val="000000"/>
                <w:sz w:val="28"/>
                <w:szCs w:val="28"/>
              </w:rPr>
            </w:pPr>
            <w:r w:rsidRPr="0082512F">
              <w:rPr>
                <w:color w:val="000000"/>
                <w:sz w:val="28"/>
                <w:szCs w:val="28"/>
              </w:rPr>
              <w:t>жительства</w:t>
            </w:r>
          </w:p>
        </w:tc>
        <w:tc>
          <w:tcPr>
            <w:tcW w:w="198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center"/>
              <w:rPr>
                <w:color w:val="000000"/>
                <w:sz w:val="28"/>
                <w:szCs w:val="28"/>
              </w:rPr>
            </w:pPr>
            <w:r w:rsidRPr="0082512F">
              <w:rPr>
                <w:color w:val="000000"/>
                <w:sz w:val="28"/>
                <w:szCs w:val="28"/>
              </w:rPr>
              <w:t>Дата подписания листа</w:t>
            </w:r>
          </w:p>
        </w:tc>
        <w:tc>
          <w:tcPr>
            <w:tcW w:w="180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ind w:hanging="180"/>
              <w:jc w:val="center"/>
              <w:rPr>
                <w:color w:val="000000"/>
                <w:sz w:val="28"/>
                <w:szCs w:val="28"/>
              </w:rPr>
            </w:pPr>
            <w:r w:rsidRPr="0082512F">
              <w:rPr>
                <w:color w:val="000000"/>
                <w:sz w:val="28"/>
                <w:szCs w:val="28"/>
              </w:rPr>
              <w:t>Подпись</w:t>
            </w:r>
          </w:p>
        </w:tc>
      </w:tr>
      <w:tr w:rsidR="0033447E" w:rsidRPr="0082512F" w:rsidTr="0082512F">
        <w:trPr>
          <w:trHeight w:val="287"/>
        </w:trPr>
        <w:tc>
          <w:tcPr>
            <w:tcW w:w="5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ind w:hanging="180"/>
              <w:jc w:val="center"/>
              <w:rPr>
                <w:color w:val="000000"/>
                <w:sz w:val="28"/>
                <w:szCs w:val="28"/>
              </w:rPr>
            </w:pPr>
          </w:p>
        </w:tc>
        <w:tc>
          <w:tcPr>
            <w:tcW w:w="180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ind w:hanging="180"/>
              <w:jc w:val="center"/>
              <w:rPr>
                <w:color w:val="000000"/>
                <w:sz w:val="28"/>
                <w:szCs w:val="28"/>
              </w:rPr>
            </w:pP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ind w:hanging="180"/>
              <w:jc w:val="center"/>
              <w:rPr>
                <w:color w:val="000000"/>
                <w:sz w:val="28"/>
                <w:szCs w:val="28"/>
              </w:rPr>
            </w:pPr>
          </w:p>
        </w:tc>
        <w:tc>
          <w:tcPr>
            <w:tcW w:w="216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ind w:hanging="180"/>
              <w:jc w:val="center"/>
              <w:rPr>
                <w:color w:val="000000"/>
                <w:sz w:val="28"/>
                <w:szCs w:val="28"/>
              </w:rPr>
            </w:pPr>
          </w:p>
        </w:tc>
        <w:tc>
          <w:tcPr>
            <w:tcW w:w="198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ind w:hanging="180"/>
              <w:jc w:val="center"/>
              <w:rPr>
                <w:color w:val="000000"/>
                <w:sz w:val="28"/>
                <w:szCs w:val="28"/>
              </w:rPr>
            </w:pPr>
          </w:p>
        </w:tc>
        <w:tc>
          <w:tcPr>
            <w:tcW w:w="180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ind w:hanging="180"/>
              <w:jc w:val="center"/>
              <w:rPr>
                <w:color w:val="000000"/>
                <w:sz w:val="28"/>
                <w:szCs w:val="28"/>
              </w:rPr>
            </w:pPr>
          </w:p>
        </w:tc>
      </w:tr>
    </w:tbl>
    <w:p w:rsidR="0033447E" w:rsidRPr="0082512F" w:rsidRDefault="0033447E" w:rsidP="0005531F">
      <w:pPr>
        <w:ind w:hanging="180"/>
        <w:jc w:val="center"/>
        <w:rPr>
          <w:color w:val="000000"/>
          <w:sz w:val="28"/>
          <w:szCs w:val="28"/>
        </w:rPr>
      </w:pPr>
    </w:p>
    <w:tbl>
      <w:tblPr>
        <w:tblW w:w="9720" w:type="dxa"/>
        <w:tblInd w:w="2" w:type="dxa"/>
        <w:tblLayout w:type="fixed"/>
        <w:tblCellMar>
          <w:left w:w="45" w:type="dxa"/>
          <w:right w:w="45" w:type="dxa"/>
        </w:tblCellMar>
        <w:tblLook w:val="00A0"/>
      </w:tblPr>
      <w:tblGrid>
        <w:gridCol w:w="3270"/>
        <w:gridCol w:w="1080"/>
        <w:gridCol w:w="1650"/>
        <w:gridCol w:w="135"/>
        <w:gridCol w:w="3585"/>
      </w:tblGrid>
      <w:tr w:rsidR="0033447E" w:rsidRPr="0082512F" w:rsidTr="0082512F">
        <w:tc>
          <w:tcPr>
            <w:tcW w:w="9720" w:type="dxa"/>
            <w:gridSpan w:val="5"/>
          </w:tcPr>
          <w:p w:rsidR="0033447E" w:rsidRPr="0082512F" w:rsidRDefault="0033447E" w:rsidP="002F54AC">
            <w:pPr>
              <w:ind w:hanging="180"/>
              <w:jc w:val="center"/>
              <w:rPr>
                <w:color w:val="000000"/>
                <w:sz w:val="28"/>
                <w:szCs w:val="28"/>
              </w:rPr>
            </w:pPr>
            <w:r w:rsidRPr="0082512F">
              <w:rPr>
                <w:color w:val="000000"/>
                <w:sz w:val="28"/>
                <w:szCs w:val="28"/>
              </w:rPr>
              <w:t>Подписной лист удостоверяю</w:t>
            </w:r>
          </w:p>
        </w:tc>
      </w:tr>
      <w:tr w:rsidR="0033447E" w:rsidRPr="0082512F" w:rsidTr="0082512F">
        <w:tc>
          <w:tcPr>
            <w:tcW w:w="3270" w:type="dxa"/>
          </w:tcPr>
          <w:p w:rsidR="0033447E" w:rsidRPr="0082512F" w:rsidRDefault="0033447E" w:rsidP="002F54AC">
            <w:pPr>
              <w:ind w:hanging="180"/>
              <w:jc w:val="center"/>
              <w:rPr>
                <w:color w:val="000000"/>
                <w:sz w:val="28"/>
                <w:szCs w:val="28"/>
              </w:rPr>
            </w:pPr>
          </w:p>
        </w:tc>
        <w:tc>
          <w:tcPr>
            <w:tcW w:w="6450" w:type="dxa"/>
            <w:gridSpan w:val="4"/>
            <w:tcBorders>
              <w:top w:val="single" w:sz="2" w:space="0" w:color="auto"/>
              <w:left w:val="nil"/>
              <w:bottom w:val="nil"/>
              <w:right w:val="nil"/>
            </w:tcBorders>
          </w:tcPr>
          <w:p w:rsidR="0033447E" w:rsidRPr="0082512F" w:rsidRDefault="0033447E" w:rsidP="002F54AC">
            <w:pPr>
              <w:ind w:hanging="180"/>
              <w:jc w:val="center"/>
              <w:rPr>
                <w:color w:val="000000"/>
                <w:sz w:val="28"/>
                <w:szCs w:val="28"/>
              </w:rPr>
            </w:pPr>
          </w:p>
        </w:tc>
      </w:tr>
      <w:tr w:rsidR="0033447E" w:rsidRPr="0082512F" w:rsidTr="0082512F">
        <w:tc>
          <w:tcPr>
            <w:tcW w:w="9720" w:type="dxa"/>
            <w:gridSpan w:val="5"/>
            <w:tcBorders>
              <w:top w:val="single" w:sz="2" w:space="0" w:color="auto"/>
              <w:left w:val="nil"/>
              <w:bottom w:val="nil"/>
              <w:right w:val="nil"/>
            </w:tcBorders>
          </w:tcPr>
          <w:p w:rsidR="0033447E" w:rsidRPr="0082512F" w:rsidRDefault="0033447E" w:rsidP="002F54AC">
            <w:pPr>
              <w:ind w:hanging="180"/>
              <w:jc w:val="center"/>
              <w:rPr>
                <w:color w:val="000000"/>
                <w:sz w:val="28"/>
                <w:szCs w:val="28"/>
              </w:rPr>
            </w:pPr>
            <w:r w:rsidRPr="0082512F">
              <w:rPr>
                <w:color w:val="000000"/>
                <w:sz w:val="28"/>
                <w:szCs w:val="28"/>
              </w:rPr>
              <w:t>(фамилия, имя, отчество, дата рождения, место жительства собиравшего подписи)</w:t>
            </w:r>
          </w:p>
          <w:p w:rsidR="0033447E" w:rsidRPr="0082512F" w:rsidRDefault="0033447E" w:rsidP="002F54AC">
            <w:pPr>
              <w:ind w:hanging="180"/>
              <w:jc w:val="center"/>
              <w:rPr>
                <w:color w:val="000000"/>
                <w:sz w:val="28"/>
                <w:szCs w:val="28"/>
              </w:rPr>
            </w:pPr>
          </w:p>
        </w:tc>
      </w:tr>
      <w:tr w:rsidR="0033447E" w:rsidRPr="0082512F" w:rsidTr="0082512F">
        <w:tc>
          <w:tcPr>
            <w:tcW w:w="6000" w:type="dxa"/>
            <w:gridSpan w:val="3"/>
          </w:tcPr>
          <w:p w:rsidR="0033447E" w:rsidRPr="0082512F" w:rsidRDefault="0033447E" w:rsidP="002F54AC">
            <w:pPr>
              <w:ind w:hanging="180"/>
              <w:jc w:val="center"/>
              <w:rPr>
                <w:color w:val="000000"/>
                <w:sz w:val="28"/>
                <w:szCs w:val="28"/>
              </w:rPr>
            </w:pPr>
          </w:p>
        </w:tc>
        <w:tc>
          <w:tcPr>
            <w:tcW w:w="3720" w:type="dxa"/>
            <w:gridSpan w:val="2"/>
            <w:tcBorders>
              <w:top w:val="single" w:sz="2" w:space="0" w:color="auto"/>
              <w:left w:val="nil"/>
              <w:bottom w:val="nil"/>
              <w:right w:val="nil"/>
            </w:tcBorders>
          </w:tcPr>
          <w:p w:rsidR="0033447E" w:rsidRPr="0082512F" w:rsidRDefault="0033447E" w:rsidP="002F54AC">
            <w:pPr>
              <w:ind w:hanging="180"/>
              <w:jc w:val="center"/>
              <w:rPr>
                <w:color w:val="000000"/>
                <w:sz w:val="28"/>
                <w:szCs w:val="28"/>
              </w:rPr>
            </w:pPr>
            <w:r w:rsidRPr="0082512F">
              <w:rPr>
                <w:color w:val="000000"/>
                <w:sz w:val="28"/>
                <w:szCs w:val="28"/>
              </w:rPr>
              <w:t>(подпись и дата)</w:t>
            </w:r>
          </w:p>
          <w:p w:rsidR="0033447E" w:rsidRPr="0082512F" w:rsidRDefault="0033447E" w:rsidP="002F54AC">
            <w:pPr>
              <w:ind w:hanging="180"/>
              <w:jc w:val="center"/>
              <w:rPr>
                <w:color w:val="000000"/>
                <w:sz w:val="28"/>
                <w:szCs w:val="28"/>
              </w:rPr>
            </w:pPr>
          </w:p>
        </w:tc>
      </w:tr>
      <w:tr w:rsidR="0033447E" w:rsidRPr="0082512F" w:rsidTr="0082512F">
        <w:tc>
          <w:tcPr>
            <w:tcW w:w="9720" w:type="dxa"/>
            <w:gridSpan w:val="5"/>
          </w:tcPr>
          <w:p w:rsidR="0033447E" w:rsidRPr="0082512F" w:rsidRDefault="0033447E" w:rsidP="002F54AC">
            <w:pPr>
              <w:ind w:hanging="180"/>
              <w:jc w:val="center"/>
              <w:rPr>
                <w:color w:val="000000"/>
                <w:sz w:val="28"/>
                <w:szCs w:val="28"/>
              </w:rPr>
            </w:pPr>
            <w:r w:rsidRPr="0082512F">
              <w:rPr>
                <w:color w:val="000000"/>
                <w:sz w:val="28"/>
                <w:szCs w:val="28"/>
              </w:rPr>
              <w:t>Инициатор проведения конференции</w:t>
            </w:r>
          </w:p>
        </w:tc>
      </w:tr>
      <w:tr w:rsidR="0033447E" w:rsidRPr="0082512F" w:rsidTr="0082512F">
        <w:tc>
          <w:tcPr>
            <w:tcW w:w="4350" w:type="dxa"/>
            <w:gridSpan w:val="2"/>
          </w:tcPr>
          <w:p w:rsidR="0033447E" w:rsidRPr="0082512F" w:rsidRDefault="0033447E" w:rsidP="002F54AC">
            <w:pPr>
              <w:ind w:hanging="180"/>
              <w:jc w:val="center"/>
              <w:rPr>
                <w:color w:val="000000"/>
                <w:sz w:val="28"/>
                <w:szCs w:val="28"/>
              </w:rPr>
            </w:pPr>
          </w:p>
        </w:tc>
        <w:tc>
          <w:tcPr>
            <w:tcW w:w="5370" w:type="dxa"/>
            <w:gridSpan w:val="3"/>
            <w:tcBorders>
              <w:top w:val="single" w:sz="2" w:space="0" w:color="auto"/>
              <w:left w:val="nil"/>
              <w:bottom w:val="nil"/>
              <w:right w:val="nil"/>
            </w:tcBorders>
          </w:tcPr>
          <w:p w:rsidR="0033447E" w:rsidRPr="0082512F" w:rsidRDefault="0033447E" w:rsidP="002F54AC">
            <w:pPr>
              <w:ind w:hanging="180"/>
              <w:jc w:val="center"/>
              <w:rPr>
                <w:color w:val="000000"/>
                <w:sz w:val="28"/>
                <w:szCs w:val="28"/>
              </w:rPr>
            </w:pPr>
            <w:r w:rsidRPr="0082512F">
              <w:rPr>
                <w:color w:val="000000"/>
                <w:sz w:val="28"/>
                <w:szCs w:val="28"/>
              </w:rPr>
              <w:t>(фамилия, имя, отчество)</w:t>
            </w:r>
          </w:p>
          <w:p w:rsidR="0033447E" w:rsidRPr="0082512F" w:rsidRDefault="0033447E" w:rsidP="002F54AC">
            <w:pPr>
              <w:ind w:hanging="180"/>
              <w:jc w:val="center"/>
              <w:rPr>
                <w:color w:val="000000"/>
                <w:sz w:val="28"/>
                <w:szCs w:val="28"/>
              </w:rPr>
            </w:pPr>
          </w:p>
        </w:tc>
      </w:tr>
      <w:tr w:rsidR="0033447E" w:rsidRPr="0082512F" w:rsidTr="0082512F">
        <w:tc>
          <w:tcPr>
            <w:tcW w:w="9720" w:type="dxa"/>
            <w:gridSpan w:val="5"/>
            <w:tcBorders>
              <w:top w:val="single" w:sz="2" w:space="0" w:color="auto"/>
              <w:left w:val="nil"/>
              <w:bottom w:val="nil"/>
              <w:right w:val="nil"/>
            </w:tcBorders>
          </w:tcPr>
          <w:p w:rsidR="0033447E" w:rsidRPr="0082512F" w:rsidRDefault="0033447E" w:rsidP="002F54AC">
            <w:pPr>
              <w:ind w:hanging="180"/>
              <w:jc w:val="center"/>
              <w:rPr>
                <w:color w:val="000000"/>
                <w:sz w:val="28"/>
                <w:szCs w:val="28"/>
              </w:rPr>
            </w:pPr>
          </w:p>
        </w:tc>
      </w:tr>
      <w:tr w:rsidR="0033447E" w:rsidRPr="0082512F" w:rsidTr="0082512F">
        <w:tc>
          <w:tcPr>
            <w:tcW w:w="9720" w:type="dxa"/>
            <w:gridSpan w:val="5"/>
          </w:tcPr>
          <w:p w:rsidR="0033447E" w:rsidRPr="0082512F" w:rsidRDefault="0033447E" w:rsidP="002F54AC">
            <w:pPr>
              <w:ind w:hanging="180"/>
              <w:jc w:val="center"/>
              <w:rPr>
                <w:color w:val="000000"/>
                <w:sz w:val="28"/>
                <w:szCs w:val="28"/>
              </w:rPr>
            </w:pPr>
          </w:p>
        </w:tc>
      </w:tr>
      <w:tr w:rsidR="0033447E" w:rsidRPr="0082512F" w:rsidTr="0082512F">
        <w:tc>
          <w:tcPr>
            <w:tcW w:w="6135" w:type="dxa"/>
            <w:gridSpan w:val="4"/>
          </w:tcPr>
          <w:p w:rsidR="0033447E" w:rsidRPr="0082512F" w:rsidRDefault="0033447E" w:rsidP="002F54AC">
            <w:pPr>
              <w:ind w:hanging="180"/>
              <w:jc w:val="center"/>
              <w:rPr>
                <w:color w:val="000000"/>
                <w:sz w:val="28"/>
                <w:szCs w:val="28"/>
              </w:rPr>
            </w:pPr>
          </w:p>
        </w:tc>
        <w:tc>
          <w:tcPr>
            <w:tcW w:w="3585" w:type="dxa"/>
            <w:tcBorders>
              <w:top w:val="single" w:sz="2" w:space="0" w:color="auto"/>
              <w:left w:val="nil"/>
              <w:bottom w:val="nil"/>
              <w:right w:val="nil"/>
            </w:tcBorders>
          </w:tcPr>
          <w:p w:rsidR="0033447E" w:rsidRPr="0082512F" w:rsidRDefault="0033447E" w:rsidP="002F54AC">
            <w:pPr>
              <w:ind w:hanging="180"/>
              <w:jc w:val="center"/>
              <w:rPr>
                <w:color w:val="000000"/>
                <w:sz w:val="28"/>
                <w:szCs w:val="28"/>
              </w:rPr>
            </w:pPr>
            <w:r w:rsidRPr="0082512F">
              <w:rPr>
                <w:color w:val="000000"/>
                <w:sz w:val="28"/>
                <w:szCs w:val="28"/>
              </w:rPr>
              <w:t>(подпись и дата)</w:t>
            </w:r>
          </w:p>
        </w:tc>
      </w:tr>
    </w:tbl>
    <w:p w:rsidR="0033447E" w:rsidRPr="0082512F" w:rsidRDefault="0033447E" w:rsidP="0005531F">
      <w:pPr>
        <w:ind w:hanging="180"/>
        <w:jc w:val="center"/>
        <w:rPr>
          <w:color w:val="000000"/>
          <w:sz w:val="28"/>
          <w:szCs w:val="28"/>
        </w:rPr>
      </w:pPr>
    </w:p>
    <w:p w:rsidR="0033447E" w:rsidRPr="0082512F" w:rsidRDefault="0033447E" w:rsidP="0005531F">
      <w:pPr>
        <w:ind w:firstLine="450"/>
        <w:jc w:val="both"/>
        <w:rPr>
          <w:color w:val="000000"/>
          <w:sz w:val="28"/>
          <w:szCs w:val="28"/>
        </w:rPr>
      </w:pPr>
    </w:p>
    <w:p w:rsidR="0033447E" w:rsidRPr="0082512F" w:rsidRDefault="0033447E" w:rsidP="0005531F">
      <w:pPr>
        <w:jc w:val="both"/>
        <w:rPr>
          <w:color w:val="000000"/>
          <w:sz w:val="28"/>
          <w:szCs w:val="28"/>
        </w:rPr>
      </w:pPr>
      <w:r w:rsidRPr="0082512F">
        <w:rPr>
          <w:color w:val="000000"/>
          <w:sz w:val="28"/>
          <w:szCs w:val="28"/>
        </w:rPr>
        <w:t xml:space="preserve"> </w:t>
      </w:r>
    </w:p>
    <w:p w:rsidR="0033447E" w:rsidRPr="0082512F" w:rsidRDefault="0033447E" w:rsidP="0005531F">
      <w:pPr>
        <w:pStyle w:val="Preformat"/>
        <w:jc w:val="right"/>
        <w:rPr>
          <w:rFonts w:ascii="Times New Roman" w:hAnsi="Times New Roman" w:cs="Times New Roman"/>
          <w:color w:val="000000"/>
          <w:sz w:val="28"/>
          <w:szCs w:val="28"/>
        </w:rPr>
      </w:pPr>
    </w:p>
    <w:p w:rsidR="0033447E" w:rsidRPr="0082512F" w:rsidRDefault="0033447E" w:rsidP="0005531F">
      <w:pPr>
        <w:pStyle w:val="Preformat"/>
        <w:jc w:val="right"/>
        <w:rPr>
          <w:rFonts w:ascii="Times New Roman" w:hAnsi="Times New Roman" w:cs="Times New Roman"/>
          <w:color w:val="000000"/>
          <w:sz w:val="28"/>
          <w:szCs w:val="28"/>
        </w:rPr>
      </w:pPr>
    </w:p>
    <w:p w:rsidR="0033447E" w:rsidRPr="0082512F" w:rsidRDefault="0033447E" w:rsidP="0005531F">
      <w:pPr>
        <w:pStyle w:val="Preformat"/>
        <w:jc w:val="right"/>
        <w:rPr>
          <w:rFonts w:ascii="Times New Roman" w:hAnsi="Times New Roman" w:cs="Times New Roman"/>
          <w:color w:val="000000"/>
          <w:sz w:val="28"/>
          <w:szCs w:val="28"/>
        </w:rPr>
      </w:pPr>
    </w:p>
    <w:p w:rsidR="0033447E" w:rsidRPr="0082512F" w:rsidRDefault="0033447E" w:rsidP="0005531F">
      <w:pPr>
        <w:pStyle w:val="Preformat"/>
        <w:jc w:val="right"/>
        <w:rPr>
          <w:rFonts w:ascii="Times New Roman" w:hAnsi="Times New Roman" w:cs="Times New Roman"/>
          <w:color w:val="000000"/>
          <w:sz w:val="28"/>
          <w:szCs w:val="28"/>
        </w:rPr>
      </w:pPr>
    </w:p>
    <w:p w:rsidR="0033447E" w:rsidRPr="0082512F" w:rsidRDefault="0033447E" w:rsidP="0005531F">
      <w:pPr>
        <w:pStyle w:val="Preformat"/>
        <w:jc w:val="right"/>
        <w:rPr>
          <w:rFonts w:ascii="Times New Roman" w:hAnsi="Times New Roman" w:cs="Times New Roman"/>
          <w:color w:val="000000"/>
          <w:sz w:val="28"/>
          <w:szCs w:val="28"/>
        </w:rPr>
      </w:pPr>
    </w:p>
    <w:p w:rsidR="0033447E" w:rsidRPr="0082512F" w:rsidRDefault="0033447E" w:rsidP="0005531F">
      <w:pPr>
        <w:pStyle w:val="Preformat"/>
        <w:jc w:val="right"/>
        <w:rPr>
          <w:rFonts w:ascii="Times New Roman" w:hAnsi="Times New Roman" w:cs="Times New Roman"/>
          <w:b/>
          <w:bCs/>
          <w:color w:val="000000"/>
          <w:sz w:val="28"/>
          <w:szCs w:val="28"/>
        </w:rPr>
      </w:pPr>
    </w:p>
    <w:p w:rsidR="0033447E" w:rsidRDefault="0033447E" w:rsidP="0005531F">
      <w:pPr>
        <w:pStyle w:val="Preformat"/>
        <w:jc w:val="right"/>
        <w:rPr>
          <w:rFonts w:ascii="Times New Roman" w:hAnsi="Times New Roman" w:cs="Times New Roman"/>
          <w:b/>
          <w:bCs/>
          <w:color w:val="000000"/>
          <w:sz w:val="28"/>
          <w:szCs w:val="28"/>
        </w:rPr>
      </w:pPr>
    </w:p>
    <w:p w:rsidR="0033447E" w:rsidRPr="0082512F" w:rsidRDefault="0033447E" w:rsidP="0005531F">
      <w:pPr>
        <w:pStyle w:val="Preformat"/>
        <w:jc w:val="right"/>
        <w:rPr>
          <w:rFonts w:ascii="Times New Roman" w:hAnsi="Times New Roman" w:cs="Times New Roman"/>
          <w:b/>
          <w:bCs/>
          <w:color w:val="000000"/>
          <w:sz w:val="28"/>
          <w:szCs w:val="28"/>
        </w:rPr>
      </w:pPr>
    </w:p>
    <w:p w:rsidR="0033447E" w:rsidRPr="0082512F" w:rsidRDefault="0033447E" w:rsidP="0005531F">
      <w:pPr>
        <w:pStyle w:val="Preformat"/>
        <w:jc w:val="right"/>
        <w:rPr>
          <w:rFonts w:ascii="Times New Roman" w:hAnsi="Times New Roman" w:cs="Times New Roman"/>
          <w:b/>
          <w:bCs/>
          <w:color w:val="000000"/>
          <w:sz w:val="28"/>
          <w:szCs w:val="28"/>
        </w:rPr>
      </w:pPr>
    </w:p>
    <w:p w:rsidR="0033447E" w:rsidRPr="0082512F" w:rsidRDefault="0033447E" w:rsidP="0005531F">
      <w:pPr>
        <w:pStyle w:val="Preformat"/>
        <w:jc w:val="right"/>
        <w:rPr>
          <w:rFonts w:ascii="Times New Roman" w:hAnsi="Times New Roman" w:cs="Times New Roman"/>
          <w:b/>
          <w:bCs/>
          <w:color w:val="000000"/>
          <w:sz w:val="28"/>
          <w:szCs w:val="28"/>
        </w:rPr>
      </w:pPr>
      <w:r w:rsidRPr="0082512F">
        <w:rPr>
          <w:rFonts w:ascii="Times New Roman" w:hAnsi="Times New Roman" w:cs="Times New Roman"/>
          <w:b/>
          <w:bCs/>
          <w:color w:val="000000"/>
          <w:sz w:val="28"/>
          <w:szCs w:val="28"/>
        </w:rPr>
        <w:t>Приложение 2</w:t>
      </w:r>
    </w:p>
    <w:p w:rsidR="0033447E" w:rsidRPr="0082512F" w:rsidRDefault="0033447E" w:rsidP="0005531F">
      <w:pPr>
        <w:jc w:val="right"/>
        <w:rPr>
          <w:color w:val="000000"/>
          <w:sz w:val="28"/>
          <w:szCs w:val="28"/>
        </w:rPr>
      </w:pPr>
    </w:p>
    <w:p w:rsidR="0033447E" w:rsidRPr="0082512F" w:rsidRDefault="0033447E" w:rsidP="0005531F">
      <w:pPr>
        <w:pStyle w:val="Heading"/>
        <w:jc w:val="center"/>
        <w:rPr>
          <w:rFonts w:ascii="Times New Roman" w:hAnsi="Times New Roman" w:cs="Times New Roman"/>
          <w:color w:val="000000"/>
          <w:sz w:val="28"/>
          <w:szCs w:val="28"/>
        </w:rPr>
      </w:pPr>
      <w:r w:rsidRPr="0082512F">
        <w:rPr>
          <w:rFonts w:ascii="Times New Roman" w:hAnsi="Times New Roman" w:cs="Times New Roman"/>
          <w:color w:val="000000"/>
          <w:sz w:val="28"/>
          <w:szCs w:val="28"/>
        </w:rPr>
        <w:t xml:space="preserve">ПОДПИСНОЙ ЛИСТ </w:t>
      </w:r>
    </w:p>
    <w:p w:rsidR="0033447E" w:rsidRPr="0082512F" w:rsidRDefault="0033447E" w:rsidP="0005531F">
      <w:pPr>
        <w:pStyle w:val="Heading"/>
        <w:jc w:val="center"/>
        <w:rPr>
          <w:rFonts w:ascii="Times New Roman" w:hAnsi="Times New Roman" w:cs="Times New Roman"/>
          <w:color w:val="000000"/>
          <w:sz w:val="28"/>
          <w:szCs w:val="28"/>
        </w:rPr>
      </w:pPr>
    </w:p>
    <w:p w:rsidR="0033447E" w:rsidRPr="0082512F" w:rsidRDefault="0033447E" w:rsidP="0005531F">
      <w:pPr>
        <w:ind w:firstLine="225"/>
        <w:jc w:val="both"/>
        <w:rPr>
          <w:color w:val="000000"/>
          <w:sz w:val="28"/>
          <w:szCs w:val="28"/>
        </w:rPr>
      </w:pPr>
    </w:p>
    <w:tbl>
      <w:tblPr>
        <w:tblW w:w="9180" w:type="dxa"/>
        <w:tblInd w:w="2" w:type="dxa"/>
        <w:tblLayout w:type="fixed"/>
        <w:tblCellMar>
          <w:left w:w="105" w:type="dxa"/>
          <w:right w:w="105" w:type="dxa"/>
        </w:tblCellMar>
        <w:tblLook w:val="00A0"/>
      </w:tblPr>
      <w:tblGrid>
        <w:gridCol w:w="4425"/>
        <w:gridCol w:w="4755"/>
      </w:tblGrid>
      <w:tr w:rsidR="0033447E" w:rsidRPr="0082512F">
        <w:tc>
          <w:tcPr>
            <w:tcW w:w="9180" w:type="dxa"/>
            <w:gridSpan w:val="2"/>
          </w:tcPr>
          <w:p w:rsidR="0033447E" w:rsidRPr="0082512F" w:rsidRDefault="0033447E" w:rsidP="002F54AC">
            <w:pPr>
              <w:jc w:val="both"/>
              <w:rPr>
                <w:color w:val="000000"/>
                <w:sz w:val="28"/>
                <w:szCs w:val="28"/>
              </w:rPr>
            </w:pPr>
            <w:r w:rsidRPr="0082512F">
              <w:rPr>
                <w:color w:val="000000"/>
                <w:sz w:val="28"/>
                <w:szCs w:val="28"/>
              </w:rPr>
              <w:t>Мы, нижеподписавшиеся, поддерживаем инициативу о проведении собрания граждан ________________________________ по вопросу: _____________________________</w:t>
            </w:r>
          </w:p>
        </w:tc>
      </w:tr>
      <w:tr w:rsidR="0033447E" w:rsidRPr="0082512F">
        <w:tc>
          <w:tcPr>
            <w:tcW w:w="4425" w:type="dxa"/>
          </w:tcPr>
          <w:p w:rsidR="0033447E" w:rsidRPr="0082512F" w:rsidRDefault="0033447E" w:rsidP="002F54AC">
            <w:pPr>
              <w:jc w:val="both"/>
              <w:rPr>
                <w:color w:val="000000"/>
                <w:sz w:val="28"/>
                <w:szCs w:val="28"/>
              </w:rPr>
            </w:pPr>
            <w:r w:rsidRPr="0082512F">
              <w:rPr>
                <w:color w:val="000000"/>
                <w:sz w:val="28"/>
                <w:szCs w:val="28"/>
              </w:rPr>
              <w:t>(часть территории, на которой проводится собрание)</w:t>
            </w:r>
          </w:p>
        </w:tc>
        <w:tc>
          <w:tcPr>
            <w:tcW w:w="4755" w:type="dxa"/>
          </w:tcPr>
          <w:p w:rsidR="0033447E" w:rsidRPr="0082512F" w:rsidRDefault="0033447E" w:rsidP="002F54AC">
            <w:pPr>
              <w:rPr>
                <w:color w:val="000000"/>
                <w:sz w:val="28"/>
                <w:szCs w:val="28"/>
              </w:rPr>
            </w:pPr>
            <w:r w:rsidRPr="0082512F">
              <w:rPr>
                <w:color w:val="000000"/>
                <w:sz w:val="28"/>
                <w:szCs w:val="28"/>
              </w:rPr>
              <w:t xml:space="preserve">  </w:t>
            </w:r>
          </w:p>
        </w:tc>
      </w:tr>
      <w:tr w:rsidR="0033447E" w:rsidRPr="0082512F">
        <w:tc>
          <w:tcPr>
            <w:tcW w:w="9180" w:type="dxa"/>
            <w:gridSpan w:val="2"/>
          </w:tcPr>
          <w:p w:rsidR="0033447E" w:rsidRPr="0082512F" w:rsidRDefault="0033447E" w:rsidP="002F54AC">
            <w:pPr>
              <w:jc w:val="both"/>
              <w:rPr>
                <w:color w:val="000000"/>
                <w:sz w:val="28"/>
                <w:szCs w:val="28"/>
              </w:rPr>
            </w:pPr>
          </w:p>
          <w:p w:rsidR="0033447E" w:rsidRPr="0082512F" w:rsidRDefault="0033447E" w:rsidP="002F54AC">
            <w:pPr>
              <w:jc w:val="both"/>
              <w:rPr>
                <w:color w:val="000000"/>
                <w:sz w:val="28"/>
                <w:szCs w:val="28"/>
              </w:rPr>
            </w:pPr>
            <w:r w:rsidRPr="0082512F">
              <w:rPr>
                <w:color w:val="000000"/>
                <w:sz w:val="28"/>
                <w:szCs w:val="28"/>
              </w:rPr>
              <w:t>_______________________________________________</w:t>
            </w:r>
            <w:r>
              <w:rPr>
                <w:color w:val="000000"/>
                <w:sz w:val="28"/>
                <w:szCs w:val="28"/>
              </w:rPr>
              <w:t>_________________</w:t>
            </w:r>
          </w:p>
        </w:tc>
      </w:tr>
      <w:tr w:rsidR="0033447E" w:rsidRPr="0082512F">
        <w:tc>
          <w:tcPr>
            <w:tcW w:w="9180" w:type="dxa"/>
            <w:gridSpan w:val="2"/>
          </w:tcPr>
          <w:p w:rsidR="0033447E" w:rsidRPr="0082512F" w:rsidRDefault="0033447E" w:rsidP="002F54AC">
            <w:pPr>
              <w:jc w:val="both"/>
              <w:rPr>
                <w:color w:val="000000"/>
                <w:sz w:val="28"/>
                <w:szCs w:val="28"/>
              </w:rPr>
            </w:pPr>
          </w:p>
          <w:p w:rsidR="0033447E" w:rsidRPr="0082512F" w:rsidRDefault="0033447E" w:rsidP="002F54AC">
            <w:pPr>
              <w:jc w:val="both"/>
              <w:rPr>
                <w:color w:val="000000"/>
                <w:sz w:val="28"/>
                <w:szCs w:val="28"/>
              </w:rPr>
            </w:pPr>
            <w:r w:rsidRPr="0082512F">
              <w:rPr>
                <w:color w:val="000000"/>
                <w:sz w:val="28"/>
                <w:szCs w:val="28"/>
              </w:rPr>
              <w:t>___________________________________</w:t>
            </w:r>
            <w:r>
              <w:rPr>
                <w:color w:val="000000"/>
                <w:sz w:val="28"/>
                <w:szCs w:val="28"/>
              </w:rPr>
              <w:t>_____________________________</w:t>
            </w:r>
          </w:p>
          <w:p w:rsidR="0033447E" w:rsidRPr="0082512F" w:rsidRDefault="0033447E" w:rsidP="002F54AC">
            <w:pPr>
              <w:jc w:val="both"/>
              <w:rPr>
                <w:color w:val="000000"/>
                <w:sz w:val="28"/>
                <w:szCs w:val="28"/>
              </w:rPr>
            </w:pPr>
          </w:p>
        </w:tc>
      </w:tr>
    </w:tbl>
    <w:p w:rsidR="0033447E" w:rsidRPr="0082512F" w:rsidRDefault="0033447E" w:rsidP="0005531F">
      <w:pPr>
        <w:ind w:firstLine="225"/>
        <w:jc w:val="both"/>
        <w:rPr>
          <w:color w:val="000000"/>
          <w:sz w:val="28"/>
          <w:szCs w:val="28"/>
        </w:rPr>
      </w:pPr>
    </w:p>
    <w:tbl>
      <w:tblPr>
        <w:tblW w:w="9180" w:type="dxa"/>
        <w:tblInd w:w="2" w:type="dxa"/>
        <w:tblLayout w:type="fixed"/>
        <w:tblCellMar>
          <w:left w:w="45" w:type="dxa"/>
          <w:right w:w="45" w:type="dxa"/>
        </w:tblCellMar>
        <w:tblLook w:val="00A0"/>
      </w:tblPr>
      <w:tblGrid>
        <w:gridCol w:w="570"/>
        <w:gridCol w:w="1395"/>
        <w:gridCol w:w="1275"/>
        <w:gridCol w:w="1800"/>
        <w:gridCol w:w="1440"/>
        <w:gridCol w:w="1260"/>
        <w:gridCol w:w="1440"/>
      </w:tblGrid>
      <w:tr w:rsidR="0033447E" w:rsidRPr="0082512F" w:rsidTr="0082512F">
        <w:tc>
          <w:tcPr>
            <w:tcW w:w="57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center"/>
              <w:rPr>
                <w:color w:val="000000"/>
                <w:sz w:val="28"/>
                <w:szCs w:val="28"/>
              </w:rPr>
            </w:pPr>
            <w:r w:rsidRPr="0082512F">
              <w:rPr>
                <w:color w:val="000000"/>
                <w:sz w:val="28"/>
                <w:szCs w:val="28"/>
              </w:rPr>
              <w:t xml:space="preserve">N пп </w:t>
            </w:r>
          </w:p>
        </w:tc>
        <w:tc>
          <w:tcPr>
            <w:tcW w:w="1395"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center"/>
              <w:rPr>
                <w:color w:val="000000"/>
                <w:sz w:val="28"/>
                <w:szCs w:val="28"/>
              </w:rPr>
            </w:pPr>
            <w:r w:rsidRPr="0082512F">
              <w:rPr>
                <w:color w:val="000000"/>
                <w:sz w:val="28"/>
                <w:szCs w:val="28"/>
              </w:rPr>
              <w:t>Фамилия, имя, отчество</w:t>
            </w:r>
          </w:p>
          <w:p w:rsidR="0033447E" w:rsidRPr="0082512F" w:rsidRDefault="0033447E" w:rsidP="002F54AC">
            <w:pPr>
              <w:jc w:val="center"/>
              <w:rPr>
                <w:color w:val="000000"/>
                <w:sz w:val="28"/>
                <w:szCs w:val="28"/>
              </w:rPr>
            </w:pPr>
          </w:p>
        </w:tc>
        <w:tc>
          <w:tcPr>
            <w:tcW w:w="1275"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center"/>
              <w:rPr>
                <w:color w:val="000000"/>
                <w:sz w:val="28"/>
                <w:szCs w:val="28"/>
              </w:rPr>
            </w:pPr>
            <w:r w:rsidRPr="0082512F">
              <w:rPr>
                <w:color w:val="000000"/>
                <w:sz w:val="28"/>
                <w:szCs w:val="28"/>
              </w:rPr>
              <w:t>Дата рождения</w:t>
            </w:r>
          </w:p>
          <w:p w:rsidR="0033447E" w:rsidRPr="0082512F" w:rsidRDefault="0033447E" w:rsidP="002F54AC">
            <w:pPr>
              <w:jc w:val="center"/>
              <w:rPr>
                <w:color w:val="000000"/>
                <w:sz w:val="28"/>
                <w:szCs w:val="28"/>
              </w:rPr>
            </w:pPr>
          </w:p>
        </w:tc>
        <w:tc>
          <w:tcPr>
            <w:tcW w:w="180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center"/>
              <w:rPr>
                <w:color w:val="000000"/>
                <w:sz w:val="28"/>
                <w:szCs w:val="28"/>
              </w:rPr>
            </w:pPr>
            <w:r w:rsidRPr="0082512F">
              <w:rPr>
                <w:color w:val="000000"/>
                <w:sz w:val="28"/>
                <w:szCs w:val="28"/>
              </w:rPr>
              <w:t>Адрес места жительства</w:t>
            </w:r>
          </w:p>
          <w:p w:rsidR="0033447E" w:rsidRPr="0082512F" w:rsidRDefault="0033447E" w:rsidP="002F54AC">
            <w:pPr>
              <w:jc w:val="center"/>
              <w:rPr>
                <w:color w:val="000000"/>
                <w:sz w:val="28"/>
                <w:szCs w:val="28"/>
              </w:rPr>
            </w:pP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center"/>
              <w:rPr>
                <w:color w:val="000000"/>
                <w:sz w:val="28"/>
                <w:szCs w:val="28"/>
              </w:rPr>
            </w:pPr>
            <w:r w:rsidRPr="0082512F">
              <w:rPr>
                <w:color w:val="000000"/>
                <w:sz w:val="28"/>
                <w:szCs w:val="28"/>
              </w:rPr>
              <w:t>Серия, номер паспорта или документа, его заменяющего</w:t>
            </w:r>
          </w:p>
          <w:p w:rsidR="0033447E" w:rsidRPr="0082512F" w:rsidRDefault="0033447E" w:rsidP="002F54AC">
            <w:pPr>
              <w:jc w:val="center"/>
              <w:rPr>
                <w:color w:val="000000"/>
                <w:sz w:val="28"/>
                <w:szCs w:val="28"/>
              </w:rPr>
            </w:pPr>
          </w:p>
        </w:tc>
        <w:tc>
          <w:tcPr>
            <w:tcW w:w="126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center"/>
              <w:rPr>
                <w:color w:val="000000"/>
                <w:sz w:val="28"/>
                <w:szCs w:val="28"/>
              </w:rPr>
            </w:pPr>
            <w:r w:rsidRPr="0082512F">
              <w:rPr>
                <w:color w:val="000000"/>
                <w:sz w:val="28"/>
                <w:szCs w:val="28"/>
              </w:rPr>
              <w:t>Дата подписания</w:t>
            </w:r>
          </w:p>
          <w:p w:rsidR="0033447E" w:rsidRPr="0082512F" w:rsidRDefault="0033447E" w:rsidP="002F54AC">
            <w:pPr>
              <w:jc w:val="center"/>
              <w:rPr>
                <w:color w:val="000000"/>
                <w:sz w:val="28"/>
                <w:szCs w:val="28"/>
              </w:rPr>
            </w:pP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center"/>
              <w:rPr>
                <w:color w:val="000000"/>
                <w:sz w:val="28"/>
                <w:szCs w:val="28"/>
              </w:rPr>
            </w:pPr>
            <w:r w:rsidRPr="0082512F">
              <w:rPr>
                <w:color w:val="000000"/>
                <w:sz w:val="28"/>
                <w:szCs w:val="28"/>
              </w:rPr>
              <w:t>Подпись</w:t>
            </w:r>
          </w:p>
          <w:p w:rsidR="0033447E" w:rsidRPr="0082512F" w:rsidRDefault="0033447E" w:rsidP="002F54AC">
            <w:pPr>
              <w:jc w:val="center"/>
              <w:rPr>
                <w:color w:val="000000"/>
                <w:sz w:val="28"/>
                <w:szCs w:val="28"/>
              </w:rPr>
            </w:pPr>
          </w:p>
        </w:tc>
      </w:tr>
      <w:tr w:rsidR="0033447E" w:rsidRPr="0082512F" w:rsidTr="0082512F">
        <w:tc>
          <w:tcPr>
            <w:tcW w:w="57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both"/>
              <w:rPr>
                <w:color w:val="000000"/>
                <w:sz w:val="28"/>
                <w:szCs w:val="28"/>
              </w:rPr>
            </w:pPr>
            <w:r w:rsidRPr="0082512F">
              <w:rPr>
                <w:color w:val="000000"/>
                <w:sz w:val="28"/>
                <w:szCs w:val="28"/>
              </w:rPr>
              <w:t xml:space="preserve">1 </w:t>
            </w:r>
          </w:p>
        </w:tc>
        <w:tc>
          <w:tcPr>
            <w:tcW w:w="1395"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275"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80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26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r>
      <w:tr w:rsidR="0033447E" w:rsidRPr="0082512F" w:rsidTr="0082512F">
        <w:tc>
          <w:tcPr>
            <w:tcW w:w="57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both"/>
              <w:rPr>
                <w:color w:val="000000"/>
                <w:sz w:val="28"/>
                <w:szCs w:val="28"/>
              </w:rPr>
            </w:pPr>
            <w:r w:rsidRPr="0082512F">
              <w:rPr>
                <w:color w:val="000000"/>
                <w:sz w:val="28"/>
                <w:szCs w:val="28"/>
              </w:rPr>
              <w:t xml:space="preserve">2 </w:t>
            </w:r>
          </w:p>
        </w:tc>
        <w:tc>
          <w:tcPr>
            <w:tcW w:w="1395"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275"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80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26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r>
      <w:tr w:rsidR="0033447E" w:rsidRPr="0082512F" w:rsidTr="0082512F">
        <w:tc>
          <w:tcPr>
            <w:tcW w:w="57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both"/>
              <w:rPr>
                <w:color w:val="000000"/>
                <w:sz w:val="28"/>
                <w:szCs w:val="28"/>
              </w:rPr>
            </w:pPr>
            <w:r w:rsidRPr="0082512F">
              <w:rPr>
                <w:color w:val="000000"/>
                <w:sz w:val="28"/>
                <w:szCs w:val="28"/>
              </w:rPr>
              <w:t xml:space="preserve">3 </w:t>
            </w:r>
          </w:p>
        </w:tc>
        <w:tc>
          <w:tcPr>
            <w:tcW w:w="1395"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275"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80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26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r>
      <w:tr w:rsidR="0033447E" w:rsidRPr="0082512F" w:rsidTr="0082512F">
        <w:tc>
          <w:tcPr>
            <w:tcW w:w="57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jc w:val="both"/>
              <w:rPr>
                <w:color w:val="000000"/>
                <w:sz w:val="28"/>
                <w:szCs w:val="28"/>
              </w:rPr>
            </w:pPr>
            <w:r w:rsidRPr="0082512F">
              <w:rPr>
                <w:color w:val="000000"/>
                <w:sz w:val="28"/>
                <w:szCs w:val="28"/>
              </w:rPr>
              <w:t>4</w:t>
            </w:r>
          </w:p>
          <w:p w:rsidR="0033447E" w:rsidRPr="0082512F" w:rsidRDefault="0033447E" w:rsidP="002F54AC">
            <w:pPr>
              <w:jc w:val="both"/>
              <w:rPr>
                <w:color w:val="000000"/>
                <w:sz w:val="28"/>
                <w:szCs w:val="28"/>
              </w:rPr>
            </w:pPr>
          </w:p>
          <w:p w:rsidR="0033447E" w:rsidRPr="0082512F" w:rsidRDefault="0033447E" w:rsidP="002F54AC">
            <w:pPr>
              <w:jc w:val="both"/>
              <w:rPr>
                <w:color w:val="000000"/>
                <w:sz w:val="28"/>
                <w:szCs w:val="28"/>
              </w:rPr>
            </w:pPr>
            <w:r w:rsidRPr="0082512F">
              <w:rPr>
                <w:color w:val="000000"/>
                <w:sz w:val="28"/>
                <w:szCs w:val="28"/>
              </w:rPr>
              <w:t xml:space="preserve">10 </w:t>
            </w:r>
          </w:p>
        </w:tc>
        <w:tc>
          <w:tcPr>
            <w:tcW w:w="1395"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275"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80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26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c>
          <w:tcPr>
            <w:tcW w:w="1440" w:type="dxa"/>
            <w:tcBorders>
              <w:top w:val="single" w:sz="2" w:space="0" w:color="auto"/>
              <w:left w:val="single" w:sz="2" w:space="0" w:color="auto"/>
              <w:bottom w:val="single" w:sz="2" w:space="0" w:color="auto"/>
              <w:right w:val="single" w:sz="2" w:space="0" w:color="auto"/>
            </w:tcBorders>
          </w:tcPr>
          <w:p w:rsidR="0033447E" w:rsidRPr="0082512F" w:rsidRDefault="0033447E" w:rsidP="002F54AC">
            <w:pPr>
              <w:rPr>
                <w:color w:val="000000"/>
                <w:sz w:val="28"/>
                <w:szCs w:val="28"/>
              </w:rPr>
            </w:pPr>
            <w:r w:rsidRPr="0082512F">
              <w:rPr>
                <w:color w:val="000000"/>
                <w:sz w:val="28"/>
                <w:szCs w:val="28"/>
              </w:rPr>
              <w:t xml:space="preserve">  </w:t>
            </w:r>
          </w:p>
        </w:tc>
      </w:tr>
    </w:tbl>
    <w:p w:rsidR="0033447E" w:rsidRPr="0082512F" w:rsidRDefault="0033447E" w:rsidP="0005531F">
      <w:pPr>
        <w:ind w:firstLine="225"/>
        <w:jc w:val="both"/>
        <w:rPr>
          <w:color w:val="000000"/>
          <w:sz w:val="28"/>
          <w:szCs w:val="28"/>
        </w:rPr>
      </w:pPr>
    </w:p>
    <w:tbl>
      <w:tblPr>
        <w:tblW w:w="9180" w:type="dxa"/>
        <w:tblInd w:w="2" w:type="dxa"/>
        <w:tblLayout w:type="fixed"/>
        <w:tblCellMar>
          <w:left w:w="45" w:type="dxa"/>
          <w:right w:w="45" w:type="dxa"/>
        </w:tblCellMar>
        <w:tblLook w:val="00A0"/>
      </w:tblPr>
      <w:tblGrid>
        <w:gridCol w:w="1140"/>
        <w:gridCol w:w="8040"/>
      </w:tblGrid>
      <w:tr w:rsidR="0033447E" w:rsidRPr="0082512F">
        <w:tc>
          <w:tcPr>
            <w:tcW w:w="9180" w:type="dxa"/>
            <w:gridSpan w:val="2"/>
          </w:tcPr>
          <w:p w:rsidR="0033447E" w:rsidRPr="0082512F" w:rsidRDefault="0033447E" w:rsidP="002F54AC">
            <w:pPr>
              <w:jc w:val="both"/>
              <w:rPr>
                <w:color w:val="000000"/>
                <w:sz w:val="28"/>
                <w:szCs w:val="28"/>
              </w:rPr>
            </w:pPr>
            <w:r w:rsidRPr="0082512F">
              <w:rPr>
                <w:color w:val="000000"/>
                <w:sz w:val="28"/>
                <w:szCs w:val="28"/>
              </w:rPr>
              <w:t>Подписной лист удостоверяю__________________________________________</w:t>
            </w:r>
          </w:p>
          <w:p w:rsidR="0033447E" w:rsidRPr="0082512F" w:rsidRDefault="0033447E" w:rsidP="002F54AC">
            <w:pPr>
              <w:jc w:val="both"/>
              <w:rPr>
                <w:color w:val="000000"/>
                <w:sz w:val="28"/>
                <w:szCs w:val="28"/>
              </w:rPr>
            </w:pPr>
          </w:p>
        </w:tc>
      </w:tr>
      <w:tr w:rsidR="0033447E" w:rsidRPr="0082512F">
        <w:tc>
          <w:tcPr>
            <w:tcW w:w="9180" w:type="dxa"/>
            <w:gridSpan w:val="2"/>
          </w:tcPr>
          <w:p w:rsidR="0033447E" w:rsidRPr="0082512F" w:rsidRDefault="0033447E" w:rsidP="002F54AC">
            <w:pPr>
              <w:jc w:val="both"/>
              <w:rPr>
                <w:color w:val="000000"/>
                <w:sz w:val="28"/>
                <w:szCs w:val="28"/>
              </w:rPr>
            </w:pPr>
            <w:r w:rsidRPr="0082512F">
              <w:rPr>
                <w:color w:val="000000"/>
                <w:sz w:val="28"/>
                <w:szCs w:val="28"/>
              </w:rPr>
              <w:t>____________________________________</w:t>
            </w:r>
            <w:r>
              <w:rPr>
                <w:color w:val="000000"/>
                <w:sz w:val="28"/>
                <w:szCs w:val="28"/>
              </w:rPr>
              <w:t>____________________________</w:t>
            </w:r>
          </w:p>
        </w:tc>
      </w:tr>
      <w:tr w:rsidR="0033447E" w:rsidRPr="0082512F">
        <w:tc>
          <w:tcPr>
            <w:tcW w:w="9180" w:type="dxa"/>
            <w:gridSpan w:val="2"/>
            <w:tcBorders>
              <w:top w:val="nil"/>
              <w:left w:val="nil"/>
              <w:bottom w:val="single" w:sz="2" w:space="0" w:color="auto"/>
              <w:right w:val="nil"/>
            </w:tcBorders>
          </w:tcPr>
          <w:p w:rsidR="0033447E" w:rsidRPr="0082512F" w:rsidRDefault="0033447E" w:rsidP="002F54AC">
            <w:pPr>
              <w:jc w:val="both"/>
              <w:rPr>
                <w:color w:val="000000"/>
                <w:sz w:val="28"/>
                <w:szCs w:val="28"/>
              </w:rPr>
            </w:pPr>
            <w:r w:rsidRPr="0082512F">
              <w:rPr>
                <w:color w:val="000000"/>
                <w:sz w:val="28"/>
                <w:szCs w:val="28"/>
              </w:rPr>
              <w:t>____________________________________</w:t>
            </w:r>
            <w:r>
              <w:rPr>
                <w:color w:val="000000"/>
                <w:sz w:val="28"/>
                <w:szCs w:val="28"/>
              </w:rPr>
              <w:t>____________________________</w:t>
            </w:r>
          </w:p>
          <w:p w:rsidR="0033447E" w:rsidRPr="0082512F" w:rsidRDefault="0033447E" w:rsidP="002F54AC">
            <w:pPr>
              <w:jc w:val="both"/>
              <w:rPr>
                <w:color w:val="000000"/>
                <w:sz w:val="28"/>
                <w:szCs w:val="28"/>
              </w:rPr>
            </w:pPr>
          </w:p>
        </w:tc>
      </w:tr>
      <w:tr w:rsidR="0033447E" w:rsidRPr="0082512F">
        <w:tc>
          <w:tcPr>
            <w:tcW w:w="9180" w:type="dxa"/>
            <w:gridSpan w:val="2"/>
            <w:tcBorders>
              <w:top w:val="single" w:sz="2" w:space="0" w:color="auto"/>
              <w:left w:val="nil"/>
              <w:bottom w:val="nil"/>
              <w:right w:val="nil"/>
            </w:tcBorders>
          </w:tcPr>
          <w:p w:rsidR="0033447E" w:rsidRPr="0082512F" w:rsidRDefault="0033447E" w:rsidP="002F54AC">
            <w:pPr>
              <w:jc w:val="center"/>
              <w:rPr>
                <w:color w:val="000000"/>
                <w:sz w:val="28"/>
                <w:szCs w:val="28"/>
              </w:rPr>
            </w:pPr>
            <w:r w:rsidRPr="0082512F">
              <w:rPr>
                <w:color w:val="000000"/>
                <w:sz w:val="28"/>
                <w:szCs w:val="28"/>
              </w:rPr>
              <w:t>(фамилия, имя, отчество, дата рождения, место жительства, серия и номер паспорта или заменяющего его документа лица, собравшего подписи)</w:t>
            </w:r>
          </w:p>
          <w:p w:rsidR="0033447E" w:rsidRPr="0082512F" w:rsidRDefault="0033447E" w:rsidP="002F54AC">
            <w:pPr>
              <w:jc w:val="center"/>
              <w:rPr>
                <w:color w:val="000000"/>
                <w:sz w:val="28"/>
                <w:szCs w:val="28"/>
              </w:rPr>
            </w:pPr>
          </w:p>
        </w:tc>
      </w:tr>
      <w:tr w:rsidR="0033447E" w:rsidRPr="0082512F">
        <w:tc>
          <w:tcPr>
            <w:tcW w:w="1140" w:type="dxa"/>
            <w:tcBorders>
              <w:top w:val="nil"/>
              <w:left w:val="nil"/>
              <w:bottom w:val="single" w:sz="2" w:space="0" w:color="auto"/>
              <w:right w:val="nil"/>
            </w:tcBorders>
          </w:tcPr>
          <w:p w:rsidR="0033447E" w:rsidRPr="0082512F" w:rsidRDefault="0033447E" w:rsidP="002F54AC">
            <w:pPr>
              <w:rPr>
                <w:color w:val="000000"/>
                <w:sz w:val="28"/>
                <w:szCs w:val="28"/>
              </w:rPr>
            </w:pPr>
            <w:r w:rsidRPr="0082512F">
              <w:rPr>
                <w:color w:val="000000"/>
                <w:sz w:val="28"/>
                <w:szCs w:val="28"/>
              </w:rPr>
              <w:t xml:space="preserve">  </w:t>
            </w:r>
          </w:p>
        </w:tc>
        <w:tc>
          <w:tcPr>
            <w:tcW w:w="8040" w:type="dxa"/>
          </w:tcPr>
          <w:p w:rsidR="0033447E" w:rsidRPr="0082512F" w:rsidRDefault="0033447E" w:rsidP="002F54AC">
            <w:pPr>
              <w:jc w:val="both"/>
              <w:rPr>
                <w:color w:val="000000"/>
                <w:sz w:val="28"/>
                <w:szCs w:val="28"/>
              </w:rPr>
            </w:pPr>
            <w:r w:rsidRPr="0082512F">
              <w:rPr>
                <w:color w:val="000000"/>
                <w:sz w:val="28"/>
                <w:szCs w:val="28"/>
              </w:rPr>
              <w:t>(Подпись и дата)__________________________________</w:t>
            </w:r>
          </w:p>
        </w:tc>
      </w:tr>
    </w:tbl>
    <w:p w:rsidR="0033447E" w:rsidRPr="0082512F" w:rsidRDefault="0033447E" w:rsidP="0005531F">
      <w:pPr>
        <w:rPr>
          <w:sz w:val="28"/>
          <w:szCs w:val="28"/>
        </w:rPr>
      </w:pPr>
    </w:p>
    <w:p w:rsidR="0033447E" w:rsidRPr="0082512F" w:rsidRDefault="0033447E" w:rsidP="005C1DF0">
      <w:pPr>
        <w:pStyle w:val="Preformat"/>
        <w:jc w:val="right"/>
        <w:rPr>
          <w:rFonts w:ascii="Times New Roman" w:hAnsi="Times New Roman" w:cs="Times New Roman"/>
          <w:color w:val="000000"/>
          <w:sz w:val="28"/>
          <w:szCs w:val="28"/>
        </w:rPr>
      </w:pPr>
    </w:p>
    <w:p w:rsidR="0033447E" w:rsidRPr="0082512F" w:rsidRDefault="0033447E" w:rsidP="005C1DF0">
      <w:pPr>
        <w:pStyle w:val="Preformat"/>
        <w:jc w:val="right"/>
        <w:rPr>
          <w:rFonts w:ascii="Times New Roman" w:hAnsi="Times New Roman" w:cs="Times New Roman"/>
          <w:color w:val="000000"/>
          <w:sz w:val="28"/>
          <w:szCs w:val="28"/>
        </w:rPr>
      </w:pPr>
    </w:p>
    <w:sectPr w:rsidR="0033447E" w:rsidRPr="0082512F" w:rsidSect="00192A5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33519"/>
    <w:multiLevelType w:val="hybridMultilevel"/>
    <w:tmpl w:val="C55025FA"/>
    <w:lvl w:ilvl="0" w:tplc="EC6A2A4A">
      <w:start w:val="7"/>
      <w:numFmt w:val="decimal"/>
      <w:lvlText w:val="%1"/>
      <w:lvlJc w:val="left"/>
      <w:pPr>
        <w:tabs>
          <w:tab w:val="num" w:pos="924"/>
        </w:tabs>
        <w:ind w:left="924" w:hanging="360"/>
      </w:pPr>
      <w:rPr>
        <w:rFonts w:hint="default"/>
      </w:rPr>
    </w:lvl>
    <w:lvl w:ilvl="1" w:tplc="04190019">
      <w:start w:val="1"/>
      <w:numFmt w:val="lowerLetter"/>
      <w:lvlText w:val="%2."/>
      <w:lvlJc w:val="left"/>
      <w:pPr>
        <w:tabs>
          <w:tab w:val="num" w:pos="1644"/>
        </w:tabs>
        <w:ind w:left="1644" w:hanging="360"/>
      </w:pPr>
    </w:lvl>
    <w:lvl w:ilvl="2" w:tplc="0419001B">
      <w:start w:val="1"/>
      <w:numFmt w:val="lowerRoman"/>
      <w:lvlText w:val="%3."/>
      <w:lvlJc w:val="right"/>
      <w:pPr>
        <w:tabs>
          <w:tab w:val="num" w:pos="2364"/>
        </w:tabs>
        <w:ind w:left="2364" w:hanging="180"/>
      </w:pPr>
    </w:lvl>
    <w:lvl w:ilvl="3" w:tplc="0419000F">
      <w:start w:val="1"/>
      <w:numFmt w:val="decimal"/>
      <w:lvlText w:val="%4."/>
      <w:lvlJc w:val="left"/>
      <w:pPr>
        <w:tabs>
          <w:tab w:val="num" w:pos="3084"/>
        </w:tabs>
        <w:ind w:left="3084" w:hanging="360"/>
      </w:pPr>
    </w:lvl>
    <w:lvl w:ilvl="4" w:tplc="04190019">
      <w:start w:val="1"/>
      <w:numFmt w:val="lowerLetter"/>
      <w:lvlText w:val="%5."/>
      <w:lvlJc w:val="left"/>
      <w:pPr>
        <w:tabs>
          <w:tab w:val="num" w:pos="3804"/>
        </w:tabs>
        <w:ind w:left="3804" w:hanging="360"/>
      </w:pPr>
    </w:lvl>
    <w:lvl w:ilvl="5" w:tplc="0419001B">
      <w:start w:val="1"/>
      <w:numFmt w:val="lowerRoman"/>
      <w:lvlText w:val="%6."/>
      <w:lvlJc w:val="right"/>
      <w:pPr>
        <w:tabs>
          <w:tab w:val="num" w:pos="4524"/>
        </w:tabs>
        <w:ind w:left="4524" w:hanging="180"/>
      </w:pPr>
    </w:lvl>
    <w:lvl w:ilvl="6" w:tplc="0419000F">
      <w:start w:val="1"/>
      <w:numFmt w:val="decimal"/>
      <w:lvlText w:val="%7."/>
      <w:lvlJc w:val="left"/>
      <w:pPr>
        <w:tabs>
          <w:tab w:val="num" w:pos="5244"/>
        </w:tabs>
        <w:ind w:left="5244" w:hanging="360"/>
      </w:pPr>
    </w:lvl>
    <w:lvl w:ilvl="7" w:tplc="04190019">
      <w:start w:val="1"/>
      <w:numFmt w:val="lowerLetter"/>
      <w:lvlText w:val="%8."/>
      <w:lvlJc w:val="left"/>
      <w:pPr>
        <w:tabs>
          <w:tab w:val="num" w:pos="5964"/>
        </w:tabs>
        <w:ind w:left="5964" w:hanging="360"/>
      </w:pPr>
    </w:lvl>
    <w:lvl w:ilvl="8" w:tplc="0419001B">
      <w:start w:val="1"/>
      <w:numFmt w:val="lowerRoman"/>
      <w:lvlText w:val="%9."/>
      <w:lvlJc w:val="right"/>
      <w:pPr>
        <w:tabs>
          <w:tab w:val="num" w:pos="6684"/>
        </w:tabs>
        <w:ind w:left="6684" w:hanging="180"/>
      </w:pPr>
    </w:lvl>
  </w:abstractNum>
  <w:abstractNum w:abstractNumId="1">
    <w:nsid w:val="382B04C0"/>
    <w:multiLevelType w:val="hybridMultilevel"/>
    <w:tmpl w:val="FD74DEE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665"/>
        </w:tabs>
        <w:ind w:left="1665" w:hanging="360"/>
      </w:pPr>
    </w:lvl>
    <w:lvl w:ilvl="2" w:tplc="0419001B">
      <w:start w:val="1"/>
      <w:numFmt w:val="lowerRoman"/>
      <w:lvlText w:val="%3."/>
      <w:lvlJc w:val="right"/>
      <w:pPr>
        <w:tabs>
          <w:tab w:val="num" w:pos="2385"/>
        </w:tabs>
        <w:ind w:left="2385" w:hanging="180"/>
      </w:pPr>
    </w:lvl>
    <w:lvl w:ilvl="3" w:tplc="0419000F">
      <w:start w:val="1"/>
      <w:numFmt w:val="decimal"/>
      <w:lvlText w:val="%4."/>
      <w:lvlJc w:val="left"/>
      <w:pPr>
        <w:tabs>
          <w:tab w:val="num" w:pos="3105"/>
        </w:tabs>
        <w:ind w:left="3105" w:hanging="360"/>
      </w:pPr>
    </w:lvl>
    <w:lvl w:ilvl="4" w:tplc="04190019">
      <w:start w:val="1"/>
      <w:numFmt w:val="lowerLetter"/>
      <w:lvlText w:val="%5."/>
      <w:lvlJc w:val="left"/>
      <w:pPr>
        <w:tabs>
          <w:tab w:val="num" w:pos="3825"/>
        </w:tabs>
        <w:ind w:left="3825" w:hanging="360"/>
      </w:pPr>
    </w:lvl>
    <w:lvl w:ilvl="5" w:tplc="0419001B">
      <w:start w:val="1"/>
      <w:numFmt w:val="lowerRoman"/>
      <w:lvlText w:val="%6."/>
      <w:lvlJc w:val="right"/>
      <w:pPr>
        <w:tabs>
          <w:tab w:val="num" w:pos="4545"/>
        </w:tabs>
        <w:ind w:left="4545" w:hanging="180"/>
      </w:pPr>
    </w:lvl>
    <w:lvl w:ilvl="6" w:tplc="0419000F">
      <w:start w:val="1"/>
      <w:numFmt w:val="decimal"/>
      <w:lvlText w:val="%7."/>
      <w:lvlJc w:val="left"/>
      <w:pPr>
        <w:tabs>
          <w:tab w:val="num" w:pos="5265"/>
        </w:tabs>
        <w:ind w:left="5265" w:hanging="360"/>
      </w:pPr>
    </w:lvl>
    <w:lvl w:ilvl="7" w:tplc="04190019">
      <w:start w:val="1"/>
      <w:numFmt w:val="lowerLetter"/>
      <w:lvlText w:val="%8."/>
      <w:lvlJc w:val="left"/>
      <w:pPr>
        <w:tabs>
          <w:tab w:val="num" w:pos="5985"/>
        </w:tabs>
        <w:ind w:left="5985" w:hanging="360"/>
      </w:pPr>
    </w:lvl>
    <w:lvl w:ilvl="8" w:tplc="0419001B">
      <w:start w:val="1"/>
      <w:numFmt w:val="lowerRoman"/>
      <w:lvlText w:val="%9."/>
      <w:lvlJc w:val="right"/>
      <w:pPr>
        <w:tabs>
          <w:tab w:val="num" w:pos="6705"/>
        </w:tabs>
        <w:ind w:left="670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42B2"/>
    <w:rsid w:val="0005531F"/>
    <w:rsid w:val="00056405"/>
    <w:rsid w:val="000815F6"/>
    <w:rsid w:val="001034DD"/>
    <w:rsid w:val="00140246"/>
    <w:rsid w:val="00192A58"/>
    <w:rsid w:val="001F1C55"/>
    <w:rsid w:val="002960CD"/>
    <w:rsid w:val="002A770A"/>
    <w:rsid w:val="002F54AC"/>
    <w:rsid w:val="0033447E"/>
    <w:rsid w:val="003401B9"/>
    <w:rsid w:val="003426A6"/>
    <w:rsid w:val="00384539"/>
    <w:rsid w:val="00393571"/>
    <w:rsid w:val="003B2CC1"/>
    <w:rsid w:val="003D4F51"/>
    <w:rsid w:val="004354D6"/>
    <w:rsid w:val="004F6644"/>
    <w:rsid w:val="0053033B"/>
    <w:rsid w:val="005C1DF0"/>
    <w:rsid w:val="00662F04"/>
    <w:rsid w:val="006A7229"/>
    <w:rsid w:val="006E1DE0"/>
    <w:rsid w:val="0082512F"/>
    <w:rsid w:val="00846C1E"/>
    <w:rsid w:val="008C0A12"/>
    <w:rsid w:val="008D48FC"/>
    <w:rsid w:val="0098573B"/>
    <w:rsid w:val="009B3E43"/>
    <w:rsid w:val="00A0587A"/>
    <w:rsid w:val="00A258E8"/>
    <w:rsid w:val="00A556A7"/>
    <w:rsid w:val="00AC1BAF"/>
    <w:rsid w:val="00AD7D13"/>
    <w:rsid w:val="00B23246"/>
    <w:rsid w:val="00C24F8E"/>
    <w:rsid w:val="00C4563E"/>
    <w:rsid w:val="00CC0215"/>
    <w:rsid w:val="00CC7DDE"/>
    <w:rsid w:val="00D00B24"/>
    <w:rsid w:val="00D04168"/>
    <w:rsid w:val="00DA6240"/>
    <w:rsid w:val="00DE38BE"/>
    <w:rsid w:val="00DF7B01"/>
    <w:rsid w:val="00E34EEA"/>
    <w:rsid w:val="00E56D82"/>
    <w:rsid w:val="00E63390"/>
    <w:rsid w:val="00E81158"/>
    <w:rsid w:val="00E9349C"/>
    <w:rsid w:val="00EE709B"/>
    <w:rsid w:val="00F142B2"/>
    <w:rsid w:val="00F15D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F0"/>
    <w:rPr>
      <w:rFonts w:ascii="Times New Roman" w:eastAsia="Times New Roman" w:hAnsi="Times New Roman"/>
      <w:sz w:val="20"/>
      <w:szCs w:val="20"/>
    </w:rPr>
  </w:style>
  <w:style w:type="paragraph" w:styleId="Heading1">
    <w:name w:val="heading 1"/>
    <w:basedOn w:val="Normal"/>
    <w:next w:val="Normal"/>
    <w:link w:val="Heading1Char"/>
    <w:uiPriority w:val="99"/>
    <w:qFormat/>
    <w:rsid w:val="005C1DF0"/>
    <w:pPr>
      <w:keepNext/>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C1DF0"/>
    <w:rPr>
      <w:rFonts w:ascii="Times New Roman" w:hAnsi="Times New Roman" w:cs="Times New Roman"/>
      <w:sz w:val="20"/>
      <w:szCs w:val="20"/>
      <w:lang w:eastAsia="ru-RU"/>
    </w:rPr>
  </w:style>
  <w:style w:type="paragraph" w:styleId="Title">
    <w:name w:val="Title"/>
    <w:basedOn w:val="Normal"/>
    <w:link w:val="TitleChar"/>
    <w:uiPriority w:val="99"/>
    <w:qFormat/>
    <w:rsid w:val="005C1DF0"/>
    <w:pPr>
      <w:jc w:val="center"/>
    </w:pPr>
    <w:rPr>
      <w:b/>
      <w:bCs/>
      <w:sz w:val="24"/>
      <w:szCs w:val="24"/>
    </w:rPr>
  </w:style>
  <w:style w:type="character" w:customStyle="1" w:styleId="TitleChar">
    <w:name w:val="Title Char"/>
    <w:basedOn w:val="DefaultParagraphFont"/>
    <w:link w:val="Title"/>
    <w:uiPriority w:val="99"/>
    <w:locked/>
    <w:rsid w:val="005C1DF0"/>
    <w:rPr>
      <w:rFonts w:ascii="Times New Roman" w:hAnsi="Times New Roman" w:cs="Times New Roman"/>
      <w:b/>
      <w:bCs/>
      <w:sz w:val="20"/>
      <w:szCs w:val="20"/>
      <w:lang w:eastAsia="ru-RU"/>
    </w:rPr>
  </w:style>
  <w:style w:type="paragraph" w:styleId="BodyText">
    <w:name w:val="Body Text"/>
    <w:basedOn w:val="Normal"/>
    <w:link w:val="BodyTextChar"/>
    <w:uiPriority w:val="99"/>
    <w:semiHidden/>
    <w:rsid w:val="005C1DF0"/>
    <w:pPr>
      <w:jc w:val="both"/>
    </w:pPr>
    <w:rPr>
      <w:sz w:val="24"/>
      <w:szCs w:val="24"/>
    </w:rPr>
  </w:style>
  <w:style w:type="character" w:customStyle="1" w:styleId="BodyTextChar">
    <w:name w:val="Body Text Char"/>
    <w:basedOn w:val="DefaultParagraphFont"/>
    <w:link w:val="BodyText"/>
    <w:uiPriority w:val="99"/>
    <w:semiHidden/>
    <w:locked/>
    <w:rsid w:val="005C1DF0"/>
    <w:rPr>
      <w:rFonts w:ascii="Times New Roman" w:hAnsi="Times New Roman" w:cs="Times New Roman"/>
      <w:sz w:val="20"/>
      <w:szCs w:val="20"/>
      <w:lang w:eastAsia="ru-RU"/>
    </w:rPr>
  </w:style>
  <w:style w:type="paragraph" w:styleId="BodyTextIndent">
    <w:name w:val="Body Text Indent"/>
    <w:basedOn w:val="Normal"/>
    <w:link w:val="BodyTextIndentChar"/>
    <w:uiPriority w:val="99"/>
    <w:semiHidden/>
    <w:rsid w:val="005C1DF0"/>
    <w:pPr>
      <w:ind w:firstLine="709"/>
      <w:jc w:val="both"/>
    </w:pPr>
    <w:rPr>
      <w:sz w:val="24"/>
      <w:szCs w:val="24"/>
    </w:rPr>
  </w:style>
  <w:style w:type="character" w:customStyle="1" w:styleId="BodyTextIndentChar">
    <w:name w:val="Body Text Indent Char"/>
    <w:basedOn w:val="DefaultParagraphFont"/>
    <w:link w:val="BodyTextIndent"/>
    <w:uiPriority w:val="99"/>
    <w:semiHidden/>
    <w:locked/>
    <w:rsid w:val="005C1DF0"/>
    <w:rPr>
      <w:rFonts w:ascii="Times New Roman" w:hAnsi="Times New Roman" w:cs="Times New Roman"/>
      <w:sz w:val="20"/>
      <w:szCs w:val="20"/>
      <w:lang w:eastAsia="ru-RU"/>
    </w:rPr>
  </w:style>
  <w:style w:type="paragraph" w:styleId="BodyTextIndent2">
    <w:name w:val="Body Text Indent 2"/>
    <w:basedOn w:val="Normal"/>
    <w:link w:val="BodyTextIndent2Char"/>
    <w:uiPriority w:val="99"/>
    <w:semiHidden/>
    <w:rsid w:val="005C1DF0"/>
    <w:pPr>
      <w:ind w:left="540"/>
    </w:pPr>
    <w:rPr>
      <w:sz w:val="24"/>
      <w:szCs w:val="24"/>
    </w:rPr>
  </w:style>
  <w:style w:type="character" w:customStyle="1" w:styleId="BodyTextIndent2Char">
    <w:name w:val="Body Text Indent 2 Char"/>
    <w:basedOn w:val="DefaultParagraphFont"/>
    <w:link w:val="BodyTextIndent2"/>
    <w:uiPriority w:val="99"/>
    <w:semiHidden/>
    <w:locked/>
    <w:rsid w:val="005C1DF0"/>
    <w:rPr>
      <w:rFonts w:ascii="Times New Roman" w:hAnsi="Times New Roman" w:cs="Times New Roman"/>
      <w:sz w:val="20"/>
      <w:szCs w:val="20"/>
      <w:lang w:eastAsia="ru-RU"/>
    </w:rPr>
  </w:style>
  <w:style w:type="paragraph" w:customStyle="1" w:styleId="Heading">
    <w:name w:val="Heading"/>
    <w:uiPriority w:val="99"/>
    <w:rsid w:val="005C1DF0"/>
    <w:pPr>
      <w:autoSpaceDE w:val="0"/>
      <w:autoSpaceDN w:val="0"/>
      <w:adjustRightInd w:val="0"/>
    </w:pPr>
    <w:rPr>
      <w:rFonts w:ascii="Arial" w:eastAsia="Times New Roman" w:hAnsi="Arial" w:cs="Arial"/>
      <w:b/>
      <w:bCs/>
    </w:rPr>
  </w:style>
  <w:style w:type="paragraph" w:customStyle="1" w:styleId="Preformat">
    <w:name w:val="Preformat"/>
    <w:uiPriority w:val="99"/>
    <w:rsid w:val="005C1DF0"/>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5C1DF0"/>
    <w:pPr>
      <w:autoSpaceDE w:val="0"/>
      <w:autoSpaceDN w:val="0"/>
      <w:adjustRightInd w:val="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567375302">
      <w:marLeft w:val="0"/>
      <w:marRight w:val="0"/>
      <w:marTop w:val="0"/>
      <w:marBottom w:val="0"/>
      <w:divBdr>
        <w:top w:val="none" w:sz="0" w:space="0" w:color="auto"/>
        <w:left w:val="none" w:sz="0" w:space="0" w:color="auto"/>
        <w:bottom w:val="none" w:sz="0" w:space="0" w:color="auto"/>
        <w:right w:val="none" w:sz="0" w:space="0" w:color="auto"/>
      </w:divBdr>
    </w:div>
    <w:div w:id="567375303">
      <w:marLeft w:val="0"/>
      <w:marRight w:val="0"/>
      <w:marTop w:val="0"/>
      <w:marBottom w:val="0"/>
      <w:divBdr>
        <w:top w:val="none" w:sz="0" w:space="0" w:color="auto"/>
        <w:left w:val="none" w:sz="0" w:space="0" w:color="auto"/>
        <w:bottom w:val="none" w:sz="0" w:space="0" w:color="auto"/>
        <w:right w:val="none" w:sz="0" w:space="0" w:color="auto"/>
      </w:divBdr>
    </w:div>
    <w:div w:id="5673753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11</Pages>
  <Words>2758</Words>
  <Characters>15724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2015-08-17T08:46:00Z</cp:lastPrinted>
  <dcterms:created xsi:type="dcterms:W3CDTF">2015-07-14T06:12:00Z</dcterms:created>
  <dcterms:modified xsi:type="dcterms:W3CDTF">2015-08-17T08:46:00Z</dcterms:modified>
</cp:coreProperties>
</file>