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117" w:rsidRDefault="00307117" w:rsidP="00AA7C3A">
      <w:pPr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</w:pPr>
    </w:p>
    <w:p w:rsidR="00307117" w:rsidRPr="006A1A2F" w:rsidRDefault="00307117" w:rsidP="00AA7C3A">
      <w:pPr>
        <w:spacing w:after="0" w:line="240" w:lineRule="auto"/>
        <w:jc w:val="center"/>
        <w:rPr>
          <w:rFonts w:cs="Times New Roman"/>
          <w:noProof/>
          <w:lang w:eastAsia="ru-RU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  <w:t xml:space="preserve">                                                    </w:t>
      </w:r>
    </w:p>
    <w:p w:rsidR="00307117" w:rsidRPr="00AF5883" w:rsidRDefault="00307117" w:rsidP="00AF5883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F5883">
        <w:rPr>
          <w:rFonts w:ascii="Times New Roman" w:hAnsi="Times New Roman" w:cs="Times New Roman"/>
          <w:b/>
          <w:bCs/>
          <w:sz w:val="28"/>
          <w:szCs w:val="28"/>
        </w:rPr>
        <w:t>Администрация</w:t>
      </w:r>
    </w:p>
    <w:p w:rsidR="00307117" w:rsidRPr="00AF5883" w:rsidRDefault="00307117" w:rsidP="00AF5883">
      <w:pPr>
        <w:ind w:left="-284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F5883">
        <w:rPr>
          <w:rFonts w:ascii="Times New Roman" w:hAnsi="Times New Roman" w:cs="Times New Roman"/>
          <w:b/>
          <w:bCs/>
          <w:sz w:val="28"/>
          <w:szCs w:val="28"/>
        </w:rPr>
        <w:t>Ефимовского городского поселения</w:t>
      </w:r>
    </w:p>
    <w:p w:rsidR="00307117" w:rsidRPr="00AF5883" w:rsidRDefault="00307117" w:rsidP="00AF5883">
      <w:pPr>
        <w:ind w:left="-284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F5883">
        <w:rPr>
          <w:rFonts w:ascii="Times New Roman" w:hAnsi="Times New Roman" w:cs="Times New Roman"/>
          <w:b/>
          <w:bCs/>
          <w:sz w:val="28"/>
          <w:szCs w:val="28"/>
        </w:rPr>
        <w:t>Бокситогорского муниципального района Ленинградской области</w:t>
      </w:r>
    </w:p>
    <w:p w:rsidR="00307117" w:rsidRPr="00ED0FA0" w:rsidRDefault="00307117" w:rsidP="00ED0FA0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F5883">
        <w:rPr>
          <w:rFonts w:ascii="Times New Roman" w:hAnsi="Times New Roman" w:cs="Times New Roman"/>
          <w:b/>
          <w:bCs/>
          <w:sz w:val="28"/>
          <w:szCs w:val="28"/>
        </w:rPr>
        <w:t>П О С Т А Н О В Л Е Н И Е</w:t>
      </w:r>
    </w:p>
    <w:p w:rsidR="00307117" w:rsidRDefault="00307117" w:rsidP="00AF58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 июня 2019</w:t>
      </w:r>
      <w:r w:rsidRPr="00AF5883">
        <w:rPr>
          <w:rFonts w:ascii="Times New Roman" w:hAnsi="Times New Roman" w:cs="Times New Roman"/>
          <w:sz w:val="28"/>
          <w:szCs w:val="28"/>
        </w:rPr>
        <w:t xml:space="preserve"> года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AF5883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F5883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п. Ефимовский      </w:t>
      </w:r>
      <w:r w:rsidRPr="00AF5883">
        <w:rPr>
          <w:rFonts w:ascii="Times New Roman" w:hAnsi="Times New Roman" w:cs="Times New Roman"/>
          <w:sz w:val="28"/>
          <w:szCs w:val="28"/>
        </w:rPr>
        <w:t xml:space="preserve">        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159</w:t>
      </w:r>
      <w:r w:rsidRPr="00AF5883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</w:p>
    <w:p w:rsidR="00307117" w:rsidRPr="00C06B96" w:rsidRDefault="00307117" w:rsidP="00985CE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73B75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Pr="00C06B96">
        <w:rPr>
          <w:rFonts w:ascii="Times New Roman" w:hAnsi="Times New Roman" w:cs="Times New Roman"/>
          <w:b/>
          <w:bCs/>
          <w:sz w:val="28"/>
          <w:szCs w:val="28"/>
        </w:rPr>
        <w:t>Об утверждении Положения о порядке присвоения (переименования)</w:t>
      </w:r>
    </w:p>
    <w:p w:rsidR="00307117" w:rsidRPr="00C06B96" w:rsidRDefault="00307117" w:rsidP="00985CE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6B96">
        <w:rPr>
          <w:rFonts w:ascii="Times New Roman" w:hAnsi="Times New Roman" w:cs="Times New Roman"/>
          <w:b/>
          <w:bCs/>
          <w:sz w:val="28"/>
          <w:szCs w:val="28"/>
        </w:rPr>
        <w:t xml:space="preserve">или упразднения наименований улицам, переулкам и иным элементам </w:t>
      </w:r>
    </w:p>
    <w:p w:rsidR="00307117" w:rsidRPr="00C06B96" w:rsidRDefault="00307117" w:rsidP="00985CE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6B96">
        <w:rPr>
          <w:rFonts w:ascii="Times New Roman" w:hAnsi="Times New Roman" w:cs="Times New Roman"/>
          <w:b/>
          <w:bCs/>
          <w:sz w:val="28"/>
          <w:szCs w:val="28"/>
        </w:rPr>
        <w:t xml:space="preserve">планировочной структуры Ефимовского  городского  поселения </w:t>
      </w:r>
    </w:p>
    <w:p w:rsidR="00307117" w:rsidRPr="00C06B96" w:rsidRDefault="00307117" w:rsidP="00985CE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6B96">
        <w:rPr>
          <w:rFonts w:ascii="Times New Roman" w:hAnsi="Times New Roman" w:cs="Times New Roman"/>
          <w:b/>
          <w:bCs/>
          <w:sz w:val="28"/>
          <w:szCs w:val="28"/>
        </w:rPr>
        <w:t>Бокситогорского муниципального района Ленинградской области</w:t>
      </w:r>
    </w:p>
    <w:p w:rsidR="00307117" w:rsidRPr="00973B75" w:rsidRDefault="00307117" w:rsidP="00985CE9">
      <w:pPr>
        <w:pStyle w:val="ConsPlusNormal"/>
        <w:widowControl/>
        <w:ind w:firstLine="2160"/>
        <w:rPr>
          <w:rFonts w:cs="Times New Roman"/>
          <w:sz w:val="24"/>
          <w:szCs w:val="24"/>
        </w:rPr>
      </w:pPr>
    </w:p>
    <w:p w:rsidR="00307117" w:rsidRPr="00973B75" w:rsidRDefault="00307117" w:rsidP="00985CE9">
      <w:pPr>
        <w:pStyle w:val="ConsPlusNormal"/>
        <w:widowControl/>
        <w:ind w:firstLine="2160"/>
        <w:rPr>
          <w:rFonts w:cs="Times New Roman"/>
          <w:sz w:val="24"/>
          <w:szCs w:val="24"/>
        </w:rPr>
      </w:pPr>
    </w:p>
    <w:p w:rsidR="00307117" w:rsidRPr="00F637EF" w:rsidRDefault="00307117" w:rsidP="00985CE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7EF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№131-ФЗ «Об общих принципах организации местного самоуправления в Российской Федерации», на основании пункт</w:t>
      </w:r>
      <w:r>
        <w:rPr>
          <w:rFonts w:ascii="Times New Roman" w:hAnsi="Times New Roman" w:cs="Times New Roman"/>
          <w:sz w:val="28"/>
          <w:szCs w:val="28"/>
        </w:rPr>
        <w:t>а 20 статьи 4 и пункта 7 статьи 59 Устава Ефимов</w:t>
      </w:r>
      <w:r w:rsidRPr="00F637EF">
        <w:rPr>
          <w:rFonts w:ascii="Times New Roman" w:hAnsi="Times New Roman" w:cs="Times New Roman"/>
          <w:sz w:val="28"/>
          <w:szCs w:val="28"/>
        </w:rPr>
        <w:t>ского городского поселения Бокситогорского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Ленинградской области</w:t>
      </w:r>
    </w:p>
    <w:p w:rsidR="00307117" w:rsidRPr="007E2EF0" w:rsidRDefault="00307117" w:rsidP="007E2EF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637EF">
        <w:rPr>
          <w:rFonts w:ascii="Times New Roman" w:hAnsi="Times New Roman" w:cs="Times New Roman"/>
          <w:b/>
          <w:bCs/>
          <w:sz w:val="28"/>
          <w:szCs w:val="28"/>
        </w:rPr>
        <w:t xml:space="preserve">ПОСТАНОВЛЯЮ:                        </w:t>
      </w:r>
    </w:p>
    <w:p w:rsidR="00307117" w:rsidRPr="007E2EF0" w:rsidRDefault="00307117" w:rsidP="00985CE9">
      <w:pPr>
        <w:pStyle w:val="ConsPlusNormal"/>
        <w:widowControl/>
        <w:tabs>
          <w:tab w:val="left" w:pos="108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E2EF0">
        <w:rPr>
          <w:rFonts w:ascii="Times New Roman" w:hAnsi="Times New Roman" w:cs="Times New Roman"/>
          <w:sz w:val="28"/>
          <w:szCs w:val="28"/>
        </w:rPr>
        <w:t xml:space="preserve">  1.  Утвердить прилагаемое Положение о порядке присвоения (переименования) или упразднения наименований улицам, переулкам и иным элементам пл</w:t>
      </w:r>
      <w:r>
        <w:rPr>
          <w:rFonts w:ascii="Times New Roman" w:hAnsi="Times New Roman" w:cs="Times New Roman"/>
          <w:sz w:val="28"/>
          <w:szCs w:val="28"/>
        </w:rPr>
        <w:t>анировочной структуры Ефимов</w:t>
      </w:r>
      <w:r w:rsidRPr="007E2EF0">
        <w:rPr>
          <w:rFonts w:ascii="Times New Roman" w:hAnsi="Times New Roman" w:cs="Times New Roman"/>
          <w:sz w:val="28"/>
          <w:szCs w:val="28"/>
        </w:rPr>
        <w:t>ского  городского  поселения  Бокситогорского  муниципального  района</w:t>
      </w:r>
      <w:r>
        <w:rPr>
          <w:rFonts w:ascii="Times New Roman" w:hAnsi="Times New Roman" w:cs="Times New Roman"/>
          <w:sz w:val="28"/>
          <w:szCs w:val="28"/>
        </w:rPr>
        <w:t xml:space="preserve"> Ленинградской области</w:t>
      </w:r>
      <w:r w:rsidRPr="007E2EF0">
        <w:rPr>
          <w:rFonts w:ascii="Times New Roman" w:hAnsi="Times New Roman" w:cs="Times New Roman"/>
          <w:sz w:val="28"/>
          <w:szCs w:val="28"/>
        </w:rPr>
        <w:t>.</w:t>
      </w:r>
    </w:p>
    <w:p w:rsidR="00307117" w:rsidRPr="007E2EF0" w:rsidRDefault="00307117" w:rsidP="00985CE9">
      <w:pPr>
        <w:pStyle w:val="ConsPlusNormal"/>
        <w:widowControl/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7117" w:rsidRDefault="00307117" w:rsidP="00AA28E9">
      <w:pPr>
        <w:pStyle w:val="ConsPlusTitle"/>
        <w:tabs>
          <w:tab w:val="left" w:pos="1080"/>
        </w:tabs>
        <w:jc w:val="both"/>
        <w:rPr>
          <w:b w:val="0"/>
          <w:bCs w:val="0"/>
        </w:rPr>
      </w:pPr>
      <w:r>
        <w:rPr>
          <w:b w:val="0"/>
          <w:bCs w:val="0"/>
        </w:rPr>
        <w:t xml:space="preserve">     </w:t>
      </w:r>
      <w:r w:rsidRPr="007E2EF0">
        <w:rPr>
          <w:b w:val="0"/>
          <w:bCs w:val="0"/>
        </w:rPr>
        <w:t xml:space="preserve">2. Контроль за исполнением постановления возложить на заместителя главы администрации </w:t>
      </w:r>
      <w:r w:rsidRPr="00AA28E9">
        <w:rPr>
          <w:b w:val="0"/>
          <w:bCs w:val="0"/>
        </w:rPr>
        <w:t>Ефимовского  городского  поселения  Бокситогорского  муниципального  района Ленинградской области</w:t>
      </w:r>
      <w:r>
        <w:rPr>
          <w:b w:val="0"/>
          <w:bCs w:val="0"/>
        </w:rPr>
        <w:t>.</w:t>
      </w:r>
    </w:p>
    <w:p w:rsidR="00307117" w:rsidRPr="00AA28E9" w:rsidRDefault="00307117" w:rsidP="00AA28E9">
      <w:pPr>
        <w:pStyle w:val="ConsPlusTitle"/>
        <w:tabs>
          <w:tab w:val="left" w:pos="1080"/>
        </w:tabs>
        <w:jc w:val="both"/>
        <w:rPr>
          <w:b w:val="0"/>
          <w:bCs w:val="0"/>
        </w:rPr>
      </w:pPr>
    </w:p>
    <w:p w:rsidR="00307117" w:rsidRPr="00AA28E9" w:rsidRDefault="00307117" w:rsidP="00AA28E9">
      <w:pPr>
        <w:rPr>
          <w:rFonts w:ascii="Times New Roman" w:hAnsi="Times New Roman" w:cs="Times New Roman"/>
          <w:sz w:val="28"/>
          <w:szCs w:val="28"/>
        </w:rPr>
      </w:pPr>
      <w:r w:rsidRPr="00AA28E9">
        <w:rPr>
          <w:rFonts w:ascii="Times New Roman" w:hAnsi="Times New Roman" w:cs="Times New Roman"/>
          <w:sz w:val="28"/>
          <w:szCs w:val="28"/>
        </w:rPr>
        <w:t xml:space="preserve">     </w:t>
      </w:r>
      <w:r w:rsidRPr="00AA28E9">
        <w:rPr>
          <w:rFonts w:ascii="Times New Roman" w:hAnsi="Times New Roman" w:cs="Times New Roman"/>
          <w:color w:val="000000"/>
          <w:sz w:val="28"/>
          <w:szCs w:val="28"/>
        </w:rPr>
        <w:t>3. Обнародовать настоящее постановление в газете "Новый путь" и на официальном сайте Ефимовского городского поселения.</w:t>
      </w:r>
    </w:p>
    <w:p w:rsidR="00307117" w:rsidRDefault="00307117" w:rsidP="00EE33E7">
      <w:pPr>
        <w:pStyle w:val="NormalWeb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4</w:t>
      </w:r>
      <w:r w:rsidRPr="00B50079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  </w:t>
      </w:r>
      <w:r w:rsidRPr="00B50079">
        <w:rPr>
          <w:color w:val="000000"/>
          <w:sz w:val="28"/>
          <w:szCs w:val="28"/>
        </w:rPr>
        <w:t>Настоящее Постановление вступает в силу с момента обнародования.</w:t>
      </w:r>
      <w:r w:rsidRPr="007E5185">
        <w:rPr>
          <w:sz w:val="28"/>
          <w:szCs w:val="28"/>
        </w:rPr>
        <w:t xml:space="preserve"> </w:t>
      </w:r>
    </w:p>
    <w:p w:rsidR="00307117" w:rsidRDefault="00307117" w:rsidP="00FA53FE">
      <w:pPr>
        <w:shd w:val="clear" w:color="auto" w:fill="FFFFFF"/>
        <w:spacing w:after="225" w:line="336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07117" w:rsidRPr="00AF5883" w:rsidRDefault="00307117" w:rsidP="00FE2D51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F5883">
        <w:rPr>
          <w:rFonts w:ascii="Times New Roman" w:hAnsi="Times New Roman" w:cs="Times New Roman"/>
          <w:sz w:val="28"/>
          <w:szCs w:val="28"/>
          <w:u w:val="single"/>
        </w:rPr>
        <w:t xml:space="preserve">Глава администрации         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</w:t>
      </w:r>
      <w:r w:rsidRPr="00AF5883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С.И. Покровкин</w:t>
      </w:r>
    </w:p>
    <w:p w:rsidR="00307117" w:rsidRPr="005B6345" w:rsidRDefault="00307117" w:rsidP="005B6345">
      <w:pPr>
        <w:rPr>
          <w:rFonts w:ascii="Times New Roman" w:hAnsi="Times New Roman" w:cs="Times New Roman"/>
          <w:sz w:val="28"/>
          <w:szCs w:val="28"/>
        </w:rPr>
      </w:pPr>
      <w:r w:rsidRPr="00AF5883">
        <w:rPr>
          <w:rFonts w:ascii="Times New Roman" w:hAnsi="Times New Roman" w:cs="Times New Roman"/>
          <w:sz w:val="28"/>
          <w:szCs w:val="28"/>
        </w:rPr>
        <w:t>Разос</w:t>
      </w:r>
      <w:r>
        <w:rPr>
          <w:rFonts w:ascii="Times New Roman" w:hAnsi="Times New Roman" w:cs="Times New Roman"/>
          <w:sz w:val="28"/>
          <w:szCs w:val="28"/>
        </w:rPr>
        <w:t>лано: МНПА, в АБМР</w:t>
      </w:r>
      <w:r w:rsidRPr="00AF5883">
        <w:rPr>
          <w:rFonts w:ascii="Times New Roman" w:hAnsi="Times New Roman" w:cs="Times New Roman"/>
          <w:sz w:val="28"/>
          <w:szCs w:val="28"/>
        </w:rPr>
        <w:t>,  в прокуратуру,  в дело.</w:t>
      </w:r>
    </w:p>
    <w:p w:rsidR="00307117" w:rsidRDefault="00307117" w:rsidP="00BA450D">
      <w:pPr>
        <w:pStyle w:val="NormalWeb"/>
        <w:jc w:val="right"/>
      </w:pPr>
      <w:r>
        <w:t>Приложение 1 </w:t>
      </w:r>
      <w:r>
        <w:br/>
        <w:t>к постановлению администрации</w:t>
      </w:r>
      <w:r>
        <w:br/>
        <w:t>Ефимовского городского поселения</w:t>
      </w:r>
      <w:r>
        <w:br/>
        <w:t>Бокситогорского муниципального района</w:t>
      </w:r>
    </w:p>
    <w:p w:rsidR="00307117" w:rsidRDefault="00307117" w:rsidP="005B6345">
      <w:pPr>
        <w:pStyle w:val="NormalWeb"/>
        <w:jc w:val="right"/>
      </w:pPr>
      <w:r>
        <w:t xml:space="preserve"> Ленинградской области </w:t>
      </w:r>
      <w:r>
        <w:br/>
        <w:t xml:space="preserve">от 25 июня 2019 №159 </w:t>
      </w:r>
    </w:p>
    <w:p w:rsidR="00307117" w:rsidRDefault="00307117" w:rsidP="00C168D2">
      <w:pPr>
        <w:pStyle w:val="NormalWeb"/>
        <w:spacing w:before="0" w:beforeAutospacing="0" w:after="0" w:afterAutospacing="0"/>
        <w:jc w:val="center"/>
        <w:rPr>
          <w:b/>
          <w:bCs/>
        </w:rPr>
      </w:pPr>
    </w:p>
    <w:p w:rsidR="00307117" w:rsidRDefault="00307117" w:rsidP="00C168D2">
      <w:pPr>
        <w:pStyle w:val="NormalWeb"/>
        <w:spacing w:before="0" w:beforeAutospacing="0" w:after="0" w:afterAutospacing="0"/>
        <w:jc w:val="center"/>
        <w:rPr>
          <w:b/>
          <w:bCs/>
        </w:rPr>
      </w:pPr>
    </w:p>
    <w:p w:rsidR="00307117" w:rsidRPr="00973B75" w:rsidRDefault="00307117" w:rsidP="00C168D2">
      <w:pPr>
        <w:pStyle w:val="NormalWeb"/>
        <w:spacing w:before="0" w:beforeAutospacing="0" w:after="0" w:afterAutospacing="0"/>
        <w:jc w:val="center"/>
        <w:rPr>
          <w:b/>
          <w:bCs/>
        </w:rPr>
      </w:pPr>
    </w:p>
    <w:p w:rsidR="00307117" w:rsidRDefault="00307117" w:rsidP="00C168D2">
      <w:pPr>
        <w:pStyle w:val="NormalWeb"/>
        <w:spacing w:before="0" w:beforeAutospacing="0" w:after="0" w:afterAutospacing="0"/>
        <w:jc w:val="center"/>
        <w:rPr>
          <w:b/>
          <w:bCs/>
          <w:caps/>
        </w:rPr>
      </w:pPr>
      <w:r w:rsidRPr="00C168D2">
        <w:rPr>
          <w:b/>
          <w:bCs/>
          <w:caps/>
        </w:rPr>
        <w:t xml:space="preserve">П о л о ж е н и е </w:t>
      </w:r>
    </w:p>
    <w:p w:rsidR="00307117" w:rsidRPr="00C168D2" w:rsidRDefault="00307117" w:rsidP="00C168D2">
      <w:pPr>
        <w:pStyle w:val="NormalWeb"/>
        <w:spacing w:before="0" w:beforeAutospacing="0" w:after="0" w:afterAutospacing="0"/>
        <w:jc w:val="center"/>
        <w:rPr>
          <w:b/>
          <w:bCs/>
          <w:caps/>
        </w:rPr>
      </w:pPr>
    </w:p>
    <w:p w:rsidR="00307117" w:rsidRPr="00C168D2" w:rsidRDefault="00307117" w:rsidP="00C168D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168D2">
        <w:rPr>
          <w:rFonts w:ascii="Times New Roman" w:hAnsi="Times New Roman" w:cs="Times New Roman"/>
          <w:b/>
          <w:bCs/>
          <w:sz w:val="24"/>
          <w:szCs w:val="24"/>
        </w:rPr>
        <w:t xml:space="preserve">о порядке присвоения (переименования) или упразднения наименований улицам, переулкам и иным элементам планировочной структуры </w:t>
      </w:r>
      <w:r>
        <w:rPr>
          <w:rFonts w:ascii="Times New Roman" w:hAnsi="Times New Roman" w:cs="Times New Roman"/>
          <w:b/>
          <w:bCs/>
          <w:sz w:val="24"/>
          <w:szCs w:val="24"/>
        </w:rPr>
        <w:t>Ефимов</w:t>
      </w:r>
      <w:r w:rsidRPr="00C168D2">
        <w:rPr>
          <w:rFonts w:ascii="Times New Roman" w:hAnsi="Times New Roman" w:cs="Times New Roman"/>
          <w:b/>
          <w:bCs/>
          <w:sz w:val="24"/>
          <w:szCs w:val="24"/>
        </w:rPr>
        <w:t>ского  городского  поселения Бокситогорского муниципального района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Ленинградской области</w:t>
      </w:r>
    </w:p>
    <w:p w:rsidR="00307117" w:rsidRPr="00C168D2" w:rsidRDefault="00307117" w:rsidP="00C168D2">
      <w:pPr>
        <w:pStyle w:val="NormalWeb"/>
        <w:spacing w:before="0" w:beforeAutospacing="0" w:after="0" w:afterAutospacing="0"/>
        <w:jc w:val="center"/>
      </w:pPr>
    </w:p>
    <w:p w:rsidR="00307117" w:rsidRPr="00C168D2" w:rsidRDefault="00307117" w:rsidP="00C168D2">
      <w:pPr>
        <w:pStyle w:val="NormalWeb"/>
        <w:spacing w:before="0" w:beforeAutospacing="0" w:after="0" w:afterAutospacing="0"/>
        <w:ind w:firstLine="709"/>
        <w:jc w:val="both"/>
      </w:pPr>
    </w:p>
    <w:p w:rsidR="00307117" w:rsidRPr="00C168D2" w:rsidRDefault="00307117" w:rsidP="00C168D2">
      <w:pPr>
        <w:pStyle w:val="NormalWeb"/>
        <w:spacing w:before="0" w:beforeAutospacing="0" w:after="0" w:afterAutospacing="0"/>
        <w:ind w:firstLine="709"/>
        <w:jc w:val="both"/>
        <w:rPr>
          <w:b/>
          <w:bCs/>
        </w:rPr>
      </w:pPr>
      <w:r>
        <w:rPr>
          <w:b/>
          <w:bCs/>
        </w:rPr>
        <w:t xml:space="preserve">                                               </w:t>
      </w:r>
      <w:r w:rsidRPr="00C168D2">
        <w:rPr>
          <w:b/>
          <w:bCs/>
        </w:rPr>
        <w:t>1. Общие положения</w:t>
      </w:r>
    </w:p>
    <w:p w:rsidR="00307117" w:rsidRPr="00C168D2" w:rsidRDefault="00307117" w:rsidP="00C168D2">
      <w:pPr>
        <w:pStyle w:val="NormalWeb"/>
        <w:spacing w:before="0" w:beforeAutospacing="0" w:after="0" w:afterAutospacing="0"/>
        <w:ind w:firstLine="709"/>
        <w:jc w:val="both"/>
        <w:rPr>
          <w:b/>
          <w:bCs/>
        </w:rPr>
      </w:pPr>
    </w:p>
    <w:p w:rsidR="00307117" w:rsidRPr="00C168D2" w:rsidRDefault="00307117" w:rsidP="00C168D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168D2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168D2">
        <w:rPr>
          <w:rFonts w:ascii="Times New Roman" w:hAnsi="Times New Roman" w:cs="Times New Roman"/>
          <w:sz w:val="24"/>
          <w:szCs w:val="24"/>
        </w:rPr>
        <w:t xml:space="preserve"> 1.1. Настоящее Положение является основополагающим документом, регламентирующим методику и порядок присвоения (переименования) или упразднения наименований улицам, переулкам и иным элементам планировочной структуры </w:t>
      </w:r>
      <w:r>
        <w:rPr>
          <w:rFonts w:ascii="Times New Roman" w:hAnsi="Times New Roman" w:cs="Times New Roman"/>
          <w:sz w:val="24"/>
          <w:szCs w:val="24"/>
        </w:rPr>
        <w:t>Ефимов</w:t>
      </w:r>
      <w:r w:rsidRPr="00C168D2">
        <w:rPr>
          <w:rFonts w:ascii="Times New Roman" w:hAnsi="Times New Roman" w:cs="Times New Roman"/>
          <w:sz w:val="24"/>
          <w:szCs w:val="24"/>
        </w:rPr>
        <w:t>ского  городского  поселения  Бокситогорского 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Ленинградской области</w:t>
      </w:r>
      <w:r w:rsidRPr="00C168D2">
        <w:rPr>
          <w:rFonts w:ascii="Times New Roman" w:hAnsi="Times New Roman" w:cs="Times New Roman"/>
          <w:sz w:val="24"/>
          <w:szCs w:val="24"/>
        </w:rPr>
        <w:t>.</w:t>
      </w:r>
    </w:p>
    <w:p w:rsidR="00307117" w:rsidRDefault="00307117" w:rsidP="00C168D2">
      <w:pPr>
        <w:pStyle w:val="NormalWeb"/>
        <w:spacing w:before="0" w:beforeAutospacing="0" w:after="0" w:afterAutospacing="0"/>
        <w:ind w:firstLine="709"/>
        <w:jc w:val="both"/>
      </w:pPr>
    </w:p>
    <w:p w:rsidR="00307117" w:rsidRPr="00C168D2" w:rsidRDefault="00307117" w:rsidP="00C168D2">
      <w:pPr>
        <w:pStyle w:val="NormalWeb"/>
        <w:spacing w:before="0" w:beforeAutospacing="0" w:after="0" w:afterAutospacing="0"/>
        <w:ind w:firstLine="709"/>
        <w:jc w:val="both"/>
      </w:pPr>
      <w:r w:rsidRPr="00C168D2">
        <w:t>1.2. В настоящем Положении используются следующие основные понятия:</w:t>
      </w:r>
    </w:p>
    <w:p w:rsidR="00307117" w:rsidRPr="00C168D2" w:rsidRDefault="00307117" w:rsidP="00C168D2">
      <w:pPr>
        <w:pStyle w:val="NormalWeb"/>
        <w:spacing w:before="0" w:beforeAutospacing="0" w:after="0" w:afterAutospacing="0"/>
        <w:ind w:firstLine="709"/>
        <w:jc w:val="both"/>
      </w:pPr>
      <w:r w:rsidRPr="00C168D2">
        <w:t>наименования (топонимы) – имена собственные, присваиваемые улицам, переулкам и иным элементам планировочной структуры</w:t>
      </w:r>
      <w:r>
        <w:t xml:space="preserve">  Ефимов</w:t>
      </w:r>
      <w:r w:rsidRPr="00C168D2">
        <w:t>ского  городского  поселения;</w:t>
      </w:r>
    </w:p>
    <w:p w:rsidR="00307117" w:rsidRPr="00C168D2" w:rsidRDefault="00307117" w:rsidP="00C168D2">
      <w:pPr>
        <w:pStyle w:val="NormalWeb"/>
        <w:spacing w:before="0" w:beforeAutospacing="0" w:after="0" w:afterAutospacing="0"/>
        <w:ind w:firstLine="709"/>
        <w:jc w:val="both"/>
      </w:pPr>
      <w:r w:rsidRPr="00C168D2">
        <w:t>установление наименований (топонимов) – определение наименования (названии) новых, а также безымянных объектов;</w:t>
      </w:r>
    </w:p>
    <w:p w:rsidR="00307117" w:rsidRPr="00C168D2" w:rsidRDefault="00307117" w:rsidP="00C168D2">
      <w:pPr>
        <w:pStyle w:val="NormalWeb"/>
        <w:spacing w:before="0" w:beforeAutospacing="0" w:after="0" w:afterAutospacing="0"/>
        <w:ind w:firstLine="709"/>
        <w:jc w:val="both"/>
      </w:pPr>
      <w:r w:rsidRPr="00C168D2">
        <w:t xml:space="preserve">переименование – изменение в установленном порядке существующего наименования объектов;                                                                                                                                     </w:t>
      </w:r>
    </w:p>
    <w:p w:rsidR="00307117" w:rsidRPr="00C168D2" w:rsidRDefault="00307117" w:rsidP="00C168D2">
      <w:pPr>
        <w:pStyle w:val="NormalWeb"/>
        <w:spacing w:before="0" w:beforeAutospacing="0" w:after="0" w:afterAutospacing="0"/>
        <w:ind w:firstLine="709"/>
        <w:jc w:val="both"/>
      </w:pPr>
      <w:r w:rsidRPr="00C168D2">
        <w:t xml:space="preserve"> элементы планировочной  структуры - улицы, переулки, бульвары, площади, микрорайоны, парки, скверы, аллеи, водоемы, здания и сооружения, определенные в соответствии с действующим законодательством и нормативно-правовыми актами;</w:t>
      </w:r>
    </w:p>
    <w:p w:rsidR="00307117" w:rsidRPr="00C168D2" w:rsidRDefault="00307117" w:rsidP="00C168D2">
      <w:pPr>
        <w:pStyle w:val="NormalWeb"/>
        <w:spacing w:before="0" w:beforeAutospacing="0" w:after="0" w:afterAutospacing="0"/>
        <w:ind w:firstLine="709"/>
        <w:jc w:val="both"/>
      </w:pPr>
      <w:r w:rsidRPr="00C168D2">
        <w:t>восстановление наименований - присвоение объектам ранее существующего топонимического названия;</w:t>
      </w:r>
    </w:p>
    <w:p w:rsidR="00307117" w:rsidRPr="00C168D2" w:rsidRDefault="00307117" w:rsidP="00C168D2">
      <w:pPr>
        <w:pStyle w:val="NormalWeb"/>
        <w:spacing w:before="0" w:beforeAutospacing="0" w:after="0" w:afterAutospacing="0"/>
        <w:ind w:firstLine="709"/>
        <w:jc w:val="both"/>
      </w:pPr>
      <w:r w:rsidRPr="00C168D2">
        <w:t xml:space="preserve">инициаторы присвоения наименований и переименований (далее по тексту - инициаторы) - органы государственной власти, органы местного самоуправления, юридические и физические лица, общественные и иные организации. </w:t>
      </w:r>
    </w:p>
    <w:p w:rsidR="00307117" w:rsidRPr="00C168D2" w:rsidRDefault="00307117" w:rsidP="00C168D2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307117" w:rsidRPr="00C168D2" w:rsidRDefault="00307117" w:rsidP="00CA32E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68D2">
        <w:rPr>
          <w:rFonts w:ascii="Times New Roman" w:hAnsi="Times New Roman" w:cs="Times New Roman"/>
          <w:spacing w:val="-4"/>
          <w:sz w:val="24"/>
          <w:szCs w:val="24"/>
        </w:rPr>
        <w:t xml:space="preserve">1.3. </w:t>
      </w:r>
      <w:r w:rsidRPr="00C168D2">
        <w:rPr>
          <w:rFonts w:ascii="Times New Roman" w:hAnsi="Times New Roman" w:cs="Times New Roman"/>
          <w:sz w:val="24"/>
          <w:szCs w:val="24"/>
        </w:rPr>
        <w:t xml:space="preserve">Для </w:t>
      </w:r>
      <w:r w:rsidRPr="00C168D2">
        <w:rPr>
          <w:rFonts w:ascii="Times New Roman" w:hAnsi="Times New Roman" w:cs="Times New Roman"/>
          <w:spacing w:val="-4"/>
          <w:sz w:val="24"/>
          <w:szCs w:val="24"/>
        </w:rPr>
        <w:t>осуществления единой политики в области</w:t>
      </w:r>
      <w:r w:rsidRPr="00C168D2">
        <w:rPr>
          <w:rFonts w:ascii="Times New Roman" w:hAnsi="Times New Roman" w:cs="Times New Roman"/>
          <w:sz w:val="24"/>
          <w:szCs w:val="24"/>
        </w:rPr>
        <w:t xml:space="preserve"> присвоения (переименования) или упразднения наименований </w:t>
      </w:r>
      <w:r w:rsidRPr="00C168D2">
        <w:rPr>
          <w:rFonts w:ascii="Times New Roman" w:hAnsi="Times New Roman" w:cs="Times New Roman"/>
          <w:spacing w:val="-4"/>
          <w:sz w:val="24"/>
          <w:szCs w:val="24"/>
        </w:rPr>
        <w:t xml:space="preserve">улиц, переулков и </w:t>
      </w:r>
      <w:r w:rsidRPr="00C168D2">
        <w:rPr>
          <w:rFonts w:ascii="Times New Roman" w:hAnsi="Times New Roman" w:cs="Times New Roman"/>
          <w:sz w:val="24"/>
          <w:szCs w:val="24"/>
        </w:rPr>
        <w:t>иных элементов пла</w:t>
      </w:r>
      <w:r>
        <w:rPr>
          <w:rFonts w:ascii="Times New Roman" w:hAnsi="Times New Roman" w:cs="Times New Roman"/>
          <w:sz w:val="24"/>
          <w:szCs w:val="24"/>
        </w:rPr>
        <w:t>нировочной структуры Ефимов</w:t>
      </w:r>
      <w:r w:rsidRPr="00C168D2">
        <w:rPr>
          <w:rFonts w:ascii="Times New Roman" w:hAnsi="Times New Roman" w:cs="Times New Roman"/>
          <w:sz w:val="24"/>
          <w:szCs w:val="24"/>
        </w:rPr>
        <w:t xml:space="preserve">ского  городского  поселения при администрации </w:t>
      </w:r>
      <w:r>
        <w:rPr>
          <w:rFonts w:ascii="Times New Roman" w:hAnsi="Times New Roman" w:cs="Times New Roman"/>
          <w:sz w:val="24"/>
          <w:szCs w:val="24"/>
        </w:rPr>
        <w:t>Ефимов</w:t>
      </w:r>
      <w:r w:rsidRPr="00C168D2">
        <w:rPr>
          <w:rFonts w:ascii="Times New Roman" w:hAnsi="Times New Roman" w:cs="Times New Roman"/>
          <w:sz w:val="24"/>
          <w:szCs w:val="24"/>
        </w:rPr>
        <w:t>ского  городского  поселения создается комиссия по вопросам присвоения (переименования) или упразднения наименований улицам, переулкам и иным элементам планировочной стр</w:t>
      </w:r>
      <w:r>
        <w:rPr>
          <w:rFonts w:ascii="Times New Roman" w:hAnsi="Times New Roman" w:cs="Times New Roman"/>
          <w:sz w:val="24"/>
          <w:szCs w:val="24"/>
        </w:rPr>
        <w:t>уктуры  Ефимов</w:t>
      </w:r>
      <w:r w:rsidRPr="00C168D2">
        <w:rPr>
          <w:rFonts w:ascii="Times New Roman" w:hAnsi="Times New Roman" w:cs="Times New Roman"/>
          <w:sz w:val="24"/>
          <w:szCs w:val="24"/>
        </w:rPr>
        <w:t xml:space="preserve">ского  городского  поселения Бокситогорского муниципального района </w:t>
      </w:r>
      <w:r>
        <w:rPr>
          <w:rFonts w:ascii="Times New Roman" w:hAnsi="Times New Roman" w:cs="Times New Roman"/>
          <w:sz w:val="24"/>
          <w:szCs w:val="24"/>
        </w:rPr>
        <w:t xml:space="preserve">Ленинградской области </w:t>
      </w:r>
      <w:r w:rsidRPr="00C168D2">
        <w:rPr>
          <w:rFonts w:ascii="Times New Roman" w:hAnsi="Times New Roman" w:cs="Times New Roman"/>
          <w:sz w:val="24"/>
          <w:szCs w:val="24"/>
        </w:rPr>
        <w:t>(далее – Комиссия).</w:t>
      </w:r>
      <w:r w:rsidRPr="00C168D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168D2">
        <w:rPr>
          <w:rFonts w:ascii="Times New Roman" w:hAnsi="Times New Roman" w:cs="Times New Roman"/>
          <w:sz w:val="24"/>
          <w:szCs w:val="24"/>
        </w:rPr>
        <w:t xml:space="preserve">Состав, полномочия и порядок деятельности Комиссии утверждается постановлением администрации </w:t>
      </w:r>
      <w:r>
        <w:rPr>
          <w:rFonts w:ascii="Times New Roman" w:hAnsi="Times New Roman" w:cs="Times New Roman"/>
          <w:sz w:val="24"/>
          <w:szCs w:val="24"/>
        </w:rPr>
        <w:t>Ефимов</w:t>
      </w:r>
      <w:r w:rsidRPr="00C168D2">
        <w:rPr>
          <w:rFonts w:ascii="Times New Roman" w:hAnsi="Times New Roman" w:cs="Times New Roman"/>
          <w:sz w:val="24"/>
          <w:szCs w:val="24"/>
        </w:rPr>
        <w:t xml:space="preserve">ского  городского  поселения. </w:t>
      </w:r>
    </w:p>
    <w:p w:rsidR="00307117" w:rsidRPr="00C168D2" w:rsidRDefault="00307117" w:rsidP="0046032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68D2">
        <w:rPr>
          <w:rFonts w:ascii="Times New Roman" w:hAnsi="Times New Roman" w:cs="Times New Roman"/>
          <w:sz w:val="24"/>
          <w:szCs w:val="24"/>
        </w:rPr>
        <w:t>1.4. Присвоение (переименование) или упразднение наименований улицам, переулкам и иным элементам планировочной структуры осуществляется по</w:t>
      </w:r>
      <w:r>
        <w:rPr>
          <w:rFonts w:ascii="Times New Roman" w:hAnsi="Times New Roman" w:cs="Times New Roman"/>
          <w:sz w:val="24"/>
          <w:szCs w:val="24"/>
        </w:rPr>
        <w:t>становлением администрации Ефимов</w:t>
      </w:r>
      <w:r w:rsidRPr="00C168D2">
        <w:rPr>
          <w:rFonts w:ascii="Times New Roman" w:hAnsi="Times New Roman" w:cs="Times New Roman"/>
          <w:sz w:val="24"/>
          <w:szCs w:val="24"/>
        </w:rPr>
        <w:t>ского  городского  поселения на основании положительного решения Комиссии.</w:t>
      </w:r>
    </w:p>
    <w:p w:rsidR="00307117" w:rsidRDefault="00307117" w:rsidP="00460324">
      <w:pPr>
        <w:pStyle w:val="western"/>
        <w:spacing w:before="0" w:beforeAutospacing="0" w:after="0"/>
        <w:ind w:firstLine="709"/>
        <w:rPr>
          <w:rFonts w:ascii="Times New Roman" w:hAnsi="Times New Roman" w:cs="Times New Roman"/>
          <w:sz w:val="24"/>
          <w:szCs w:val="24"/>
        </w:rPr>
      </w:pPr>
      <w:r w:rsidRPr="00C168D2">
        <w:rPr>
          <w:rFonts w:ascii="Times New Roman" w:hAnsi="Times New Roman" w:cs="Times New Roman"/>
          <w:sz w:val="24"/>
          <w:szCs w:val="24"/>
        </w:rPr>
        <w:t>1.5. Названия всех улиц, переулков и иных элементов планировочной структуры сводятся в а</w:t>
      </w:r>
      <w:r>
        <w:rPr>
          <w:rFonts w:ascii="Times New Roman" w:hAnsi="Times New Roman" w:cs="Times New Roman"/>
          <w:sz w:val="24"/>
          <w:szCs w:val="24"/>
        </w:rPr>
        <w:t>дресный классификатор Ефимов</w:t>
      </w:r>
      <w:r w:rsidRPr="00C168D2">
        <w:rPr>
          <w:rFonts w:ascii="Times New Roman" w:hAnsi="Times New Roman" w:cs="Times New Roman"/>
          <w:sz w:val="24"/>
          <w:szCs w:val="24"/>
        </w:rPr>
        <w:t>ского городского поселения.</w:t>
      </w:r>
    </w:p>
    <w:p w:rsidR="00307117" w:rsidRPr="00460324" w:rsidRDefault="00307117" w:rsidP="00460324">
      <w:pPr>
        <w:pStyle w:val="western"/>
        <w:spacing w:before="0" w:beforeAutospacing="0"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307117" w:rsidRPr="00C168D2" w:rsidRDefault="00307117" w:rsidP="00C168D2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1.6. Администрация</w:t>
      </w:r>
      <w:r w:rsidRPr="004603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Ефимов</w:t>
      </w:r>
      <w:r w:rsidRPr="00C168D2">
        <w:rPr>
          <w:rFonts w:ascii="Times New Roman" w:hAnsi="Times New Roman" w:cs="Times New Roman"/>
          <w:sz w:val="24"/>
          <w:szCs w:val="24"/>
        </w:rPr>
        <w:t>ского  городского  поселения</w:t>
      </w:r>
      <w:r w:rsidRPr="00C168D2">
        <w:rPr>
          <w:rFonts w:ascii="Times New Roman" w:hAnsi="Times New Roman" w:cs="Times New Roman"/>
          <w:spacing w:val="-4"/>
          <w:sz w:val="24"/>
          <w:szCs w:val="24"/>
        </w:rPr>
        <w:t>:</w:t>
      </w:r>
    </w:p>
    <w:p w:rsidR="00307117" w:rsidRPr="00C168D2" w:rsidRDefault="00307117" w:rsidP="00C168D2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 xml:space="preserve">- </w:t>
      </w:r>
      <w:r w:rsidRPr="00C168D2">
        <w:rPr>
          <w:rFonts w:ascii="Times New Roman" w:hAnsi="Times New Roman" w:cs="Times New Roman"/>
          <w:spacing w:val="-4"/>
          <w:sz w:val="24"/>
          <w:szCs w:val="24"/>
        </w:rPr>
        <w:t>обеспечивает установку указателей с наименованиями улиц, ориентирующих надписей в порядке, установленном действующим законодательством;</w:t>
      </w:r>
    </w:p>
    <w:p w:rsidR="00307117" w:rsidRPr="00C168D2" w:rsidRDefault="00307117" w:rsidP="00C168D2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 xml:space="preserve">- </w:t>
      </w:r>
      <w:r w:rsidRPr="00C168D2">
        <w:rPr>
          <w:rFonts w:ascii="Times New Roman" w:hAnsi="Times New Roman" w:cs="Times New Roman"/>
          <w:spacing w:val="-4"/>
          <w:sz w:val="24"/>
          <w:szCs w:val="24"/>
        </w:rPr>
        <w:t>своевре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менно информирует жителей </w:t>
      </w:r>
      <w:r>
        <w:rPr>
          <w:rFonts w:ascii="Times New Roman" w:hAnsi="Times New Roman" w:cs="Times New Roman"/>
          <w:sz w:val="24"/>
          <w:szCs w:val="24"/>
        </w:rPr>
        <w:t>Ефимов</w:t>
      </w:r>
      <w:r w:rsidRPr="00C168D2">
        <w:rPr>
          <w:rFonts w:ascii="Times New Roman" w:hAnsi="Times New Roman" w:cs="Times New Roman"/>
          <w:sz w:val="24"/>
          <w:szCs w:val="24"/>
        </w:rPr>
        <w:t>ского  городского  поселения</w:t>
      </w:r>
      <w:r w:rsidRPr="00C168D2">
        <w:rPr>
          <w:rFonts w:ascii="Times New Roman" w:hAnsi="Times New Roman" w:cs="Times New Roman"/>
          <w:spacing w:val="-4"/>
          <w:sz w:val="24"/>
          <w:szCs w:val="24"/>
        </w:rPr>
        <w:t xml:space="preserve"> о присвоении (переименовании) или упразднении наименований улиц, переулков и </w:t>
      </w:r>
      <w:r w:rsidRPr="00C168D2">
        <w:rPr>
          <w:rFonts w:ascii="Times New Roman" w:hAnsi="Times New Roman" w:cs="Times New Roman"/>
          <w:sz w:val="24"/>
          <w:szCs w:val="24"/>
        </w:rPr>
        <w:t xml:space="preserve">иных элементов планировочной структуры населенных пунктов </w:t>
      </w:r>
      <w:r w:rsidRPr="00C168D2">
        <w:rPr>
          <w:rFonts w:ascii="Times New Roman" w:hAnsi="Times New Roman" w:cs="Times New Roman"/>
          <w:spacing w:val="-4"/>
          <w:sz w:val="24"/>
          <w:szCs w:val="24"/>
        </w:rPr>
        <w:t xml:space="preserve">через официальные средства массовой информации (печатные издания, официальный сайт </w:t>
      </w:r>
      <w:r>
        <w:rPr>
          <w:rFonts w:ascii="Times New Roman" w:hAnsi="Times New Roman" w:cs="Times New Roman"/>
          <w:sz w:val="24"/>
          <w:szCs w:val="24"/>
        </w:rPr>
        <w:t>Ефимов</w:t>
      </w:r>
      <w:r w:rsidRPr="00C168D2">
        <w:rPr>
          <w:rFonts w:ascii="Times New Roman" w:hAnsi="Times New Roman" w:cs="Times New Roman"/>
          <w:sz w:val="24"/>
          <w:szCs w:val="24"/>
        </w:rPr>
        <w:t>ского  городского  поселения</w:t>
      </w:r>
      <w:r w:rsidRPr="00C168D2">
        <w:rPr>
          <w:rFonts w:ascii="Times New Roman" w:hAnsi="Times New Roman" w:cs="Times New Roman"/>
          <w:spacing w:val="-4"/>
          <w:sz w:val="24"/>
          <w:szCs w:val="24"/>
        </w:rPr>
        <w:t xml:space="preserve"> в сети «Интернет»);</w:t>
      </w:r>
    </w:p>
    <w:p w:rsidR="00307117" w:rsidRPr="00C168D2" w:rsidRDefault="00307117" w:rsidP="00C168D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 xml:space="preserve">- </w:t>
      </w:r>
      <w:r w:rsidRPr="00C168D2">
        <w:rPr>
          <w:rFonts w:ascii="Times New Roman" w:hAnsi="Times New Roman" w:cs="Times New Roman"/>
          <w:spacing w:val="-4"/>
          <w:sz w:val="24"/>
          <w:szCs w:val="24"/>
        </w:rPr>
        <w:t>осуществляет иную деятельность в рамках полномочий, установленных действующим законодательством и настоящим Положением.</w:t>
      </w:r>
    </w:p>
    <w:p w:rsidR="00307117" w:rsidRPr="00C168D2" w:rsidRDefault="00307117" w:rsidP="00C168D2">
      <w:pPr>
        <w:pStyle w:val="NormalWeb"/>
        <w:spacing w:before="0" w:beforeAutospacing="0" w:after="0" w:afterAutospacing="0"/>
        <w:ind w:firstLine="709"/>
        <w:jc w:val="both"/>
        <w:rPr>
          <w:b/>
          <w:bCs/>
        </w:rPr>
      </w:pPr>
    </w:p>
    <w:p w:rsidR="00307117" w:rsidRPr="00C168D2" w:rsidRDefault="00307117" w:rsidP="00401D48">
      <w:pPr>
        <w:pStyle w:val="NormalWeb"/>
        <w:spacing w:before="0" w:beforeAutospacing="0" w:after="0" w:afterAutospacing="0"/>
        <w:ind w:firstLine="709"/>
        <w:jc w:val="center"/>
        <w:rPr>
          <w:b/>
          <w:bCs/>
        </w:rPr>
      </w:pPr>
      <w:r w:rsidRPr="00C168D2">
        <w:rPr>
          <w:b/>
          <w:bCs/>
        </w:rPr>
        <w:t>2. Основные требования, предъявляемые к присвоению (переименованию) или упразднению наименований улицам, переулкам и иным элементам планировочной структуры</w:t>
      </w:r>
    </w:p>
    <w:p w:rsidR="00307117" w:rsidRPr="00C168D2" w:rsidRDefault="00307117" w:rsidP="00C168D2">
      <w:pPr>
        <w:pStyle w:val="NormalWeb"/>
        <w:spacing w:before="0" w:beforeAutospacing="0" w:after="0" w:afterAutospacing="0"/>
        <w:ind w:firstLine="709"/>
        <w:jc w:val="both"/>
        <w:rPr>
          <w:b/>
          <w:bCs/>
        </w:rPr>
      </w:pPr>
    </w:p>
    <w:p w:rsidR="00307117" w:rsidRPr="00C168D2" w:rsidRDefault="00307117" w:rsidP="00C168D2">
      <w:pPr>
        <w:pStyle w:val="NormalWeb"/>
        <w:tabs>
          <w:tab w:val="left" w:pos="1440"/>
        </w:tabs>
        <w:spacing w:before="0" w:beforeAutospacing="0" w:after="0" w:afterAutospacing="0"/>
        <w:ind w:firstLine="709"/>
        <w:jc w:val="both"/>
      </w:pPr>
      <w:r w:rsidRPr="00C168D2">
        <w:t>2.1.  При присвоении наименований (переименовании) улицам, переулкам и иным элементам планировочной структуры населенных пунктов наименования должны:</w:t>
      </w:r>
    </w:p>
    <w:p w:rsidR="00307117" w:rsidRPr="00C168D2" w:rsidRDefault="00307117" w:rsidP="005B2ECE">
      <w:pPr>
        <w:tabs>
          <w:tab w:val="left" w:pos="144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68D2">
        <w:rPr>
          <w:rFonts w:ascii="Times New Roman" w:hAnsi="Times New Roman" w:cs="Times New Roman"/>
          <w:sz w:val="24"/>
          <w:szCs w:val="24"/>
        </w:rPr>
        <w:t xml:space="preserve">2.1.1. </w:t>
      </w:r>
      <w:r w:rsidRPr="00C168D2">
        <w:rPr>
          <w:rFonts w:ascii="Times New Roman" w:hAnsi="Times New Roman" w:cs="Times New Roman"/>
          <w:sz w:val="24"/>
          <w:szCs w:val="24"/>
        </w:rPr>
        <w:tab/>
        <w:t>соответствовать словообразовательным, орфографическим и стилистическим нормам современного русского литературного языка, быть благозвучными, удобными для произношения, легко запоминающимися, состоять не более чем из трех слов;</w:t>
      </w:r>
    </w:p>
    <w:p w:rsidR="00307117" w:rsidRPr="00C168D2" w:rsidRDefault="00307117" w:rsidP="005B2ECE">
      <w:pPr>
        <w:tabs>
          <w:tab w:val="left" w:pos="144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68D2">
        <w:rPr>
          <w:rFonts w:ascii="Times New Roman" w:hAnsi="Times New Roman" w:cs="Times New Roman"/>
          <w:sz w:val="24"/>
          <w:szCs w:val="24"/>
        </w:rPr>
        <w:t xml:space="preserve">2.1.2. </w:t>
      </w:r>
      <w:r w:rsidRPr="00C168D2">
        <w:rPr>
          <w:rFonts w:ascii="Times New Roman" w:hAnsi="Times New Roman" w:cs="Times New Roman"/>
          <w:sz w:val="24"/>
          <w:szCs w:val="24"/>
        </w:rPr>
        <w:tab/>
        <w:t>соответствовать географическим, историческим, градостроительным и иным особенностям соответству</w:t>
      </w:r>
      <w:r>
        <w:rPr>
          <w:rFonts w:ascii="Times New Roman" w:hAnsi="Times New Roman" w:cs="Times New Roman"/>
          <w:sz w:val="24"/>
          <w:szCs w:val="24"/>
        </w:rPr>
        <w:t>ющей части территории  Ефимов</w:t>
      </w:r>
      <w:r w:rsidRPr="00C168D2">
        <w:rPr>
          <w:rFonts w:ascii="Times New Roman" w:hAnsi="Times New Roman" w:cs="Times New Roman"/>
          <w:sz w:val="24"/>
          <w:szCs w:val="24"/>
        </w:rPr>
        <w:t>ского городского поселения;</w:t>
      </w:r>
    </w:p>
    <w:p w:rsidR="00307117" w:rsidRPr="00C168D2" w:rsidRDefault="00307117" w:rsidP="005B2ECE">
      <w:pPr>
        <w:tabs>
          <w:tab w:val="left" w:pos="144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68D2">
        <w:rPr>
          <w:rFonts w:ascii="Times New Roman" w:hAnsi="Times New Roman" w:cs="Times New Roman"/>
          <w:sz w:val="24"/>
          <w:szCs w:val="24"/>
        </w:rPr>
        <w:t xml:space="preserve">2.1.3. </w:t>
      </w:r>
      <w:r w:rsidRPr="00C168D2">
        <w:rPr>
          <w:rFonts w:ascii="Times New Roman" w:hAnsi="Times New Roman" w:cs="Times New Roman"/>
          <w:sz w:val="24"/>
          <w:szCs w:val="24"/>
        </w:rPr>
        <w:tab/>
        <w:t>органически включаться в сущес</w:t>
      </w:r>
      <w:r>
        <w:rPr>
          <w:rFonts w:ascii="Times New Roman" w:hAnsi="Times New Roman" w:cs="Times New Roman"/>
          <w:sz w:val="24"/>
          <w:szCs w:val="24"/>
        </w:rPr>
        <w:t>твующую топонимическую систему Ефимов</w:t>
      </w:r>
      <w:r w:rsidRPr="00C168D2">
        <w:rPr>
          <w:rFonts w:ascii="Times New Roman" w:hAnsi="Times New Roman" w:cs="Times New Roman"/>
          <w:sz w:val="24"/>
          <w:szCs w:val="24"/>
        </w:rPr>
        <w:t>ского городского  поселения;</w:t>
      </w:r>
    </w:p>
    <w:p w:rsidR="00307117" w:rsidRPr="00C168D2" w:rsidRDefault="00307117" w:rsidP="005B2ECE">
      <w:pPr>
        <w:tabs>
          <w:tab w:val="left" w:pos="144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68D2">
        <w:rPr>
          <w:rFonts w:ascii="Times New Roman" w:hAnsi="Times New Roman" w:cs="Times New Roman"/>
          <w:sz w:val="24"/>
          <w:szCs w:val="24"/>
        </w:rPr>
        <w:t xml:space="preserve">2.1.4.   </w:t>
      </w:r>
      <w:r w:rsidRPr="00C168D2">
        <w:rPr>
          <w:rFonts w:ascii="Times New Roman" w:hAnsi="Times New Roman" w:cs="Times New Roman"/>
          <w:sz w:val="24"/>
          <w:szCs w:val="24"/>
        </w:rPr>
        <w:tab/>
        <w:t>не повторять уже существующие наименования;</w:t>
      </w:r>
    </w:p>
    <w:p w:rsidR="00307117" w:rsidRPr="00C168D2" w:rsidRDefault="00307117" w:rsidP="005B2ECE">
      <w:pPr>
        <w:tabs>
          <w:tab w:val="left" w:pos="144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68D2">
        <w:rPr>
          <w:rFonts w:ascii="Times New Roman" w:hAnsi="Times New Roman" w:cs="Times New Roman"/>
          <w:sz w:val="24"/>
          <w:szCs w:val="24"/>
        </w:rPr>
        <w:t xml:space="preserve">2.1.5. </w:t>
      </w:r>
      <w:r w:rsidRPr="00C168D2">
        <w:rPr>
          <w:rFonts w:ascii="Times New Roman" w:hAnsi="Times New Roman" w:cs="Times New Roman"/>
          <w:sz w:val="24"/>
          <w:szCs w:val="24"/>
        </w:rPr>
        <w:tab/>
        <w:t>содержать информацию об историк</w:t>
      </w:r>
      <w:r>
        <w:rPr>
          <w:rFonts w:ascii="Times New Roman" w:hAnsi="Times New Roman" w:cs="Times New Roman"/>
          <w:sz w:val="24"/>
          <w:szCs w:val="24"/>
        </w:rPr>
        <w:t>о-культурном развитии Ефимов</w:t>
      </w:r>
      <w:r w:rsidRPr="00C168D2">
        <w:rPr>
          <w:rFonts w:ascii="Times New Roman" w:hAnsi="Times New Roman" w:cs="Times New Roman"/>
          <w:sz w:val="24"/>
          <w:szCs w:val="24"/>
        </w:rPr>
        <w:t>ского городского поселения;</w:t>
      </w:r>
    </w:p>
    <w:p w:rsidR="00307117" w:rsidRPr="00C168D2" w:rsidRDefault="00307117" w:rsidP="005B2ECE">
      <w:pPr>
        <w:tabs>
          <w:tab w:val="left" w:pos="144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68D2">
        <w:rPr>
          <w:rFonts w:ascii="Times New Roman" w:hAnsi="Times New Roman" w:cs="Times New Roman"/>
          <w:sz w:val="24"/>
          <w:szCs w:val="24"/>
        </w:rPr>
        <w:t xml:space="preserve">2.1.6. </w:t>
      </w:r>
      <w:r w:rsidRPr="00C168D2">
        <w:rPr>
          <w:rFonts w:ascii="Times New Roman" w:hAnsi="Times New Roman" w:cs="Times New Roman"/>
          <w:sz w:val="24"/>
          <w:szCs w:val="24"/>
        </w:rPr>
        <w:tab/>
        <w:t>соответствовать особенностям ландшафта местности с использованием в качестве основы для наименований существующих наименований географических объектов;</w:t>
      </w:r>
    </w:p>
    <w:p w:rsidR="00307117" w:rsidRPr="00C168D2" w:rsidRDefault="00307117" w:rsidP="005B2ECE">
      <w:pPr>
        <w:tabs>
          <w:tab w:val="left" w:pos="144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68D2">
        <w:rPr>
          <w:rFonts w:ascii="Times New Roman" w:hAnsi="Times New Roman" w:cs="Times New Roman"/>
          <w:sz w:val="24"/>
          <w:szCs w:val="24"/>
        </w:rPr>
        <w:t xml:space="preserve">2.1.7. </w:t>
      </w:r>
      <w:r w:rsidRPr="00C168D2">
        <w:rPr>
          <w:rFonts w:ascii="Times New Roman" w:hAnsi="Times New Roman" w:cs="Times New Roman"/>
          <w:sz w:val="24"/>
          <w:szCs w:val="24"/>
        </w:rPr>
        <w:tab/>
        <w:t>быть мотивированными и отражать индивидуальные характеристики объекта присвоения наименования и переименования.</w:t>
      </w:r>
    </w:p>
    <w:p w:rsidR="00307117" w:rsidRPr="00C168D2" w:rsidRDefault="00307117" w:rsidP="005B2ECE">
      <w:pPr>
        <w:tabs>
          <w:tab w:val="left" w:pos="144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68D2">
        <w:rPr>
          <w:rFonts w:ascii="Times New Roman" w:hAnsi="Times New Roman" w:cs="Times New Roman"/>
          <w:sz w:val="24"/>
          <w:szCs w:val="24"/>
        </w:rPr>
        <w:t xml:space="preserve">  2.2. </w:t>
      </w:r>
      <w:r w:rsidRPr="00C168D2">
        <w:rPr>
          <w:rFonts w:ascii="Times New Roman" w:hAnsi="Times New Roman" w:cs="Times New Roman"/>
          <w:sz w:val="24"/>
          <w:szCs w:val="24"/>
        </w:rPr>
        <w:tab/>
        <w:t>Переименование улиц, переулков и иных элементов планировочной структу</w:t>
      </w:r>
      <w:r>
        <w:rPr>
          <w:rFonts w:ascii="Times New Roman" w:hAnsi="Times New Roman" w:cs="Times New Roman"/>
          <w:sz w:val="24"/>
          <w:szCs w:val="24"/>
        </w:rPr>
        <w:t>ры населенных пунктов Ефимов</w:t>
      </w:r>
      <w:r w:rsidRPr="00C168D2">
        <w:rPr>
          <w:rFonts w:ascii="Times New Roman" w:hAnsi="Times New Roman" w:cs="Times New Roman"/>
          <w:sz w:val="24"/>
          <w:szCs w:val="24"/>
        </w:rPr>
        <w:t>ского городского поселения может осуществляться для следующих целей:</w:t>
      </w:r>
    </w:p>
    <w:p w:rsidR="00307117" w:rsidRPr="00C168D2" w:rsidRDefault="00307117" w:rsidP="005B2ECE">
      <w:pPr>
        <w:tabs>
          <w:tab w:val="left" w:pos="144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68D2">
        <w:rPr>
          <w:rFonts w:ascii="Times New Roman" w:hAnsi="Times New Roman" w:cs="Times New Roman"/>
          <w:sz w:val="24"/>
          <w:szCs w:val="24"/>
        </w:rPr>
        <w:t xml:space="preserve">  2.2.1. </w:t>
      </w:r>
      <w:r w:rsidRPr="00C168D2">
        <w:rPr>
          <w:rFonts w:ascii="Times New Roman" w:hAnsi="Times New Roman" w:cs="Times New Roman"/>
          <w:sz w:val="24"/>
          <w:szCs w:val="24"/>
        </w:rPr>
        <w:tab/>
        <w:t>с целью восстановления исторически сложившегося наименования объекта, имеющего особую культурную ценность;</w:t>
      </w:r>
    </w:p>
    <w:p w:rsidR="00307117" w:rsidRPr="00C168D2" w:rsidRDefault="00307117" w:rsidP="005B2ECE">
      <w:pPr>
        <w:tabs>
          <w:tab w:val="left" w:pos="144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68D2">
        <w:rPr>
          <w:rFonts w:ascii="Times New Roman" w:hAnsi="Times New Roman" w:cs="Times New Roman"/>
          <w:sz w:val="24"/>
          <w:szCs w:val="24"/>
        </w:rPr>
        <w:t xml:space="preserve">  2.2.2. </w:t>
      </w:r>
      <w:r w:rsidRPr="00C168D2">
        <w:rPr>
          <w:rFonts w:ascii="Times New Roman" w:hAnsi="Times New Roman" w:cs="Times New Roman"/>
          <w:sz w:val="24"/>
          <w:szCs w:val="24"/>
        </w:rPr>
        <w:tab/>
        <w:t>изменения статуса и (или) функционального назначения соответствующего объекта;</w:t>
      </w:r>
    </w:p>
    <w:p w:rsidR="00307117" w:rsidRPr="00C168D2" w:rsidRDefault="00307117" w:rsidP="005B2ECE">
      <w:pPr>
        <w:tabs>
          <w:tab w:val="left" w:pos="144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68D2">
        <w:rPr>
          <w:rFonts w:ascii="Times New Roman" w:hAnsi="Times New Roman" w:cs="Times New Roman"/>
          <w:sz w:val="24"/>
          <w:szCs w:val="24"/>
        </w:rPr>
        <w:t xml:space="preserve">  2.2.3. устранения дублирования наименований объектов в пределах территории;</w:t>
      </w:r>
    </w:p>
    <w:p w:rsidR="00307117" w:rsidRPr="00C168D2" w:rsidRDefault="00307117" w:rsidP="005B2ECE">
      <w:pPr>
        <w:tabs>
          <w:tab w:val="left" w:pos="144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68D2">
        <w:rPr>
          <w:rFonts w:ascii="Times New Roman" w:hAnsi="Times New Roman" w:cs="Times New Roman"/>
          <w:sz w:val="24"/>
          <w:szCs w:val="24"/>
        </w:rPr>
        <w:t xml:space="preserve">  2.2.4. </w:t>
      </w:r>
      <w:r w:rsidRPr="00C168D2">
        <w:rPr>
          <w:rFonts w:ascii="Times New Roman" w:hAnsi="Times New Roman" w:cs="Times New Roman"/>
          <w:sz w:val="24"/>
          <w:szCs w:val="24"/>
        </w:rPr>
        <w:tab/>
        <w:t>устранения обозначения объекта аббревиатурой, наименованием с номером или словосочетанием, вызывающим значительное неудобство для произношения.</w:t>
      </w:r>
    </w:p>
    <w:p w:rsidR="00307117" w:rsidRDefault="00307117" w:rsidP="005B2ECE">
      <w:pPr>
        <w:tabs>
          <w:tab w:val="left" w:pos="144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68D2">
        <w:rPr>
          <w:rFonts w:ascii="Times New Roman" w:hAnsi="Times New Roman" w:cs="Times New Roman"/>
          <w:sz w:val="24"/>
          <w:szCs w:val="24"/>
        </w:rPr>
        <w:t xml:space="preserve">  2.2.5. </w:t>
      </w:r>
      <w:r w:rsidRPr="00C168D2">
        <w:rPr>
          <w:rFonts w:ascii="Times New Roman" w:hAnsi="Times New Roman" w:cs="Times New Roman"/>
          <w:sz w:val="24"/>
          <w:szCs w:val="24"/>
        </w:rPr>
        <w:tab/>
        <w:t xml:space="preserve">присвоения наименований и переименования элементов планировочной структуры  населенных  пунктов  в  честь  выдающихся  людей. </w:t>
      </w:r>
    </w:p>
    <w:p w:rsidR="00307117" w:rsidRDefault="00307117" w:rsidP="005B2ECE">
      <w:pPr>
        <w:tabs>
          <w:tab w:val="left" w:pos="144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68D2">
        <w:rPr>
          <w:rFonts w:ascii="Times New Roman" w:hAnsi="Times New Roman" w:cs="Times New Roman"/>
          <w:sz w:val="24"/>
          <w:szCs w:val="24"/>
        </w:rPr>
        <w:t>Присвоение наименований и переименование в честь выдающихся людей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68D2">
        <w:rPr>
          <w:rFonts w:ascii="Times New Roman" w:hAnsi="Times New Roman" w:cs="Times New Roman"/>
          <w:sz w:val="24"/>
          <w:szCs w:val="24"/>
        </w:rPr>
        <w:t>в целях увековечения их памяти производится посмертно с учетом их деятел</w:t>
      </w:r>
      <w:r>
        <w:rPr>
          <w:rFonts w:ascii="Times New Roman" w:hAnsi="Times New Roman" w:cs="Times New Roman"/>
          <w:sz w:val="24"/>
          <w:szCs w:val="24"/>
        </w:rPr>
        <w:t>ьности и заслуг перед Ефимов</w:t>
      </w:r>
      <w:r w:rsidRPr="00C168D2">
        <w:rPr>
          <w:rFonts w:ascii="Times New Roman" w:hAnsi="Times New Roman" w:cs="Times New Roman"/>
          <w:sz w:val="24"/>
          <w:szCs w:val="24"/>
        </w:rPr>
        <w:t xml:space="preserve">ским городским поселением, Бокситогорским районом, Ленинградской областью, Российской Федерацией. При этом должно учитываться согласие членов семьи или родственников, обладающих правами наследования (при их наличии). Присвоение наименований и  переименование, связанных с событиями и гражданами периода новейшей истории, осуществляется по истечении не менее десяти лет со дня события или смерти гражданина. Присвоение наименования, переименование в память </w:t>
      </w:r>
      <w:r>
        <w:rPr>
          <w:rFonts w:ascii="Times New Roman" w:hAnsi="Times New Roman" w:cs="Times New Roman"/>
          <w:sz w:val="24"/>
          <w:szCs w:val="24"/>
        </w:rPr>
        <w:t>о Почетном гражданине Ефимов</w:t>
      </w:r>
      <w:r w:rsidRPr="00C168D2">
        <w:rPr>
          <w:rFonts w:ascii="Times New Roman" w:hAnsi="Times New Roman" w:cs="Times New Roman"/>
          <w:sz w:val="24"/>
          <w:szCs w:val="24"/>
        </w:rPr>
        <w:t>ского городского поселения, либо гражданине, награжденном государственными наградами Российской Федерации, государственными наградами СССР,  возможно до истечения указанного срока.</w:t>
      </w:r>
    </w:p>
    <w:p w:rsidR="00307117" w:rsidRPr="00C168D2" w:rsidRDefault="00307117" w:rsidP="005B2ECE">
      <w:pPr>
        <w:tabs>
          <w:tab w:val="left" w:pos="144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07117" w:rsidRPr="00C168D2" w:rsidRDefault="00307117" w:rsidP="00C168D2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68D2">
        <w:rPr>
          <w:rFonts w:ascii="Times New Roman" w:hAnsi="Times New Roman" w:cs="Times New Roman"/>
          <w:sz w:val="24"/>
          <w:szCs w:val="24"/>
        </w:rPr>
        <w:t>2.3. Упразднение наименований элементов планировочной структуры производится в связи с их ликвидацией, объединением в единый объект или упорядочением наименований.</w:t>
      </w:r>
    </w:p>
    <w:p w:rsidR="00307117" w:rsidRDefault="00307117" w:rsidP="00C168D2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68D2">
        <w:rPr>
          <w:rFonts w:ascii="Times New Roman" w:hAnsi="Times New Roman" w:cs="Times New Roman"/>
          <w:sz w:val="24"/>
          <w:szCs w:val="24"/>
        </w:rPr>
        <w:t>2.4. Вопросы о присвоении наименований вновь создаваемым элементам планировочной структуры выносятся на Комиссию только после утверждения проектов планиро</w:t>
      </w:r>
      <w:r>
        <w:rPr>
          <w:rFonts w:ascii="Times New Roman" w:hAnsi="Times New Roman" w:cs="Times New Roman"/>
          <w:sz w:val="24"/>
          <w:szCs w:val="24"/>
        </w:rPr>
        <w:t>вки жилых и промышленных территорий, зон, а также</w:t>
      </w:r>
      <w:r w:rsidRPr="00C168D2">
        <w:rPr>
          <w:rFonts w:ascii="Times New Roman" w:hAnsi="Times New Roman" w:cs="Times New Roman"/>
          <w:sz w:val="24"/>
          <w:szCs w:val="24"/>
        </w:rPr>
        <w:t xml:space="preserve"> планов застройки отдельных</w:t>
      </w:r>
      <w:r>
        <w:rPr>
          <w:rFonts w:ascii="Times New Roman" w:hAnsi="Times New Roman" w:cs="Times New Roman"/>
          <w:sz w:val="24"/>
          <w:szCs w:val="24"/>
        </w:rPr>
        <w:t xml:space="preserve"> элементов планировочной структуры</w:t>
      </w:r>
      <w:r w:rsidRPr="00C168D2">
        <w:rPr>
          <w:rFonts w:ascii="Times New Roman" w:hAnsi="Times New Roman" w:cs="Times New Roman"/>
          <w:sz w:val="24"/>
          <w:szCs w:val="24"/>
        </w:rPr>
        <w:t xml:space="preserve">, до принятия постановлений администрации </w:t>
      </w:r>
      <w:r>
        <w:rPr>
          <w:rFonts w:ascii="Times New Roman" w:hAnsi="Times New Roman" w:cs="Times New Roman"/>
          <w:sz w:val="24"/>
          <w:szCs w:val="24"/>
        </w:rPr>
        <w:t>Ефимов</w:t>
      </w:r>
      <w:r w:rsidRPr="00C168D2">
        <w:rPr>
          <w:rFonts w:ascii="Times New Roman" w:hAnsi="Times New Roman" w:cs="Times New Roman"/>
          <w:sz w:val="24"/>
          <w:szCs w:val="24"/>
        </w:rPr>
        <w:t>ского  городского  поселения об отводе земельных участков под строительство.</w:t>
      </w:r>
    </w:p>
    <w:p w:rsidR="00307117" w:rsidRPr="00C168D2" w:rsidRDefault="00307117" w:rsidP="00C168D2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07117" w:rsidRPr="00C168D2" w:rsidRDefault="00307117" w:rsidP="00276DEC">
      <w:pPr>
        <w:pStyle w:val="NormalWeb"/>
        <w:spacing w:before="0" w:beforeAutospacing="0" w:after="0" w:afterAutospacing="0"/>
        <w:ind w:firstLine="709"/>
        <w:jc w:val="center"/>
        <w:rPr>
          <w:b/>
          <w:bCs/>
        </w:rPr>
      </w:pPr>
      <w:r w:rsidRPr="00C168D2">
        <w:rPr>
          <w:b/>
          <w:bCs/>
        </w:rPr>
        <w:t>3. Порядок присвоения (переименования) или упразднения наименований улиц, переулков и иных элемент</w:t>
      </w:r>
      <w:r>
        <w:rPr>
          <w:b/>
          <w:bCs/>
        </w:rPr>
        <w:t>ов планировочной структуры Ефимов</w:t>
      </w:r>
      <w:r w:rsidRPr="00C168D2">
        <w:rPr>
          <w:b/>
          <w:bCs/>
        </w:rPr>
        <w:t>ского городского поселения</w:t>
      </w:r>
    </w:p>
    <w:p w:rsidR="00307117" w:rsidRPr="00C168D2" w:rsidRDefault="00307117" w:rsidP="00276DEC">
      <w:pPr>
        <w:pStyle w:val="NormalWeb"/>
        <w:spacing w:before="0" w:beforeAutospacing="0" w:after="0" w:afterAutospacing="0"/>
        <w:ind w:firstLine="709"/>
        <w:jc w:val="center"/>
        <w:rPr>
          <w:b/>
          <w:bCs/>
        </w:rPr>
      </w:pPr>
    </w:p>
    <w:p w:rsidR="00307117" w:rsidRPr="00C168D2" w:rsidRDefault="00307117" w:rsidP="00C168D2">
      <w:pPr>
        <w:pStyle w:val="NormalWeb"/>
        <w:spacing w:before="0" w:beforeAutospacing="0" w:after="0" w:afterAutospacing="0"/>
        <w:ind w:firstLine="709"/>
        <w:jc w:val="both"/>
      </w:pPr>
      <w:r w:rsidRPr="00C168D2">
        <w:t>3.1. Присвоение (переименование) или упразднение наименований улиц, переулков и иных элементов планировочной структуры производится в порядке, установленном настоящим Положением, по предложению:</w:t>
      </w:r>
    </w:p>
    <w:p w:rsidR="00307117" w:rsidRPr="00C168D2" w:rsidRDefault="00307117" w:rsidP="00C168D2">
      <w:pPr>
        <w:pStyle w:val="NormalWeb"/>
        <w:spacing w:before="0" w:beforeAutospacing="0" w:after="0" w:afterAutospacing="0"/>
        <w:ind w:firstLine="709"/>
        <w:jc w:val="both"/>
      </w:pPr>
      <w:r w:rsidRPr="00C168D2">
        <w:t>3.1.1   граждан Российской Федерации, имеющих постоянное место жит</w:t>
      </w:r>
      <w:r>
        <w:t>ельства на территории Ефимов</w:t>
      </w:r>
      <w:r w:rsidRPr="00C168D2">
        <w:t>ского городского поселения. При этом, инициатива граждан по присвоению (переименованию) или упразднению наименований улицам, переулкам и иным элементам планировочной структуры реализуется путем создания инициативной группы в количестве не менее 7 (семи) человек в порядке, установленном пунктом 3.4 настоящего Положения (далее по тексту – инициативная группа);</w:t>
      </w:r>
    </w:p>
    <w:p w:rsidR="00307117" w:rsidRPr="00C168D2" w:rsidRDefault="00307117" w:rsidP="00C168D2">
      <w:pPr>
        <w:pStyle w:val="NormalWeb"/>
        <w:spacing w:before="0" w:beforeAutospacing="0" w:after="0" w:afterAutospacing="0"/>
        <w:ind w:firstLine="709"/>
        <w:jc w:val="both"/>
      </w:pPr>
      <w:r w:rsidRPr="00C168D2">
        <w:t>3.1.2. юридических лиц, зарегистрированных в установленном порядке и осуществляющих свою деяте</w:t>
      </w:r>
      <w:r>
        <w:t>льность на территории  Ефимов</w:t>
      </w:r>
      <w:r w:rsidRPr="00C168D2">
        <w:t>ского городского поселения;</w:t>
      </w:r>
    </w:p>
    <w:p w:rsidR="00307117" w:rsidRPr="00C168D2" w:rsidRDefault="00307117" w:rsidP="00C168D2">
      <w:pPr>
        <w:pStyle w:val="NormalWeb"/>
        <w:spacing w:before="0" w:beforeAutospacing="0" w:after="0" w:afterAutospacing="0"/>
        <w:ind w:firstLine="709"/>
        <w:jc w:val="both"/>
      </w:pPr>
      <w:r w:rsidRPr="00C168D2">
        <w:t>3.1.3. общественных и иных организаций, в том числе территориальных органов самоуправления;</w:t>
      </w:r>
    </w:p>
    <w:p w:rsidR="00307117" w:rsidRPr="00C168D2" w:rsidRDefault="00307117" w:rsidP="00C168D2">
      <w:pPr>
        <w:pStyle w:val="NormalWeb"/>
        <w:spacing w:before="0" w:beforeAutospacing="0" w:after="0" w:afterAutospacing="0"/>
        <w:ind w:firstLine="709"/>
        <w:jc w:val="both"/>
      </w:pPr>
      <w:r w:rsidRPr="00C168D2">
        <w:t>3.1.4.  органов местного самоуправления;</w:t>
      </w:r>
    </w:p>
    <w:p w:rsidR="00307117" w:rsidRPr="00C168D2" w:rsidRDefault="00307117" w:rsidP="00C168D2">
      <w:pPr>
        <w:pStyle w:val="NormalWeb"/>
        <w:spacing w:before="0" w:beforeAutospacing="0" w:after="0" w:afterAutospacing="0"/>
        <w:ind w:firstLine="709"/>
        <w:jc w:val="both"/>
      </w:pPr>
      <w:r w:rsidRPr="00C168D2">
        <w:t>3.1.5. органов государственной власти Российской Федерации и субъектов Российской Федерации.</w:t>
      </w:r>
    </w:p>
    <w:p w:rsidR="00307117" w:rsidRPr="00C168D2" w:rsidRDefault="00307117" w:rsidP="00C168D2">
      <w:pPr>
        <w:pStyle w:val="NormalWeb"/>
        <w:spacing w:before="0" w:beforeAutospacing="0" w:after="0" w:afterAutospacing="0"/>
        <w:ind w:firstLine="709"/>
        <w:jc w:val="both"/>
        <w:rPr>
          <w:highlight w:val="yellow"/>
        </w:rPr>
      </w:pPr>
    </w:p>
    <w:p w:rsidR="00307117" w:rsidRPr="00C168D2" w:rsidRDefault="00307117" w:rsidP="00C168D2">
      <w:pPr>
        <w:pStyle w:val="NormalWeb"/>
        <w:spacing w:before="0" w:beforeAutospacing="0" w:after="0" w:afterAutospacing="0"/>
        <w:ind w:firstLine="709"/>
        <w:jc w:val="both"/>
      </w:pPr>
      <w:r w:rsidRPr="00C168D2">
        <w:t>3.2.  Лица, указанные в п.3.1 настоящего Положения, (далее по тексту – инициаторы) должны собрать не менее 1 (одного) проц</w:t>
      </w:r>
      <w:r>
        <w:t>ента подписей жителей Ефимов</w:t>
      </w:r>
      <w:r w:rsidRPr="00C168D2">
        <w:t>ского городского поселения от числа жителей, обладающих избирательным правом в установленном законом порядке в поддержку соответствующего ходатайства.</w:t>
      </w:r>
    </w:p>
    <w:p w:rsidR="00307117" w:rsidRPr="00C168D2" w:rsidRDefault="00307117" w:rsidP="00C168D2">
      <w:pPr>
        <w:pStyle w:val="NormalWeb"/>
        <w:spacing w:before="0" w:beforeAutospacing="0" w:after="0" w:afterAutospacing="0"/>
        <w:ind w:firstLine="709"/>
        <w:jc w:val="both"/>
        <w:rPr>
          <w:highlight w:val="yellow"/>
        </w:rPr>
      </w:pPr>
    </w:p>
    <w:p w:rsidR="00307117" w:rsidRDefault="00307117" w:rsidP="003C6A77">
      <w:pPr>
        <w:pStyle w:val="NormalWeb"/>
        <w:spacing w:before="0" w:beforeAutospacing="0" w:after="0" w:afterAutospacing="0"/>
        <w:ind w:firstLine="709"/>
        <w:jc w:val="both"/>
      </w:pPr>
      <w:r w:rsidRPr="00C168D2">
        <w:t xml:space="preserve">3.3. Предложения о присвоении (переименовании) или упразднении наименований улицам, переулкам и иным элементам планировочной структуры вносятся инициаторами в письменном виде на имя главы администрации </w:t>
      </w:r>
      <w:r>
        <w:t>Ефимов</w:t>
      </w:r>
      <w:r w:rsidRPr="00C168D2">
        <w:t>ского  городского  поселения Бокситогорского муниципального района</w:t>
      </w:r>
      <w:r>
        <w:t xml:space="preserve"> Ленинградской области</w:t>
      </w:r>
      <w:r w:rsidRPr="00C168D2">
        <w:t xml:space="preserve">. </w:t>
      </w:r>
    </w:p>
    <w:p w:rsidR="00307117" w:rsidRPr="00C168D2" w:rsidRDefault="00307117" w:rsidP="003C6A77">
      <w:pPr>
        <w:pStyle w:val="NormalWeb"/>
        <w:spacing w:before="0" w:beforeAutospacing="0" w:after="0" w:afterAutospacing="0"/>
        <w:ind w:firstLine="709"/>
        <w:jc w:val="both"/>
      </w:pPr>
    </w:p>
    <w:p w:rsidR="00307117" w:rsidRPr="00C168D2" w:rsidRDefault="00307117" w:rsidP="003C6A7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68D2">
        <w:rPr>
          <w:rFonts w:ascii="Times New Roman" w:hAnsi="Times New Roman" w:cs="Times New Roman"/>
          <w:sz w:val="24"/>
          <w:szCs w:val="24"/>
        </w:rPr>
        <w:t>3.4.  Предложение должно содержать следующие сведения:</w:t>
      </w:r>
    </w:p>
    <w:p w:rsidR="00307117" w:rsidRPr="00C168D2" w:rsidRDefault="00307117" w:rsidP="003C6A7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68D2">
        <w:rPr>
          <w:rFonts w:ascii="Times New Roman" w:hAnsi="Times New Roman" w:cs="Times New Roman"/>
          <w:sz w:val="24"/>
          <w:szCs w:val="24"/>
        </w:rPr>
        <w:t>3.4.1. местоположение объекта с обозначением на карте-схеме;</w:t>
      </w:r>
    </w:p>
    <w:p w:rsidR="00307117" w:rsidRPr="00C168D2" w:rsidRDefault="00307117" w:rsidP="003C6A7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68D2">
        <w:rPr>
          <w:rFonts w:ascii="Times New Roman" w:hAnsi="Times New Roman" w:cs="Times New Roman"/>
          <w:sz w:val="24"/>
          <w:szCs w:val="24"/>
        </w:rPr>
        <w:t>3.4.2. обоснование присвоения наименования, переименования объекта и его предлагаемое название;</w:t>
      </w:r>
    </w:p>
    <w:p w:rsidR="00307117" w:rsidRPr="00C168D2" w:rsidRDefault="00307117" w:rsidP="00CE18B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68D2">
        <w:rPr>
          <w:rFonts w:ascii="Times New Roman" w:hAnsi="Times New Roman" w:cs="Times New Roman"/>
          <w:sz w:val="24"/>
          <w:szCs w:val="24"/>
        </w:rPr>
        <w:t>3.4.3. сведения об инициаторах, с указанием наименования (фамилия, имя, отчество - для физических лиц), места нахождения (сведений о регистрации по месту жительств</w:t>
      </w:r>
      <w:r>
        <w:rPr>
          <w:rFonts w:ascii="Times New Roman" w:hAnsi="Times New Roman" w:cs="Times New Roman"/>
          <w:sz w:val="24"/>
          <w:szCs w:val="24"/>
        </w:rPr>
        <w:t>а - для физических лиц), номера контактного телефона</w:t>
      </w:r>
      <w:r w:rsidRPr="00C168D2">
        <w:rPr>
          <w:rFonts w:ascii="Times New Roman" w:hAnsi="Times New Roman" w:cs="Times New Roman"/>
          <w:sz w:val="24"/>
          <w:szCs w:val="24"/>
        </w:rPr>
        <w:t>;</w:t>
      </w:r>
    </w:p>
    <w:p w:rsidR="00307117" w:rsidRDefault="00307117" w:rsidP="00F93A7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68D2">
        <w:rPr>
          <w:rFonts w:ascii="Times New Roman" w:hAnsi="Times New Roman" w:cs="Times New Roman"/>
          <w:sz w:val="24"/>
          <w:szCs w:val="24"/>
        </w:rPr>
        <w:t xml:space="preserve">3.4.4. в случае, когда в качестве наименования предлагаются имена выдающихся государственных и общественных деятелей и других имеющих заслуги перед государством </w:t>
      </w:r>
      <w:r>
        <w:rPr>
          <w:rFonts w:ascii="Times New Roman" w:hAnsi="Times New Roman" w:cs="Times New Roman"/>
          <w:sz w:val="24"/>
          <w:szCs w:val="24"/>
        </w:rPr>
        <w:t>лиц, Почетных граждан Ефимов</w:t>
      </w:r>
      <w:r w:rsidRPr="00C168D2">
        <w:rPr>
          <w:rFonts w:ascii="Times New Roman" w:hAnsi="Times New Roman" w:cs="Times New Roman"/>
          <w:sz w:val="24"/>
          <w:szCs w:val="24"/>
        </w:rPr>
        <w:t>ского городского поселения, прилагаются краткие сведения об их жизни и деятельности, а также письменное согласие семьи и родственников, обладающих правами наследования (при их наличии);</w:t>
      </w:r>
    </w:p>
    <w:p w:rsidR="00307117" w:rsidRDefault="00307117" w:rsidP="00F93A7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68D2">
        <w:rPr>
          <w:rFonts w:ascii="Times New Roman" w:hAnsi="Times New Roman" w:cs="Times New Roman"/>
          <w:sz w:val="24"/>
          <w:szCs w:val="24"/>
        </w:rPr>
        <w:t xml:space="preserve"> 3.4.5. в случае необходимости и наличия, соответствующие пп.3.3.4 архивные документы;</w:t>
      </w:r>
    </w:p>
    <w:p w:rsidR="00307117" w:rsidRDefault="00307117" w:rsidP="00CD093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68D2">
        <w:rPr>
          <w:rFonts w:ascii="Times New Roman" w:hAnsi="Times New Roman" w:cs="Times New Roman"/>
          <w:sz w:val="24"/>
          <w:szCs w:val="24"/>
        </w:rPr>
        <w:t>3.4.6. протоколы общих собраний  трудовых коллективов, организаций (юридических лиц), общественных объединений, творческих союзов, сходов граждан по месту их жительства и других органов, обратившихся с ходатайством;</w:t>
      </w:r>
    </w:p>
    <w:p w:rsidR="00307117" w:rsidRPr="00C168D2" w:rsidRDefault="00307117" w:rsidP="00CD093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68D2">
        <w:rPr>
          <w:rFonts w:ascii="Times New Roman" w:hAnsi="Times New Roman" w:cs="Times New Roman"/>
          <w:sz w:val="24"/>
          <w:szCs w:val="24"/>
        </w:rPr>
        <w:t>3.4.7 расчет затрат, связанных с присвоением (переименованием) или упразднением наименований улицам, переулкам и иным элементам пл</w:t>
      </w:r>
      <w:r>
        <w:rPr>
          <w:rFonts w:ascii="Times New Roman" w:hAnsi="Times New Roman" w:cs="Times New Roman"/>
          <w:sz w:val="24"/>
          <w:szCs w:val="24"/>
        </w:rPr>
        <w:t>анировочной структуры  Ефимов</w:t>
      </w:r>
      <w:r w:rsidRPr="00C168D2">
        <w:rPr>
          <w:rFonts w:ascii="Times New Roman" w:hAnsi="Times New Roman" w:cs="Times New Roman"/>
          <w:sz w:val="24"/>
          <w:szCs w:val="24"/>
        </w:rPr>
        <w:t>ского городского поселения.</w:t>
      </w:r>
    </w:p>
    <w:p w:rsidR="00307117" w:rsidRPr="00C168D2" w:rsidRDefault="00307117" w:rsidP="00C168D2">
      <w:pPr>
        <w:pStyle w:val="NormalWeb"/>
        <w:spacing w:before="0" w:beforeAutospacing="0" w:after="0" w:afterAutospacing="0"/>
        <w:ind w:firstLine="709"/>
        <w:jc w:val="both"/>
      </w:pPr>
      <w:r w:rsidRPr="00C168D2">
        <w:t>3.5. В случае, если с ходатайством обращается инициативная группа, наряду с документами, указанными в пункте 3.3 настоящего Положения,</w:t>
      </w:r>
      <w:r>
        <w:t xml:space="preserve"> предоставляется подписной лист</w:t>
      </w:r>
      <w:r w:rsidRPr="00C168D2">
        <w:t>.</w:t>
      </w:r>
    </w:p>
    <w:p w:rsidR="00307117" w:rsidRPr="00C168D2" w:rsidRDefault="00307117" w:rsidP="00C168D2">
      <w:pPr>
        <w:pStyle w:val="NormalWeb"/>
        <w:spacing w:before="0" w:beforeAutospacing="0" w:after="0" w:afterAutospacing="0"/>
        <w:ind w:firstLine="709"/>
        <w:jc w:val="both"/>
      </w:pPr>
      <w:r w:rsidRPr="00C168D2">
        <w:t>В подписном листе жители указывают:</w:t>
      </w:r>
    </w:p>
    <w:p w:rsidR="00307117" w:rsidRPr="00C168D2" w:rsidRDefault="00307117" w:rsidP="00C168D2">
      <w:pPr>
        <w:pStyle w:val="NormalWeb"/>
        <w:spacing w:before="0" w:beforeAutospacing="0" w:after="0" w:afterAutospacing="0"/>
        <w:ind w:firstLine="709"/>
        <w:jc w:val="both"/>
      </w:pPr>
      <w:r w:rsidRPr="00C168D2">
        <w:t>свои фамилию, имя и отчество;</w:t>
      </w:r>
    </w:p>
    <w:p w:rsidR="00307117" w:rsidRPr="00C168D2" w:rsidRDefault="00307117" w:rsidP="00C168D2">
      <w:pPr>
        <w:pStyle w:val="NormalWeb"/>
        <w:spacing w:before="0" w:beforeAutospacing="0" w:after="0" w:afterAutospacing="0"/>
        <w:ind w:firstLine="709"/>
        <w:jc w:val="both"/>
      </w:pPr>
      <w:r w:rsidRPr="00C168D2">
        <w:t>паспортные данные или данные иного удостоверяющего личность документа в соответствии с действующим законодательством (серию, номер паспорта или иного удостоверяющего личность документа, кем и когда выдан паспорт или иной удостоверяющий личность документ);</w:t>
      </w:r>
    </w:p>
    <w:p w:rsidR="00307117" w:rsidRPr="00C168D2" w:rsidRDefault="00307117" w:rsidP="00C168D2">
      <w:pPr>
        <w:pStyle w:val="NormalWeb"/>
        <w:spacing w:before="0" w:beforeAutospacing="0" w:after="0" w:afterAutospacing="0"/>
        <w:ind w:firstLine="709"/>
        <w:jc w:val="both"/>
      </w:pPr>
      <w:r w:rsidRPr="00C168D2">
        <w:t>адрес места жительства;</w:t>
      </w:r>
    </w:p>
    <w:p w:rsidR="00307117" w:rsidRPr="00C168D2" w:rsidRDefault="00307117" w:rsidP="00C168D2">
      <w:pPr>
        <w:pStyle w:val="NormalWeb"/>
        <w:spacing w:before="0" w:beforeAutospacing="0" w:after="0" w:afterAutospacing="0"/>
        <w:ind w:firstLine="709"/>
        <w:jc w:val="both"/>
      </w:pPr>
      <w:r w:rsidRPr="00C168D2">
        <w:t>ставят свою подпись и дату ее внесения.</w:t>
      </w:r>
    </w:p>
    <w:p w:rsidR="00307117" w:rsidRPr="00C168D2" w:rsidRDefault="00307117" w:rsidP="00C168D2">
      <w:pPr>
        <w:pStyle w:val="NormalWeb"/>
        <w:spacing w:before="0" w:beforeAutospacing="0" w:after="0" w:afterAutospacing="0"/>
        <w:ind w:firstLine="709"/>
        <w:jc w:val="both"/>
      </w:pPr>
      <w:r w:rsidRPr="00C168D2">
        <w:t>Подписной лист заверяется членом инициативной группы, осуществлявшим сбор подписей жителей. На подписном листе, член инициативной группы собственноручно указывает свою фамилию, имя и отчество, паспортные данные или данные иного удостоверяющего личность документа в соответствии с действующим законодательством (серию, номер паспорта или иного удостоверяющего личность документа, кем и когда выдан паспорт или иной удостоверяющий личность документ), адрес места жительства, ставит свою подпись и дату ее внесения.</w:t>
      </w:r>
    </w:p>
    <w:p w:rsidR="00307117" w:rsidRDefault="00307117" w:rsidP="005D1AA1">
      <w:pPr>
        <w:pStyle w:val="NormalWeb"/>
        <w:spacing w:before="0" w:beforeAutospacing="0" w:after="0" w:afterAutospacing="0"/>
        <w:ind w:firstLine="709"/>
        <w:jc w:val="both"/>
      </w:pPr>
      <w:r w:rsidRPr="00C168D2">
        <w:t>После окончания сбора подписей жителей членами инициативной группы составляется протокол об итогах сбора подписей, который подписывается всеми членами инициативной группы. Указанный протокол и подписные листы прилагаются к соответствующему ходатайству.</w:t>
      </w:r>
    </w:p>
    <w:p w:rsidR="00307117" w:rsidRPr="00C168D2" w:rsidRDefault="00307117" w:rsidP="005D1AA1">
      <w:pPr>
        <w:pStyle w:val="NormalWeb"/>
        <w:spacing w:before="0" w:beforeAutospacing="0" w:after="0" w:afterAutospacing="0"/>
        <w:ind w:firstLine="709"/>
        <w:jc w:val="both"/>
      </w:pPr>
    </w:p>
    <w:p w:rsidR="00307117" w:rsidRPr="00C168D2" w:rsidRDefault="00307117" w:rsidP="00C168D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68D2">
        <w:rPr>
          <w:rFonts w:ascii="Times New Roman" w:hAnsi="Times New Roman" w:cs="Times New Roman"/>
          <w:sz w:val="24"/>
          <w:szCs w:val="24"/>
        </w:rPr>
        <w:t>3.6. Администрация</w:t>
      </w:r>
      <w:r w:rsidRPr="005D1A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Ефимов</w:t>
      </w:r>
      <w:r w:rsidRPr="00C168D2">
        <w:rPr>
          <w:rFonts w:ascii="Times New Roman" w:hAnsi="Times New Roman" w:cs="Times New Roman"/>
          <w:sz w:val="24"/>
          <w:szCs w:val="24"/>
        </w:rPr>
        <w:t>ского  городского  поселения осуществляет регистрацию и учёт поступивших предложений, и в трехдневный срок направляет необходимые документы в Комиссию для рассмотрения и принятия решения.</w:t>
      </w:r>
    </w:p>
    <w:p w:rsidR="00307117" w:rsidRPr="00C168D2" w:rsidRDefault="00307117" w:rsidP="00C168D2">
      <w:pPr>
        <w:autoSpaceDE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68D2">
        <w:rPr>
          <w:rFonts w:ascii="Times New Roman" w:hAnsi="Times New Roman" w:cs="Times New Roman"/>
          <w:sz w:val="24"/>
          <w:szCs w:val="24"/>
        </w:rPr>
        <w:t xml:space="preserve">3.7. В случае, если инициаторами не представлены документы в соответствии с пунктом 3.4 настоящего Положения, администрация </w:t>
      </w:r>
      <w:r>
        <w:rPr>
          <w:rFonts w:ascii="Times New Roman" w:hAnsi="Times New Roman" w:cs="Times New Roman"/>
          <w:sz w:val="24"/>
          <w:szCs w:val="24"/>
        </w:rPr>
        <w:t>Ефимов</w:t>
      </w:r>
      <w:r w:rsidRPr="00C168D2">
        <w:rPr>
          <w:rFonts w:ascii="Times New Roman" w:hAnsi="Times New Roman" w:cs="Times New Roman"/>
          <w:sz w:val="24"/>
          <w:szCs w:val="24"/>
        </w:rPr>
        <w:t>ского  городского  поселения в трехдневный срок возвращает представленные документы заявителю и отказывает в письменной форме заявителю в направлении документов в Комиссию.</w:t>
      </w:r>
    </w:p>
    <w:p w:rsidR="00307117" w:rsidRDefault="00307117" w:rsidP="009D3D10">
      <w:pPr>
        <w:pStyle w:val="NormalWeb"/>
        <w:spacing w:before="0" w:beforeAutospacing="0" w:after="0" w:afterAutospacing="0"/>
        <w:ind w:firstLine="709"/>
        <w:jc w:val="both"/>
      </w:pPr>
      <w:r w:rsidRPr="00C168D2">
        <w:t>3.8</w:t>
      </w:r>
      <w:r>
        <w:t>.</w:t>
      </w:r>
      <w:r w:rsidRPr="00C168D2">
        <w:t xml:space="preserve">  </w:t>
      </w:r>
      <w:r>
        <w:t xml:space="preserve"> По результатам рассмотрения поступивших документов Комиссия принимает решение о согласовании или отказе в согласовании </w:t>
      </w:r>
      <w:r w:rsidRPr="00973B75">
        <w:t>присвоения (переименования) или упразднения наименований элементам пл</w:t>
      </w:r>
      <w:r>
        <w:t>анировочной структуры Ефимов</w:t>
      </w:r>
      <w:r w:rsidRPr="00973B75">
        <w:t>ского г</w:t>
      </w:r>
      <w:r>
        <w:t>ородского поселения.</w:t>
      </w:r>
    </w:p>
    <w:p w:rsidR="00307117" w:rsidRDefault="00307117" w:rsidP="009D3D10">
      <w:pPr>
        <w:pStyle w:val="NormalWeb"/>
        <w:spacing w:before="0" w:beforeAutospacing="0" w:after="0" w:afterAutospacing="0"/>
        <w:ind w:firstLine="709"/>
        <w:jc w:val="both"/>
      </w:pPr>
      <w:r>
        <w:t>Положительное решение комиссии подлежит согласованию с Центром по противодействию экстремизму ГУ МВД России по городу Санкт-Петербургу и Ленинградской области.</w:t>
      </w:r>
    </w:p>
    <w:p w:rsidR="00307117" w:rsidRDefault="00307117" w:rsidP="009D3D10">
      <w:pPr>
        <w:pStyle w:val="NormalWeb"/>
        <w:spacing w:before="0" w:beforeAutospacing="0" w:after="0" w:afterAutospacing="0"/>
        <w:ind w:firstLine="709"/>
        <w:jc w:val="both"/>
      </w:pPr>
      <w:r>
        <w:t>Для согласования проект решения комиссии направляется в адрес Центра по противодействию экстремизму ГУ МВД России по городу Санкт-Петербургу и Ленинградской области посредством электронной почты.</w:t>
      </w:r>
    </w:p>
    <w:p w:rsidR="00307117" w:rsidRDefault="00307117" w:rsidP="005E2151">
      <w:pPr>
        <w:pStyle w:val="NormalWeb"/>
        <w:spacing w:before="0" w:beforeAutospacing="0" w:after="0" w:afterAutospacing="0"/>
        <w:ind w:firstLine="709"/>
        <w:jc w:val="both"/>
      </w:pPr>
      <w:r>
        <w:t>Центр по противодействию экстремизму ГУ МВД России по городу Санкт-Петербургу и Ленинградской области в срок не более трех рабочих дней согласовывает (отказывает в согласовании) проект решения комиссии и, не позднее одного рабочего дня с момента принятия соответствующего согласования (отказа в согласовании), направляет в адрес администрации Ефимов</w:t>
      </w:r>
      <w:r w:rsidRPr="00973B75">
        <w:t>ского г</w:t>
      </w:r>
      <w:r>
        <w:t>ородского поселения Бокситогорского муниципального района Ленинградской области письмо о принятом решении с указанием даты и исходящего номера.</w:t>
      </w:r>
    </w:p>
    <w:p w:rsidR="00307117" w:rsidRDefault="00307117" w:rsidP="00A501D1">
      <w:pPr>
        <w:pStyle w:val="NormalWeb"/>
        <w:spacing w:before="0" w:beforeAutospacing="0" w:after="0" w:afterAutospacing="0"/>
        <w:ind w:firstLine="709"/>
        <w:jc w:val="both"/>
      </w:pPr>
      <w:r w:rsidRPr="00973B75">
        <w:t xml:space="preserve">Глава администрации </w:t>
      </w:r>
      <w:r>
        <w:t>Ефимов</w:t>
      </w:r>
      <w:r w:rsidRPr="00973B75">
        <w:t>ского г</w:t>
      </w:r>
      <w:r>
        <w:t>ородского поселения</w:t>
      </w:r>
      <w:r w:rsidRPr="00973B75">
        <w:t xml:space="preserve"> на основании решения Комиссии принимает решение о согласовании (об отказе в согласовании) присвоения (переименования) или упразднения наименований элементам пл</w:t>
      </w:r>
      <w:r>
        <w:t>анировочной структуры Ефимов</w:t>
      </w:r>
      <w:r w:rsidRPr="00973B75">
        <w:t>ского г</w:t>
      </w:r>
      <w:r>
        <w:t xml:space="preserve">ородского поселения, при этом отсутствие согласования Центра по противодействию экстремизму ГУ МВД России по городу Санкт-Петербургу и Ленинградской области является основанием для отказа в согласовании </w:t>
      </w:r>
      <w:r w:rsidRPr="00973B75">
        <w:t>присвоения (переименования) или упразднения наименований элементам пл</w:t>
      </w:r>
      <w:r>
        <w:t>анировочной структуры Ефимов</w:t>
      </w:r>
      <w:r w:rsidRPr="00973B75">
        <w:t>ского г</w:t>
      </w:r>
      <w:r>
        <w:t>ородского поселения.</w:t>
      </w:r>
    </w:p>
    <w:p w:rsidR="00307117" w:rsidRPr="00973B75" w:rsidRDefault="00307117" w:rsidP="009D3D10">
      <w:pPr>
        <w:pStyle w:val="NormalWeb"/>
        <w:spacing w:before="0" w:beforeAutospacing="0" w:after="0" w:afterAutospacing="0"/>
        <w:ind w:firstLine="709"/>
        <w:jc w:val="both"/>
      </w:pPr>
      <w:r w:rsidRPr="00973B75">
        <w:t xml:space="preserve">В случае принятия решения о согласовании присвоения (переименовании) или упразднении наименований элементам планировочной структуры </w:t>
      </w:r>
      <w:r>
        <w:t xml:space="preserve"> издается</w:t>
      </w:r>
      <w:r w:rsidRPr="00973B75">
        <w:t xml:space="preserve"> соответствующее постановление</w:t>
      </w:r>
      <w:r>
        <w:t xml:space="preserve"> </w:t>
      </w:r>
      <w:r w:rsidRPr="00973B75">
        <w:t>администрации</w:t>
      </w:r>
      <w:r w:rsidRPr="00A501D1">
        <w:t xml:space="preserve"> </w:t>
      </w:r>
      <w:r>
        <w:t>Ефимов</w:t>
      </w:r>
      <w:r w:rsidRPr="00973B75">
        <w:t>ского г</w:t>
      </w:r>
      <w:r>
        <w:t>ородского поселения</w:t>
      </w:r>
      <w:r w:rsidRPr="00973B75">
        <w:t>.</w:t>
      </w:r>
    </w:p>
    <w:p w:rsidR="00307117" w:rsidRDefault="00307117" w:rsidP="00D63ED3">
      <w:pPr>
        <w:pStyle w:val="NormalWeb"/>
        <w:spacing w:before="0" w:beforeAutospacing="0" w:after="0" w:afterAutospacing="0"/>
        <w:ind w:firstLine="709"/>
        <w:jc w:val="both"/>
      </w:pPr>
      <w:r w:rsidRPr="00973B75">
        <w:t xml:space="preserve">В случае принятия решения об отказе в согласовании присвоения (переименования) или упразднения наименований элементам планировочной структуры администрация </w:t>
      </w:r>
      <w:r>
        <w:t>Ефимов</w:t>
      </w:r>
      <w:r w:rsidRPr="00973B75">
        <w:t>ского г</w:t>
      </w:r>
      <w:r>
        <w:t>ородского поселения</w:t>
      </w:r>
      <w:r w:rsidRPr="00973B75">
        <w:t xml:space="preserve"> в письменной форме уведомляет инициаторов о таком отказе (к уведомлению прикладывается копия решения Комиссии). Решение об отказе в согласовании должно быть обоснованным и может быть обжаловано в установленном законом порядке.</w:t>
      </w:r>
    </w:p>
    <w:p w:rsidR="00307117" w:rsidRPr="00D63ED3" w:rsidRDefault="00307117" w:rsidP="00D63ED3">
      <w:pPr>
        <w:pStyle w:val="NormalWeb"/>
        <w:spacing w:before="0" w:beforeAutospacing="0" w:after="0" w:afterAutospacing="0"/>
        <w:ind w:firstLine="709"/>
        <w:jc w:val="both"/>
      </w:pPr>
    </w:p>
    <w:p w:rsidR="00307117" w:rsidRPr="00C168D2" w:rsidRDefault="00307117" w:rsidP="00E97EF7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bCs/>
          <w:spacing w:val="-4"/>
          <w:sz w:val="24"/>
          <w:szCs w:val="24"/>
        </w:rPr>
      </w:pPr>
      <w:r w:rsidRPr="00C168D2">
        <w:rPr>
          <w:rFonts w:ascii="Times New Roman" w:hAnsi="Times New Roman" w:cs="Times New Roman"/>
          <w:b/>
          <w:bCs/>
          <w:spacing w:val="-4"/>
          <w:sz w:val="24"/>
          <w:szCs w:val="24"/>
        </w:rPr>
        <w:t>4. Разрешение спорных вопросов</w:t>
      </w:r>
    </w:p>
    <w:p w:rsidR="00307117" w:rsidRPr="00C168D2" w:rsidRDefault="00307117" w:rsidP="00C168D2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68D2">
        <w:rPr>
          <w:rFonts w:ascii="Times New Roman" w:hAnsi="Times New Roman" w:cs="Times New Roman"/>
          <w:sz w:val="24"/>
          <w:szCs w:val="24"/>
        </w:rPr>
        <w:t>Спорные вопросы и разногласия, возникающие в связи с действиями по присвоению (переименованию) или упразднению наименований улиц, переулков, проездов и иных элементов пл</w:t>
      </w:r>
      <w:r>
        <w:rPr>
          <w:rFonts w:ascii="Times New Roman" w:hAnsi="Times New Roman" w:cs="Times New Roman"/>
          <w:sz w:val="24"/>
          <w:szCs w:val="24"/>
        </w:rPr>
        <w:t>анировочной структуры Ефимов</w:t>
      </w:r>
      <w:r w:rsidRPr="00C168D2">
        <w:rPr>
          <w:rFonts w:ascii="Times New Roman" w:hAnsi="Times New Roman" w:cs="Times New Roman"/>
          <w:sz w:val="24"/>
          <w:szCs w:val="24"/>
        </w:rPr>
        <w:t>ского городского поселения разрешаются в соответствии с настоящим Положением и действующим законодательством.</w:t>
      </w:r>
    </w:p>
    <w:p w:rsidR="00307117" w:rsidRPr="00C168D2" w:rsidRDefault="00307117" w:rsidP="00653699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307117" w:rsidRPr="00C168D2" w:rsidSect="00C06B96">
      <w:pgSz w:w="11906" w:h="16838"/>
      <w:pgMar w:top="1134" w:right="850" w:bottom="1134" w:left="1701" w:header="708" w:footer="708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64BB0"/>
    <w:multiLevelType w:val="multilevel"/>
    <w:tmpl w:val="A3743E6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020E9C"/>
    <w:multiLevelType w:val="multilevel"/>
    <w:tmpl w:val="78B63B9C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D56847"/>
    <w:multiLevelType w:val="multilevel"/>
    <w:tmpl w:val="323C8CC0"/>
    <w:lvl w:ilvl="0">
      <w:start w:val="1"/>
      <w:numFmt w:val="decimal"/>
      <w:lvlText w:val="%1."/>
      <w:lvlJc w:val="left"/>
      <w:pPr>
        <w:ind w:left="4188" w:hanging="360"/>
      </w:pPr>
      <w:rPr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4548" w:hanging="720"/>
      </w:pPr>
    </w:lvl>
    <w:lvl w:ilvl="2">
      <w:start w:val="1"/>
      <w:numFmt w:val="decimal"/>
      <w:isLgl/>
      <w:lvlText w:val="%1.%2.%3."/>
      <w:lvlJc w:val="left"/>
      <w:pPr>
        <w:ind w:left="4548" w:hanging="720"/>
      </w:pPr>
    </w:lvl>
    <w:lvl w:ilvl="3">
      <w:start w:val="1"/>
      <w:numFmt w:val="decimal"/>
      <w:isLgl/>
      <w:lvlText w:val="%1.%2.%3.%4."/>
      <w:lvlJc w:val="left"/>
      <w:pPr>
        <w:ind w:left="4908" w:hanging="1080"/>
      </w:pPr>
    </w:lvl>
    <w:lvl w:ilvl="4">
      <w:start w:val="1"/>
      <w:numFmt w:val="decimal"/>
      <w:isLgl/>
      <w:lvlText w:val="%1.%2.%3.%4.%5."/>
      <w:lvlJc w:val="left"/>
      <w:pPr>
        <w:ind w:left="4908" w:hanging="1080"/>
      </w:pPr>
    </w:lvl>
    <w:lvl w:ilvl="5">
      <w:start w:val="1"/>
      <w:numFmt w:val="decimal"/>
      <w:isLgl/>
      <w:lvlText w:val="%1.%2.%3.%4.%5.%6."/>
      <w:lvlJc w:val="left"/>
      <w:pPr>
        <w:ind w:left="5268" w:hanging="1440"/>
      </w:pPr>
    </w:lvl>
    <w:lvl w:ilvl="6">
      <w:start w:val="1"/>
      <w:numFmt w:val="decimal"/>
      <w:isLgl/>
      <w:lvlText w:val="%1.%2.%3.%4.%5.%6.%7."/>
      <w:lvlJc w:val="left"/>
      <w:pPr>
        <w:ind w:left="5628" w:hanging="1800"/>
      </w:pPr>
    </w:lvl>
    <w:lvl w:ilvl="7">
      <w:start w:val="1"/>
      <w:numFmt w:val="decimal"/>
      <w:isLgl/>
      <w:lvlText w:val="%1.%2.%3.%4.%5.%6.%7.%8."/>
      <w:lvlJc w:val="left"/>
      <w:pPr>
        <w:ind w:left="5628" w:hanging="1800"/>
      </w:pPr>
    </w:lvl>
    <w:lvl w:ilvl="8">
      <w:start w:val="1"/>
      <w:numFmt w:val="decimal"/>
      <w:isLgl/>
      <w:lvlText w:val="%1.%2.%3.%4.%5.%6.%7.%8.%9."/>
      <w:lvlJc w:val="left"/>
      <w:pPr>
        <w:ind w:left="5988" w:hanging="2160"/>
      </w:pPr>
    </w:lvl>
  </w:abstractNum>
  <w:abstractNum w:abstractNumId="3">
    <w:nsid w:val="11A350C2"/>
    <w:multiLevelType w:val="multilevel"/>
    <w:tmpl w:val="E5F80FFC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3813ED"/>
    <w:multiLevelType w:val="multilevel"/>
    <w:tmpl w:val="6436F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9316ABB"/>
    <w:multiLevelType w:val="multilevel"/>
    <w:tmpl w:val="86B0812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A2F781D"/>
    <w:multiLevelType w:val="multilevel"/>
    <w:tmpl w:val="74D216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AC15DBB"/>
    <w:multiLevelType w:val="hybridMultilevel"/>
    <w:tmpl w:val="498CD1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1B404F"/>
    <w:multiLevelType w:val="multilevel"/>
    <w:tmpl w:val="961E8E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1721758"/>
    <w:multiLevelType w:val="multilevel"/>
    <w:tmpl w:val="9D601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468389F"/>
    <w:multiLevelType w:val="multilevel"/>
    <w:tmpl w:val="EC4CD5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BAF67D5"/>
    <w:multiLevelType w:val="multilevel"/>
    <w:tmpl w:val="3C7AA81A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4AE163F"/>
    <w:multiLevelType w:val="multilevel"/>
    <w:tmpl w:val="5614A94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93536FF"/>
    <w:multiLevelType w:val="multilevel"/>
    <w:tmpl w:val="049AEFA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EF02385"/>
    <w:multiLevelType w:val="hybridMultilevel"/>
    <w:tmpl w:val="AF6EA1C6"/>
    <w:lvl w:ilvl="0" w:tplc="F3FCCFA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FA65668"/>
    <w:multiLevelType w:val="multilevel"/>
    <w:tmpl w:val="1AA820C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9A728B6"/>
    <w:multiLevelType w:val="multilevel"/>
    <w:tmpl w:val="19C641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1BE01B9"/>
    <w:multiLevelType w:val="multilevel"/>
    <w:tmpl w:val="6BB6C392"/>
    <w:lvl w:ilvl="0">
      <w:start w:val="6"/>
      <w:numFmt w:val="decimal"/>
      <w:lvlText w:val="%1."/>
      <w:lvlJc w:val="left"/>
      <w:pPr>
        <w:ind w:left="675" w:hanging="675"/>
      </w:pPr>
    </w:lvl>
    <w:lvl w:ilvl="1">
      <w:start w:val="1"/>
      <w:numFmt w:val="decimal"/>
      <w:lvlText w:val="%1.%2."/>
      <w:lvlJc w:val="left"/>
      <w:pPr>
        <w:ind w:left="1434" w:hanging="720"/>
      </w:pPr>
    </w:lvl>
    <w:lvl w:ilvl="2">
      <w:start w:val="3"/>
      <w:numFmt w:val="decimal"/>
      <w:lvlText w:val="%1.%2.%3."/>
      <w:lvlJc w:val="left"/>
      <w:pPr>
        <w:ind w:left="2148" w:hanging="720"/>
      </w:pPr>
    </w:lvl>
    <w:lvl w:ilvl="3">
      <w:start w:val="1"/>
      <w:numFmt w:val="decimal"/>
      <w:lvlText w:val="%1.%2.%3.%4."/>
      <w:lvlJc w:val="left"/>
      <w:pPr>
        <w:ind w:left="3222" w:hanging="1080"/>
      </w:pPr>
    </w:lvl>
    <w:lvl w:ilvl="4">
      <w:start w:val="1"/>
      <w:numFmt w:val="decimal"/>
      <w:lvlText w:val="%1.%2.%3.%4.%5."/>
      <w:lvlJc w:val="left"/>
      <w:pPr>
        <w:ind w:left="3936" w:hanging="1080"/>
      </w:pPr>
    </w:lvl>
    <w:lvl w:ilvl="5">
      <w:start w:val="1"/>
      <w:numFmt w:val="decimal"/>
      <w:lvlText w:val="%1.%2.%3.%4.%5.%6."/>
      <w:lvlJc w:val="left"/>
      <w:pPr>
        <w:ind w:left="5010" w:hanging="1440"/>
      </w:pPr>
    </w:lvl>
    <w:lvl w:ilvl="6">
      <w:start w:val="1"/>
      <w:numFmt w:val="decimal"/>
      <w:lvlText w:val="%1.%2.%3.%4.%5.%6.%7."/>
      <w:lvlJc w:val="left"/>
      <w:pPr>
        <w:ind w:left="6084" w:hanging="1800"/>
      </w:pPr>
    </w:lvl>
    <w:lvl w:ilvl="7">
      <w:start w:val="1"/>
      <w:numFmt w:val="decimal"/>
      <w:lvlText w:val="%1.%2.%3.%4.%5.%6.%7.%8."/>
      <w:lvlJc w:val="left"/>
      <w:pPr>
        <w:ind w:left="6798" w:hanging="1800"/>
      </w:pPr>
    </w:lvl>
    <w:lvl w:ilvl="8">
      <w:start w:val="1"/>
      <w:numFmt w:val="decimal"/>
      <w:lvlText w:val="%1.%2.%3.%4.%5.%6.%7.%8.%9."/>
      <w:lvlJc w:val="left"/>
      <w:pPr>
        <w:ind w:left="7872" w:hanging="2160"/>
      </w:pPr>
    </w:lvl>
  </w:abstractNum>
  <w:abstractNum w:abstractNumId="18">
    <w:nsid w:val="660C2DBB"/>
    <w:multiLevelType w:val="multilevel"/>
    <w:tmpl w:val="240430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7421E9D"/>
    <w:multiLevelType w:val="multilevel"/>
    <w:tmpl w:val="33FC90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9FD62AB"/>
    <w:multiLevelType w:val="multilevel"/>
    <w:tmpl w:val="0E484D2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EAE652D"/>
    <w:multiLevelType w:val="multilevel"/>
    <w:tmpl w:val="5EEC05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32C348C"/>
    <w:multiLevelType w:val="multilevel"/>
    <w:tmpl w:val="5D6EC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9033F72"/>
    <w:multiLevelType w:val="multilevel"/>
    <w:tmpl w:val="76680C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93233C7"/>
    <w:multiLevelType w:val="multilevel"/>
    <w:tmpl w:val="098808D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AE16501"/>
    <w:multiLevelType w:val="hybridMultilevel"/>
    <w:tmpl w:val="6DEEE456"/>
    <w:lvl w:ilvl="0" w:tplc="7110DF48">
      <w:start w:val="1"/>
      <w:numFmt w:val="decimal"/>
      <w:lvlText w:val="%1."/>
      <w:lvlJc w:val="left"/>
      <w:pPr>
        <w:tabs>
          <w:tab w:val="num" w:pos="1077"/>
        </w:tabs>
        <w:ind w:firstLine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>
      <w:startOverride w:val="6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7"/>
  </w:num>
  <w:num w:numId="6">
    <w:abstractNumId w:val="25"/>
  </w:num>
  <w:num w:numId="7">
    <w:abstractNumId w:val="22"/>
  </w:num>
  <w:num w:numId="8">
    <w:abstractNumId w:val="6"/>
  </w:num>
  <w:num w:numId="9">
    <w:abstractNumId w:val="8"/>
  </w:num>
  <w:num w:numId="10">
    <w:abstractNumId w:val="19"/>
  </w:num>
  <w:num w:numId="11">
    <w:abstractNumId w:val="16"/>
  </w:num>
  <w:num w:numId="12">
    <w:abstractNumId w:val="10"/>
  </w:num>
  <w:num w:numId="13">
    <w:abstractNumId w:val="20"/>
  </w:num>
  <w:num w:numId="14">
    <w:abstractNumId w:val="12"/>
  </w:num>
  <w:num w:numId="15">
    <w:abstractNumId w:val="21"/>
  </w:num>
  <w:num w:numId="16">
    <w:abstractNumId w:val="0"/>
  </w:num>
  <w:num w:numId="17">
    <w:abstractNumId w:val="13"/>
  </w:num>
  <w:num w:numId="18">
    <w:abstractNumId w:val="3"/>
  </w:num>
  <w:num w:numId="19">
    <w:abstractNumId w:val="11"/>
  </w:num>
  <w:num w:numId="20">
    <w:abstractNumId w:val="15"/>
  </w:num>
  <w:num w:numId="21">
    <w:abstractNumId w:val="1"/>
  </w:num>
  <w:num w:numId="22">
    <w:abstractNumId w:val="9"/>
  </w:num>
  <w:num w:numId="23">
    <w:abstractNumId w:val="18"/>
  </w:num>
  <w:num w:numId="24">
    <w:abstractNumId w:val="5"/>
  </w:num>
  <w:num w:numId="25">
    <w:abstractNumId w:val="24"/>
  </w:num>
  <w:num w:numId="26">
    <w:abstractNumId w:val="23"/>
  </w:num>
  <w:num w:numId="2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efaultTabStop w:val="709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C90"/>
    <w:rsid w:val="000154B9"/>
    <w:rsid w:val="00021182"/>
    <w:rsid w:val="00040360"/>
    <w:rsid w:val="000567C2"/>
    <w:rsid w:val="0006335D"/>
    <w:rsid w:val="0006791B"/>
    <w:rsid w:val="0007563F"/>
    <w:rsid w:val="000757BC"/>
    <w:rsid w:val="0009525A"/>
    <w:rsid w:val="000A629E"/>
    <w:rsid w:val="000A7F96"/>
    <w:rsid w:val="000C6465"/>
    <w:rsid w:val="000D09B0"/>
    <w:rsid w:val="000D26A6"/>
    <w:rsid w:val="000D3B74"/>
    <w:rsid w:val="000E6233"/>
    <w:rsid w:val="000E643B"/>
    <w:rsid w:val="000F32E6"/>
    <w:rsid w:val="00107255"/>
    <w:rsid w:val="00130988"/>
    <w:rsid w:val="00143D2B"/>
    <w:rsid w:val="00162F6F"/>
    <w:rsid w:val="00164F22"/>
    <w:rsid w:val="00167D50"/>
    <w:rsid w:val="0017602D"/>
    <w:rsid w:val="001813D0"/>
    <w:rsid w:val="001B1EFA"/>
    <w:rsid w:val="001B45BB"/>
    <w:rsid w:val="001B4BF3"/>
    <w:rsid w:val="001D053F"/>
    <w:rsid w:val="001F12BF"/>
    <w:rsid w:val="001F2D17"/>
    <w:rsid w:val="00206758"/>
    <w:rsid w:val="00213886"/>
    <w:rsid w:val="00214251"/>
    <w:rsid w:val="00234D20"/>
    <w:rsid w:val="002641B0"/>
    <w:rsid w:val="0026704A"/>
    <w:rsid w:val="002748AB"/>
    <w:rsid w:val="00276DEC"/>
    <w:rsid w:val="002812F1"/>
    <w:rsid w:val="00287B8F"/>
    <w:rsid w:val="00290755"/>
    <w:rsid w:val="002937D3"/>
    <w:rsid w:val="002953B6"/>
    <w:rsid w:val="002B593E"/>
    <w:rsid w:val="002B6072"/>
    <w:rsid w:val="002C247B"/>
    <w:rsid w:val="002C46E5"/>
    <w:rsid w:val="002D383F"/>
    <w:rsid w:val="002D3DC5"/>
    <w:rsid w:val="002E2601"/>
    <w:rsid w:val="002E6205"/>
    <w:rsid w:val="002F1BAF"/>
    <w:rsid w:val="00307117"/>
    <w:rsid w:val="0030734B"/>
    <w:rsid w:val="0031176D"/>
    <w:rsid w:val="003253A6"/>
    <w:rsid w:val="003644E6"/>
    <w:rsid w:val="003727D4"/>
    <w:rsid w:val="00372B76"/>
    <w:rsid w:val="0037401A"/>
    <w:rsid w:val="00377779"/>
    <w:rsid w:val="00390C5C"/>
    <w:rsid w:val="00394066"/>
    <w:rsid w:val="003A641B"/>
    <w:rsid w:val="003B426B"/>
    <w:rsid w:val="003B53A6"/>
    <w:rsid w:val="003C4212"/>
    <w:rsid w:val="003C6A77"/>
    <w:rsid w:val="003D629F"/>
    <w:rsid w:val="003E3AC2"/>
    <w:rsid w:val="003E3D57"/>
    <w:rsid w:val="003F0D8B"/>
    <w:rsid w:val="003F4523"/>
    <w:rsid w:val="003F4DDD"/>
    <w:rsid w:val="003F5306"/>
    <w:rsid w:val="00401D48"/>
    <w:rsid w:val="00405C0F"/>
    <w:rsid w:val="00427F2F"/>
    <w:rsid w:val="00454EFF"/>
    <w:rsid w:val="00460324"/>
    <w:rsid w:val="00462753"/>
    <w:rsid w:val="00472478"/>
    <w:rsid w:val="00474082"/>
    <w:rsid w:val="0049118D"/>
    <w:rsid w:val="004A1B45"/>
    <w:rsid w:val="004A60A2"/>
    <w:rsid w:val="004B5CC5"/>
    <w:rsid w:val="004C1112"/>
    <w:rsid w:val="004C4FC0"/>
    <w:rsid w:val="005018BE"/>
    <w:rsid w:val="0050548F"/>
    <w:rsid w:val="00511D1A"/>
    <w:rsid w:val="00516183"/>
    <w:rsid w:val="00516880"/>
    <w:rsid w:val="00535CAF"/>
    <w:rsid w:val="00541E0C"/>
    <w:rsid w:val="00543FEE"/>
    <w:rsid w:val="00544BAD"/>
    <w:rsid w:val="00555448"/>
    <w:rsid w:val="0056733F"/>
    <w:rsid w:val="00567A3C"/>
    <w:rsid w:val="005803B0"/>
    <w:rsid w:val="0059498D"/>
    <w:rsid w:val="005A5031"/>
    <w:rsid w:val="005B0F3C"/>
    <w:rsid w:val="005B2ECE"/>
    <w:rsid w:val="005B6345"/>
    <w:rsid w:val="005B6E62"/>
    <w:rsid w:val="005C119F"/>
    <w:rsid w:val="005C330D"/>
    <w:rsid w:val="005C5E1F"/>
    <w:rsid w:val="005C63B8"/>
    <w:rsid w:val="005C6FBE"/>
    <w:rsid w:val="005D0418"/>
    <w:rsid w:val="005D1AA1"/>
    <w:rsid w:val="005D5489"/>
    <w:rsid w:val="005D6038"/>
    <w:rsid w:val="005E1EBD"/>
    <w:rsid w:val="005E2151"/>
    <w:rsid w:val="006010B7"/>
    <w:rsid w:val="006221FD"/>
    <w:rsid w:val="00623548"/>
    <w:rsid w:val="00624F04"/>
    <w:rsid w:val="006252BD"/>
    <w:rsid w:val="00627EE8"/>
    <w:rsid w:val="00633E55"/>
    <w:rsid w:val="0064067A"/>
    <w:rsid w:val="006411F1"/>
    <w:rsid w:val="00641856"/>
    <w:rsid w:val="006517EF"/>
    <w:rsid w:val="00653699"/>
    <w:rsid w:val="00657199"/>
    <w:rsid w:val="006678D1"/>
    <w:rsid w:val="006679D0"/>
    <w:rsid w:val="00676240"/>
    <w:rsid w:val="00692484"/>
    <w:rsid w:val="0069742A"/>
    <w:rsid w:val="006A1A2F"/>
    <w:rsid w:val="006A1A5D"/>
    <w:rsid w:val="006A363F"/>
    <w:rsid w:val="006A5C84"/>
    <w:rsid w:val="006A7D1A"/>
    <w:rsid w:val="006B0D2C"/>
    <w:rsid w:val="006B29AB"/>
    <w:rsid w:val="006D35D4"/>
    <w:rsid w:val="006D44CF"/>
    <w:rsid w:val="00705716"/>
    <w:rsid w:val="00705BC6"/>
    <w:rsid w:val="00707D33"/>
    <w:rsid w:val="0071023B"/>
    <w:rsid w:val="00712573"/>
    <w:rsid w:val="007208D9"/>
    <w:rsid w:val="0072185F"/>
    <w:rsid w:val="007264AC"/>
    <w:rsid w:val="00733C15"/>
    <w:rsid w:val="0073536B"/>
    <w:rsid w:val="00764204"/>
    <w:rsid w:val="00767044"/>
    <w:rsid w:val="00775AE7"/>
    <w:rsid w:val="00783121"/>
    <w:rsid w:val="007962BF"/>
    <w:rsid w:val="00797084"/>
    <w:rsid w:val="007A0D38"/>
    <w:rsid w:val="007B0114"/>
    <w:rsid w:val="007C3890"/>
    <w:rsid w:val="007D1C90"/>
    <w:rsid w:val="007E1B58"/>
    <w:rsid w:val="007E2EF0"/>
    <w:rsid w:val="007E5185"/>
    <w:rsid w:val="007E74CE"/>
    <w:rsid w:val="007F145F"/>
    <w:rsid w:val="00801A4D"/>
    <w:rsid w:val="00803349"/>
    <w:rsid w:val="00805259"/>
    <w:rsid w:val="00807625"/>
    <w:rsid w:val="00811D92"/>
    <w:rsid w:val="008124A7"/>
    <w:rsid w:val="00840996"/>
    <w:rsid w:val="00845EFA"/>
    <w:rsid w:val="00861FC8"/>
    <w:rsid w:val="008642CD"/>
    <w:rsid w:val="008700C9"/>
    <w:rsid w:val="00882BF5"/>
    <w:rsid w:val="00894720"/>
    <w:rsid w:val="00897C0C"/>
    <w:rsid w:val="008A6EEF"/>
    <w:rsid w:val="008B08C9"/>
    <w:rsid w:val="008B69D3"/>
    <w:rsid w:val="008C3B8B"/>
    <w:rsid w:val="008C6637"/>
    <w:rsid w:val="008D141B"/>
    <w:rsid w:val="008D2D21"/>
    <w:rsid w:val="008E0D35"/>
    <w:rsid w:val="008F2F44"/>
    <w:rsid w:val="008F7E93"/>
    <w:rsid w:val="00905136"/>
    <w:rsid w:val="0091153F"/>
    <w:rsid w:val="009118C9"/>
    <w:rsid w:val="00942C26"/>
    <w:rsid w:val="00950328"/>
    <w:rsid w:val="0096538D"/>
    <w:rsid w:val="00973B75"/>
    <w:rsid w:val="00985CE9"/>
    <w:rsid w:val="009A1828"/>
    <w:rsid w:val="009B3222"/>
    <w:rsid w:val="009B5AD6"/>
    <w:rsid w:val="009C5DBB"/>
    <w:rsid w:val="009D3D10"/>
    <w:rsid w:val="009E7B3D"/>
    <w:rsid w:val="00A035DB"/>
    <w:rsid w:val="00A058F1"/>
    <w:rsid w:val="00A367CA"/>
    <w:rsid w:val="00A501D1"/>
    <w:rsid w:val="00A509F9"/>
    <w:rsid w:val="00A57181"/>
    <w:rsid w:val="00A6225A"/>
    <w:rsid w:val="00A712FC"/>
    <w:rsid w:val="00A80F69"/>
    <w:rsid w:val="00A82B3E"/>
    <w:rsid w:val="00A86473"/>
    <w:rsid w:val="00A92903"/>
    <w:rsid w:val="00A94335"/>
    <w:rsid w:val="00AA14FD"/>
    <w:rsid w:val="00AA28E9"/>
    <w:rsid w:val="00AA38F9"/>
    <w:rsid w:val="00AA5E48"/>
    <w:rsid w:val="00AA6622"/>
    <w:rsid w:val="00AA7C3A"/>
    <w:rsid w:val="00AC0B65"/>
    <w:rsid w:val="00AC595E"/>
    <w:rsid w:val="00AD4493"/>
    <w:rsid w:val="00AF2487"/>
    <w:rsid w:val="00AF261A"/>
    <w:rsid w:val="00AF53A9"/>
    <w:rsid w:val="00AF5883"/>
    <w:rsid w:val="00AF6E2E"/>
    <w:rsid w:val="00B02E87"/>
    <w:rsid w:val="00B17645"/>
    <w:rsid w:val="00B31155"/>
    <w:rsid w:val="00B35948"/>
    <w:rsid w:val="00B360C5"/>
    <w:rsid w:val="00B42563"/>
    <w:rsid w:val="00B45A27"/>
    <w:rsid w:val="00B47006"/>
    <w:rsid w:val="00B50079"/>
    <w:rsid w:val="00B7106D"/>
    <w:rsid w:val="00B807E2"/>
    <w:rsid w:val="00B87673"/>
    <w:rsid w:val="00B952C6"/>
    <w:rsid w:val="00B95937"/>
    <w:rsid w:val="00B974E6"/>
    <w:rsid w:val="00BA0EA6"/>
    <w:rsid w:val="00BA10E2"/>
    <w:rsid w:val="00BA450D"/>
    <w:rsid w:val="00BA666F"/>
    <w:rsid w:val="00BB553D"/>
    <w:rsid w:val="00BB5FB5"/>
    <w:rsid w:val="00BC58B7"/>
    <w:rsid w:val="00BC7B38"/>
    <w:rsid w:val="00BD1C64"/>
    <w:rsid w:val="00BD4327"/>
    <w:rsid w:val="00BF0C45"/>
    <w:rsid w:val="00C06B96"/>
    <w:rsid w:val="00C120D2"/>
    <w:rsid w:val="00C168D2"/>
    <w:rsid w:val="00C33630"/>
    <w:rsid w:val="00C435AE"/>
    <w:rsid w:val="00C53948"/>
    <w:rsid w:val="00C64F14"/>
    <w:rsid w:val="00C720E0"/>
    <w:rsid w:val="00C75DD9"/>
    <w:rsid w:val="00C82980"/>
    <w:rsid w:val="00C91D31"/>
    <w:rsid w:val="00C9652C"/>
    <w:rsid w:val="00CA32ED"/>
    <w:rsid w:val="00CB18A6"/>
    <w:rsid w:val="00CD0939"/>
    <w:rsid w:val="00CE18B7"/>
    <w:rsid w:val="00CE63F4"/>
    <w:rsid w:val="00CE6625"/>
    <w:rsid w:val="00CF2EE4"/>
    <w:rsid w:val="00D012CE"/>
    <w:rsid w:val="00D15F07"/>
    <w:rsid w:val="00D21526"/>
    <w:rsid w:val="00D24473"/>
    <w:rsid w:val="00D275B7"/>
    <w:rsid w:val="00D27C10"/>
    <w:rsid w:val="00D359A0"/>
    <w:rsid w:val="00D42C0C"/>
    <w:rsid w:val="00D5056F"/>
    <w:rsid w:val="00D54C4E"/>
    <w:rsid w:val="00D63ED3"/>
    <w:rsid w:val="00D669A8"/>
    <w:rsid w:val="00D75956"/>
    <w:rsid w:val="00DA0398"/>
    <w:rsid w:val="00DA15F2"/>
    <w:rsid w:val="00DA16A7"/>
    <w:rsid w:val="00DB740D"/>
    <w:rsid w:val="00DC7D70"/>
    <w:rsid w:val="00DD5FEE"/>
    <w:rsid w:val="00DD699D"/>
    <w:rsid w:val="00DE1F7A"/>
    <w:rsid w:val="00DF2CDF"/>
    <w:rsid w:val="00DF662D"/>
    <w:rsid w:val="00E00090"/>
    <w:rsid w:val="00E0058E"/>
    <w:rsid w:val="00E05065"/>
    <w:rsid w:val="00E22047"/>
    <w:rsid w:val="00E23345"/>
    <w:rsid w:val="00E7144A"/>
    <w:rsid w:val="00E75DAF"/>
    <w:rsid w:val="00E75F65"/>
    <w:rsid w:val="00E77020"/>
    <w:rsid w:val="00E802B5"/>
    <w:rsid w:val="00E8139D"/>
    <w:rsid w:val="00E822B6"/>
    <w:rsid w:val="00E8557A"/>
    <w:rsid w:val="00E97EF7"/>
    <w:rsid w:val="00EC029A"/>
    <w:rsid w:val="00EC0DEF"/>
    <w:rsid w:val="00EC0E74"/>
    <w:rsid w:val="00EC41F1"/>
    <w:rsid w:val="00ED0FA0"/>
    <w:rsid w:val="00EE33E7"/>
    <w:rsid w:val="00EE3591"/>
    <w:rsid w:val="00EE540F"/>
    <w:rsid w:val="00F14FE9"/>
    <w:rsid w:val="00F360F0"/>
    <w:rsid w:val="00F55818"/>
    <w:rsid w:val="00F637EF"/>
    <w:rsid w:val="00F652FC"/>
    <w:rsid w:val="00F73547"/>
    <w:rsid w:val="00F75875"/>
    <w:rsid w:val="00F81894"/>
    <w:rsid w:val="00F85B6F"/>
    <w:rsid w:val="00F93728"/>
    <w:rsid w:val="00F93A75"/>
    <w:rsid w:val="00F94735"/>
    <w:rsid w:val="00F96C81"/>
    <w:rsid w:val="00FA53FE"/>
    <w:rsid w:val="00FB1220"/>
    <w:rsid w:val="00FB25A4"/>
    <w:rsid w:val="00FE2D51"/>
    <w:rsid w:val="00FE45C9"/>
    <w:rsid w:val="00FF4C7C"/>
    <w:rsid w:val="00FF55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CDF"/>
    <w:pPr>
      <w:spacing w:after="200" w:line="276" w:lineRule="auto"/>
    </w:pPr>
    <w:rPr>
      <w:rFonts w:eastAsia="Times New Roman"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A53FE"/>
    <w:pPr>
      <w:keepNext/>
      <w:pBdr>
        <w:bottom w:val="single" w:sz="12" w:space="1" w:color="auto"/>
      </w:pBdr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32"/>
      <w:szCs w:val="32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A53FE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A53FE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A53FE"/>
    <w:rPr>
      <w:rFonts w:ascii="Cambria" w:hAnsi="Cambria" w:cs="Cambria"/>
      <w:b/>
      <w:bCs/>
      <w:color w:val="4F81BD"/>
      <w:sz w:val="26"/>
      <w:szCs w:val="26"/>
    </w:rPr>
  </w:style>
  <w:style w:type="character" w:styleId="Hyperlink">
    <w:name w:val="Hyperlink"/>
    <w:basedOn w:val="DefaultParagraphFont"/>
    <w:uiPriority w:val="99"/>
    <w:semiHidden/>
    <w:rsid w:val="00DF2CDF"/>
    <w:rPr>
      <w:color w:val="0000FF"/>
      <w:u w:val="single"/>
    </w:rPr>
  </w:style>
  <w:style w:type="paragraph" w:customStyle="1" w:styleId="1">
    <w:name w:val="Абзац списка1"/>
    <w:basedOn w:val="Normal"/>
    <w:uiPriority w:val="99"/>
    <w:rsid w:val="00DF2CDF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A571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5718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5C119F"/>
    <w:pPr>
      <w:ind w:left="720"/>
    </w:pPr>
  </w:style>
  <w:style w:type="character" w:customStyle="1" w:styleId="apple-converted-space">
    <w:name w:val="apple-converted-space"/>
    <w:basedOn w:val="DefaultParagraphFont"/>
    <w:uiPriority w:val="99"/>
    <w:rsid w:val="00AF5883"/>
  </w:style>
  <w:style w:type="paragraph" w:customStyle="1" w:styleId="Heading">
    <w:name w:val="Heading"/>
    <w:uiPriority w:val="99"/>
    <w:rsid w:val="00AF5883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NormalWeb">
    <w:name w:val="Normal (Web)"/>
    <w:basedOn w:val="Normal"/>
    <w:uiPriority w:val="99"/>
    <w:rsid w:val="00DA039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DA0398"/>
    <w:rPr>
      <w:b/>
      <w:bCs/>
    </w:rPr>
  </w:style>
  <w:style w:type="paragraph" w:customStyle="1" w:styleId="ConsPlusNormal">
    <w:name w:val="ConsPlusNormal"/>
    <w:uiPriority w:val="99"/>
    <w:rsid w:val="00985CE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985CE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western">
    <w:name w:val="western"/>
    <w:basedOn w:val="Normal"/>
    <w:uiPriority w:val="99"/>
    <w:rsid w:val="00C168D2"/>
    <w:pPr>
      <w:spacing w:before="100" w:beforeAutospacing="1" w:after="115" w:line="240" w:lineRule="auto"/>
      <w:ind w:firstLine="706"/>
      <w:jc w:val="both"/>
    </w:pPr>
    <w:rPr>
      <w:color w:val="00000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07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432</TotalTime>
  <Pages>7</Pages>
  <Words>2426</Words>
  <Characters>13831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User</cp:lastModifiedBy>
  <cp:revision>71</cp:revision>
  <cp:lastPrinted>2018-08-20T07:40:00Z</cp:lastPrinted>
  <dcterms:created xsi:type="dcterms:W3CDTF">2018-09-12T08:24:00Z</dcterms:created>
  <dcterms:modified xsi:type="dcterms:W3CDTF">2019-06-26T08:03:00Z</dcterms:modified>
</cp:coreProperties>
</file>