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923" w:rsidRDefault="00990923" w:rsidP="00A05C1B">
      <w:pPr>
        <w:pStyle w:val="Title"/>
        <w:rPr>
          <w:b/>
          <w:bCs/>
        </w:rPr>
      </w:pPr>
    </w:p>
    <w:p w:rsidR="00990923" w:rsidRPr="00A05C1B" w:rsidRDefault="00990923" w:rsidP="00A05C1B">
      <w:pPr>
        <w:pStyle w:val="Title"/>
        <w:rPr>
          <w:b/>
          <w:bCs/>
        </w:rPr>
      </w:pPr>
      <w:r w:rsidRPr="00A05C1B">
        <w:rPr>
          <w:b/>
          <w:bCs/>
        </w:rPr>
        <w:t>Администрация</w:t>
      </w:r>
    </w:p>
    <w:p w:rsidR="00990923" w:rsidRPr="00A05C1B" w:rsidRDefault="00990923" w:rsidP="00A05C1B">
      <w:pPr>
        <w:pStyle w:val="Title"/>
        <w:rPr>
          <w:b/>
          <w:bCs/>
        </w:rPr>
      </w:pPr>
      <w:r w:rsidRPr="00A05C1B">
        <w:rPr>
          <w:b/>
          <w:bCs/>
        </w:rPr>
        <w:t>Ефимовского городского поселения</w:t>
      </w:r>
    </w:p>
    <w:p w:rsidR="00990923" w:rsidRPr="00A05C1B" w:rsidRDefault="00990923" w:rsidP="00A05C1B">
      <w:pPr>
        <w:pStyle w:val="Title"/>
        <w:rPr>
          <w:b/>
          <w:bCs/>
        </w:rPr>
      </w:pPr>
      <w:r w:rsidRPr="00A05C1B">
        <w:rPr>
          <w:b/>
          <w:bCs/>
        </w:rPr>
        <w:t>Бокситогорского муниципального района Ленинградской области</w:t>
      </w:r>
    </w:p>
    <w:p w:rsidR="00990923" w:rsidRPr="00A05C1B" w:rsidRDefault="00990923" w:rsidP="00A05C1B">
      <w:pPr>
        <w:pStyle w:val="Title"/>
        <w:jc w:val="left"/>
        <w:rPr>
          <w:b/>
          <w:bCs/>
        </w:rPr>
      </w:pPr>
    </w:p>
    <w:p w:rsidR="00990923" w:rsidRPr="00A05C1B" w:rsidRDefault="00990923" w:rsidP="00A05C1B">
      <w:pPr>
        <w:pStyle w:val="Title"/>
        <w:rPr>
          <w:b/>
          <w:bCs/>
        </w:rPr>
      </w:pPr>
      <w:r w:rsidRPr="00A05C1B">
        <w:rPr>
          <w:b/>
          <w:bCs/>
        </w:rPr>
        <w:t>П О С Т А Н О В Л Е Н И Е</w:t>
      </w:r>
    </w:p>
    <w:p w:rsidR="00990923" w:rsidRPr="00A05C1B" w:rsidRDefault="00990923" w:rsidP="00A05C1B">
      <w:pPr>
        <w:pStyle w:val="Title"/>
        <w:tabs>
          <w:tab w:val="left" w:pos="1440"/>
        </w:tabs>
        <w:jc w:val="left"/>
      </w:pPr>
    </w:p>
    <w:p w:rsidR="00990923" w:rsidRPr="00A05C1B" w:rsidRDefault="00990923" w:rsidP="00A05C1B">
      <w:pPr>
        <w:pStyle w:val="Title"/>
        <w:tabs>
          <w:tab w:val="left" w:pos="0"/>
        </w:tabs>
      </w:pPr>
      <w:r>
        <w:t xml:space="preserve">25 декабря2020 года            </w:t>
      </w:r>
      <w:r w:rsidRPr="00A05C1B">
        <w:t>г</w:t>
      </w:r>
      <w:r>
        <w:t>п. Ефимовский                                           № 214</w:t>
      </w:r>
    </w:p>
    <w:p w:rsidR="00990923" w:rsidRPr="00A05C1B" w:rsidRDefault="00990923" w:rsidP="00A05C1B">
      <w:pPr>
        <w:pStyle w:val="Title"/>
        <w:tabs>
          <w:tab w:val="left" w:pos="1440"/>
        </w:tabs>
        <w:jc w:val="both"/>
      </w:pPr>
    </w:p>
    <w:p w:rsidR="00990923" w:rsidRPr="001C6AD1" w:rsidRDefault="00990923" w:rsidP="003C3DBD">
      <w:pPr>
        <w:spacing w:after="0" w:line="240" w:lineRule="auto"/>
        <w:jc w:val="center"/>
        <w:rPr>
          <w:rFonts w:ascii="Times New Roman" w:hAnsi="Times New Roman" w:cs="Times New Roman"/>
          <w:b/>
          <w:bCs/>
          <w:sz w:val="28"/>
          <w:szCs w:val="28"/>
        </w:rPr>
      </w:pPr>
      <w:r w:rsidRPr="00A05C1B">
        <w:rPr>
          <w:rFonts w:ascii="Times New Roman" w:hAnsi="Times New Roman" w:cs="Times New Roman"/>
          <w:b/>
          <w:bCs/>
          <w:color w:val="000000"/>
          <w:sz w:val="28"/>
          <w:szCs w:val="28"/>
        </w:rPr>
        <w:t xml:space="preserve">Об  утверждении </w:t>
      </w:r>
      <w:r w:rsidRPr="00A05C1B">
        <w:rPr>
          <w:rFonts w:ascii="Times New Roman" w:hAnsi="Times New Roman" w:cs="Times New Roman"/>
          <w:b/>
          <w:bCs/>
          <w:sz w:val="28"/>
          <w:szCs w:val="28"/>
        </w:rPr>
        <w:t>админи</w:t>
      </w:r>
      <w:r>
        <w:rPr>
          <w:rFonts w:ascii="Times New Roman" w:hAnsi="Times New Roman" w:cs="Times New Roman"/>
          <w:b/>
          <w:bCs/>
          <w:sz w:val="28"/>
          <w:szCs w:val="28"/>
        </w:rPr>
        <w:t>стративного регламента испо</w:t>
      </w:r>
      <w:r w:rsidRPr="00A05C1B">
        <w:rPr>
          <w:rFonts w:ascii="Times New Roman" w:hAnsi="Times New Roman" w:cs="Times New Roman"/>
          <w:b/>
          <w:bCs/>
          <w:sz w:val="28"/>
          <w:szCs w:val="28"/>
        </w:rPr>
        <w:t>л</w:t>
      </w:r>
      <w:r>
        <w:rPr>
          <w:rFonts w:ascii="Times New Roman" w:hAnsi="Times New Roman" w:cs="Times New Roman"/>
          <w:b/>
          <w:bCs/>
          <w:sz w:val="28"/>
          <w:szCs w:val="28"/>
        </w:rPr>
        <w:t>нения муниципальной функции</w:t>
      </w:r>
      <w:r w:rsidRPr="00CA2397">
        <w:rPr>
          <w:rFonts w:ascii="Times New Roman" w:hAnsi="Times New Roman" w:cs="Times New Roman"/>
          <w:b/>
          <w:bCs/>
          <w:sz w:val="28"/>
          <w:szCs w:val="28"/>
          <w:lang w:eastAsia="ru-RU"/>
        </w:rPr>
        <w:t>«</w:t>
      </w:r>
      <w:r w:rsidRPr="00CA2397">
        <w:rPr>
          <w:rFonts w:ascii="Times New Roman" w:hAnsi="Times New Roman" w:cs="Times New Roman"/>
          <w:b/>
          <w:bCs/>
          <w:sz w:val="28"/>
          <w:szCs w:val="28"/>
        </w:rPr>
        <w:t>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Pr="005C4419">
        <w:rPr>
          <w:rFonts w:ascii="Times New Roman" w:hAnsi="Times New Roman" w:cs="Times New Roman"/>
          <w:b/>
          <w:bCs/>
          <w:sz w:val="28"/>
          <w:szCs w:val="28"/>
        </w:rPr>
        <w:t>муниципального образования Ефимовское городское поселение Бокситогорского муниципального района Ленинградской области</w:t>
      </w:r>
      <w:r w:rsidRPr="00872071">
        <w:rPr>
          <w:rFonts w:ascii="Times New Roman" w:hAnsi="Times New Roman" w:cs="Times New Roman"/>
          <w:b/>
          <w:bCs/>
          <w:sz w:val="28"/>
          <w:szCs w:val="28"/>
          <w:lang w:eastAsia="ru-RU"/>
        </w:rPr>
        <w:t>»</w:t>
      </w:r>
    </w:p>
    <w:p w:rsidR="00990923" w:rsidRPr="00872071" w:rsidRDefault="00990923" w:rsidP="00A05C1B">
      <w:pPr>
        <w:pStyle w:val="BodyText"/>
        <w:spacing w:after="0"/>
        <w:ind w:firstLine="708"/>
        <w:jc w:val="both"/>
        <w:rPr>
          <w:b/>
          <w:bCs/>
          <w:sz w:val="28"/>
          <w:szCs w:val="28"/>
        </w:rPr>
      </w:pPr>
    </w:p>
    <w:p w:rsidR="00990923" w:rsidRPr="00DA4A07" w:rsidRDefault="00990923" w:rsidP="00DA4A07">
      <w:pPr>
        <w:pStyle w:val="ConsPlusNormal"/>
        <w:ind w:firstLine="540"/>
        <w:jc w:val="both"/>
        <w:rPr>
          <w:rFonts w:ascii="Times New Roman" w:hAnsi="Times New Roman" w:cs="Times New Roman"/>
          <w:sz w:val="28"/>
          <w:szCs w:val="28"/>
        </w:rPr>
      </w:pPr>
      <w:r w:rsidRPr="00DA4A07">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21.02.1992 №2395-1 «О недрах»; от 10.01.2002 № 7-ФЗ «Об охране окружающей среды»,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DA4A07">
        <w:rPr>
          <w:rFonts w:ascii="Times New Roman" w:hAnsi="Times New Roman" w:cs="Times New Roman"/>
          <w:sz w:val="28"/>
          <w:szCs w:val="28"/>
        </w:rPr>
        <w:t>постановлением администрации Ефимовского городского поселения Бокситогорского муниципального района Ленинградской области  от 12.10.2012 № 164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Бокситогорского муниципального района Ленинградской области, ПОСТАНОВЛЯЮ:</w:t>
      </w:r>
    </w:p>
    <w:p w:rsidR="00990923" w:rsidRPr="00A05C1B" w:rsidRDefault="00990923" w:rsidP="00A05C1B">
      <w:pPr>
        <w:autoSpaceDE w:val="0"/>
        <w:autoSpaceDN w:val="0"/>
        <w:adjustRightInd w:val="0"/>
        <w:spacing w:after="0" w:line="240" w:lineRule="auto"/>
        <w:ind w:firstLine="709"/>
        <w:jc w:val="both"/>
        <w:rPr>
          <w:rFonts w:ascii="Times New Roman" w:hAnsi="Times New Roman" w:cs="Times New Roman"/>
          <w:sz w:val="28"/>
          <w:szCs w:val="28"/>
        </w:rPr>
      </w:pPr>
      <w:r w:rsidRPr="00A05C1B">
        <w:rPr>
          <w:rFonts w:ascii="Times New Roman" w:hAnsi="Times New Roman" w:cs="Times New Roman"/>
          <w:sz w:val="28"/>
          <w:szCs w:val="28"/>
        </w:rPr>
        <w:t>1. Утвердить прилагаемый админ</w:t>
      </w:r>
      <w:r>
        <w:rPr>
          <w:rFonts w:ascii="Times New Roman" w:hAnsi="Times New Roman" w:cs="Times New Roman"/>
          <w:sz w:val="28"/>
          <w:szCs w:val="28"/>
        </w:rPr>
        <w:t>истративный регламент исполнения муниципальной функции</w:t>
      </w:r>
      <w:r w:rsidRPr="006F534A">
        <w:rPr>
          <w:rFonts w:ascii="Times New Roman" w:hAnsi="Times New Roman" w:cs="Times New Roman"/>
          <w:sz w:val="28"/>
          <w:szCs w:val="28"/>
          <w:lang w:eastAsia="ru-RU"/>
        </w:rPr>
        <w:t>«</w:t>
      </w:r>
      <w:r w:rsidRPr="000106AB">
        <w:rPr>
          <w:rFonts w:ascii="Times New Roman" w:hAnsi="Times New Roman" w:cs="Times New Roman"/>
          <w:sz w:val="28"/>
          <w:szCs w:val="28"/>
        </w:rPr>
        <w:t>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Ефимовское городское поселение Бокситогорского муниципального района Ленинградской области</w:t>
      </w:r>
      <w:r w:rsidRPr="006F534A">
        <w:rPr>
          <w:rFonts w:ascii="Times New Roman" w:hAnsi="Times New Roman" w:cs="Times New Roman"/>
          <w:sz w:val="28"/>
          <w:szCs w:val="28"/>
          <w:lang w:eastAsia="ru-RU"/>
        </w:rPr>
        <w:t>»</w:t>
      </w:r>
      <w:r w:rsidRPr="00A05C1B">
        <w:rPr>
          <w:rFonts w:ascii="Times New Roman" w:hAnsi="Times New Roman" w:cs="Times New Roman"/>
          <w:sz w:val="28"/>
          <w:szCs w:val="28"/>
        </w:rPr>
        <w:t>.</w:t>
      </w:r>
    </w:p>
    <w:p w:rsidR="00990923" w:rsidRPr="005C4419" w:rsidRDefault="00990923" w:rsidP="000B0906">
      <w:pPr>
        <w:jc w:val="both"/>
        <w:rPr>
          <w:rFonts w:ascii="Times New Roman" w:hAnsi="Times New Roman" w:cs="Times New Roman"/>
          <w:sz w:val="28"/>
          <w:szCs w:val="28"/>
        </w:rPr>
      </w:pPr>
      <w:r w:rsidRPr="000B0906">
        <w:rPr>
          <w:rFonts w:ascii="Times New Roman" w:hAnsi="Times New Roman" w:cs="Times New Roman"/>
          <w:sz w:val="28"/>
          <w:szCs w:val="28"/>
        </w:rPr>
        <w:t>2.Настоящее постановление опубликовать (обнародовать) в газете «Новый путь» и на официальном сайте Ефимовского городского поселенияБокситогорского муниципального района.</w:t>
      </w:r>
    </w:p>
    <w:p w:rsidR="00990923" w:rsidRDefault="00990923" w:rsidP="000B0906">
      <w:pPr>
        <w:jc w:val="both"/>
        <w:rPr>
          <w:rFonts w:ascii="Times New Roman" w:hAnsi="Times New Roman" w:cs="Times New Roman"/>
          <w:sz w:val="28"/>
          <w:szCs w:val="28"/>
        </w:rPr>
      </w:pPr>
      <w:r w:rsidRPr="000B0906">
        <w:rPr>
          <w:rFonts w:ascii="Times New Roman" w:hAnsi="Times New Roman" w:cs="Times New Roman"/>
          <w:sz w:val="28"/>
          <w:szCs w:val="28"/>
        </w:rPr>
        <w:t>3. Постановление вступает в силу со дня официального опубликования.</w:t>
      </w:r>
    </w:p>
    <w:p w:rsidR="00990923" w:rsidRPr="00A05C1B" w:rsidRDefault="00990923" w:rsidP="00A05C1B">
      <w:pPr>
        <w:autoSpaceDE w:val="0"/>
        <w:autoSpaceDN w:val="0"/>
        <w:adjustRightInd w:val="0"/>
        <w:spacing w:after="0" w:line="240" w:lineRule="auto"/>
        <w:jc w:val="both"/>
        <w:rPr>
          <w:rFonts w:ascii="Times New Roman" w:hAnsi="Times New Roman" w:cs="Times New Roman"/>
          <w:sz w:val="28"/>
          <w:szCs w:val="28"/>
          <w:u w:val="single"/>
        </w:rPr>
      </w:pPr>
      <w:r w:rsidRPr="00A05C1B">
        <w:rPr>
          <w:rFonts w:ascii="Times New Roman" w:hAnsi="Times New Roman" w:cs="Times New Roman"/>
          <w:sz w:val="28"/>
          <w:szCs w:val="28"/>
          <w:u w:val="single"/>
        </w:rPr>
        <w:t>Глава администрации</w:t>
      </w:r>
      <w:r w:rsidRPr="00A05C1B">
        <w:rPr>
          <w:rFonts w:ascii="Times New Roman" w:hAnsi="Times New Roman" w:cs="Times New Roman"/>
          <w:sz w:val="28"/>
          <w:szCs w:val="28"/>
          <w:u w:val="single"/>
        </w:rPr>
        <w:tab/>
      </w:r>
      <w:r w:rsidRPr="00A05C1B">
        <w:rPr>
          <w:rFonts w:ascii="Times New Roman" w:hAnsi="Times New Roman" w:cs="Times New Roman"/>
          <w:sz w:val="28"/>
          <w:szCs w:val="28"/>
          <w:u w:val="single"/>
        </w:rPr>
        <w:tab/>
      </w:r>
      <w:r w:rsidRPr="00A05C1B">
        <w:rPr>
          <w:rFonts w:ascii="Times New Roman" w:hAnsi="Times New Roman" w:cs="Times New Roman"/>
          <w:sz w:val="28"/>
          <w:szCs w:val="28"/>
          <w:u w:val="single"/>
        </w:rPr>
        <w:tab/>
      </w:r>
      <w:r w:rsidRPr="00A05C1B">
        <w:rPr>
          <w:rFonts w:ascii="Times New Roman" w:hAnsi="Times New Roman" w:cs="Times New Roman"/>
          <w:sz w:val="28"/>
          <w:szCs w:val="28"/>
          <w:u w:val="single"/>
        </w:rPr>
        <w:tab/>
      </w:r>
      <w:r w:rsidRPr="00A05C1B">
        <w:rPr>
          <w:rFonts w:ascii="Times New Roman" w:hAnsi="Times New Roman" w:cs="Times New Roman"/>
          <w:sz w:val="28"/>
          <w:szCs w:val="28"/>
          <w:u w:val="single"/>
        </w:rPr>
        <w:tab/>
      </w:r>
      <w:r w:rsidRPr="00A05C1B">
        <w:rPr>
          <w:rFonts w:ascii="Times New Roman" w:hAnsi="Times New Roman" w:cs="Times New Roman"/>
          <w:sz w:val="28"/>
          <w:szCs w:val="28"/>
          <w:u w:val="single"/>
        </w:rPr>
        <w:tab/>
        <w:t xml:space="preserve">             С.И. Покровкин</w:t>
      </w:r>
    </w:p>
    <w:p w:rsidR="00990923" w:rsidRDefault="00990923" w:rsidP="00A05C1B">
      <w:pPr>
        <w:autoSpaceDE w:val="0"/>
        <w:autoSpaceDN w:val="0"/>
        <w:adjustRightInd w:val="0"/>
        <w:spacing w:after="0" w:line="240" w:lineRule="auto"/>
        <w:jc w:val="both"/>
        <w:rPr>
          <w:rFonts w:ascii="Times New Roman" w:hAnsi="Times New Roman" w:cs="Times New Roman"/>
          <w:sz w:val="28"/>
          <w:szCs w:val="28"/>
        </w:rPr>
      </w:pPr>
      <w:r w:rsidRPr="00A05C1B">
        <w:rPr>
          <w:rFonts w:ascii="Times New Roman" w:hAnsi="Times New Roman" w:cs="Times New Roman"/>
          <w:sz w:val="28"/>
          <w:szCs w:val="28"/>
        </w:rPr>
        <w:t>Разослано: в прокуратуру, Регистр НПА, в дело</w:t>
      </w:r>
      <w:r>
        <w:rPr>
          <w:rFonts w:ascii="Times New Roman" w:hAnsi="Times New Roman" w:cs="Times New Roman"/>
          <w:sz w:val="28"/>
          <w:szCs w:val="28"/>
        </w:rPr>
        <w:t>.</w:t>
      </w:r>
    </w:p>
    <w:p w:rsidR="00990923" w:rsidRDefault="00990923" w:rsidP="00DA3F3D">
      <w:pPr>
        <w:pStyle w:val="ConsPlusNormal"/>
        <w:jc w:val="right"/>
        <w:outlineLvl w:val="0"/>
        <w:rPr>
          <w:rFonts w:cs="Times New Roman"/>
          <w:sz w:val="28"/>
          <w:szCs w:val="28"/>
        </w:rPr>
      </w:pPr>
    </w:p>
    <w:p w:rsidR="00990923" w:rsidRPr="0048352B" w:rsidRDefault="00990923" w:rsidP="00DA3F3D">
      <w:pPr>
        <w:pStyle w:val="ConsPlusNormal"/>
        <w:jc w:val="right"/>
        <w:outlineLvl w:val="0"/>
        <w:rPr>
          <w:rFonts w:ascii="Times New Roman" w:hAnsi="Times New Roman" w:cs="Times New Roman"/>
          <w:sz w:val="28"/>
          <w:szCs w:val="28"/>
        </w:rPr>
      </w:pPr>
    </w:p>
    <w:p w:rsidR="00990923" w:rsidRPr="0048352B" w:rsidRDefault="00990923" w:rsidP="00DA3F3D">
      <w:pPr>
        <w:pStyle w:val="ConsPlusNormal"/>
        <w:jc w:val="right"/>
        <w:outlineLvl w:val="0"/>
        <w:rPr>
          <w:rFonts w:ascii="Times New Roman" w:hAnsi="Times New Roman" w:cs="Times New Roman"/>
          <w:sz w:val="28"/>
          <w:szCs w:val="28"/>
        </w:rPr>
      </w:pPr>
      <w:r w:rsidRPr="0048352B">
        <w:rPr>
          <w:rFonts w:ascii="Times New Roman" w:hAnsi="Times New Roman" w:cs="Times New Roman"/>
          <w:sz w:val="28"/>
          <w:szCs w:val="28"/>
        </w:rPr>
        <w:t>Приложение</w:t>
      </w:r>
    </w:p>
    <w:p w:rsidR="00990923" w:rsidRPr="0048352B" w:rsidRDefault="00990923" w:rsidP="00DA3F3D">
      <w:pPr>
        <w:pStyle w:val="ConsPlusNormal"/>
        <w:jc w:val="right"/>
        <w:rPr>
          <w:rFonts w:ascii="Times New Roman" w:hAnsi="Times New Roman" w:cs="Times New Roman"/>
          <w:sz w:val="28"/>
          <w:szCs w:val="28"/>
        </w:rPr>
      </w:pPr>
      <w:r w:rsidRPr="0048352B">
        <w:rPr>
          <w:rFonts w:ascii="Times New Roman" w:hAnsi="Times New Roman" w:cs="Times New Roman"/>
          <w:sz w:val="28"/>
          <w:szCs w:val="28"/>
        </w:rPr>
        <w:t>к постановлению администрации</w:t>
      </w:r>
    </w:p>
    <w:p w:rsidR="00990923" w:rsidRPr="0048352B" w:rsidRDefault="00990923" w:rsidP="00DA3F3D">
      <w:pPr>
        <w:pStyle w:val="ConsPlusNormal"/>
        <w:jc w:val="right"/>
        <w:rPr>
          <w:rFonts w:ascii="Times New Roman" w:hAnsi="Times New Roman" w:cs="Times New Roman"/>
          <w:sz w:val="28"/>
          <w:szCs w:val="28"/>
        </w:rPr>
      </w:pPr>
      <w:r>
        <w:rPr>
          <w:rFonts w:ascii="Times New Roman" w:hAnsi="Times New Roman" w:cs="Times New Roman"/>
          <w:sz w:val="28"/>
          <w:szCs w:val="28"/>
        </w:rPr>
        <w:t>Ефимовского городского поселения</w:t>
      </w:r>
    </w:p>
    <w:p w:rsidR="00990923" w:rsidRPr="0048352B" w:rsidRDefault="00990923" w:rsidP="00DA3F3D">
      <w:pPr>
        <w:pStyle w:val="ConsPlusNormal"/>
        <w:jc w:val="right"/>
        <w:rPr>
          <w:rFonts w:ascii="Times New Roman" w:hAnsi="Times New Roman" w:cs="Times New Roman"/>
          <w:sz w:val="28"/>
          <w:szCs w:val="28"/>
        </w:rPr>
      </w:pPr>
      <w:r w:rsidRPr="0048352B">
        <w:rPr>
          <w:rFonts w:ascii="Times New Roman" w:hAnsi="Times New Roman" w:cs="Times New Roman"/>
          <w:sz w:val="28"/>
          <w:szCs w:val="28"/>
        </w:rPr>
        <w:t>от «</w:t>
      </w:r>
      <w:r>
        <w:rPr>
          <w:rFonts w:ascii="Times New Roman" w:hAnsi="Times New Roman" w:cs="Times New Roman"/>
          <w:sz w:val="28"/>
          <w:szCs w:val="28"/>
        </w:rPr>
        <w:t>25</w:t>
      </w:r>
      <w:r w:rsidRPr="0048352B">
        <w:rPr>
          <w:rFonts w:ascii="Times New Roman" w:hAnsi="Times New Roman" w:cs="Times New Roman"/>
          <w:sz w:val="28"/>
          <w:szCs w:val="28"/>
        </w:rPr>
        <w:t xml:space="preserve">  » </w:t>
      </w:r>
      <w:r>
        <w:rPr>
          <w:rFonts w:ascii="Times New Roman" w:hAnsi="Times New Roman" w:cs="Times New Roman"/>
          <w:sz w:val="28"/>
          <w:szCs w:val="28"/>
        </w:rPr>
        <w:t>декабря</w:t>
      </w:r>
      <w:r w:rsidRPr="0048352B">
        <w:rPr>
          <w:rFonts w:ascii="Times New Roman" w:hAnsi="Times New Roman" w:cs="Times New Roman"/>
          <w:sz w:val="28"/>
          <w:szCs w:val="28"/>
        </w:rPr>
        <w:t xml:space="preserve"> 20</w:t>
      </w:r>
      <w:r>
        <w:rPr>
          <w:rFonts w:ascii="Times New Roman" w:hAnsi="Times New Roman" w:cs="Times New Roman"/>
          <w:sz w:val="28"/>
          <w:szCs w:val="28"/>
        </w:rPr>
        <w:t>20</w:t>
      </w:r>
      <w:r w:rsidRPr="0048352B">
        <w:rPr>
          <w:rFonts w:ascii="Times New Roman" w:hAnsi="Times New Roman" w:cs="Times New Roman"/>
          <w:sz w:val="28"/>
          <w:szCs w:val="28"/>
        </w:rPr>
        <w:t xml:space="preserve"> г. № </w:t>
      </w:r>
      <w:r>
        <w:rPr>
          <w:rFonts w:ascii="Times New Roman" w:hAnsi="Times New Roman" w:cs="Times New Roman"/>
          <w:sz w:val="28"/>
          <w:szCs w:val="28"/>
        </w:rPr>
        <w:t>214</w:t>
      </w:r>
    </w:p>
    <w:p w:rsidR="00990923" w:rsidRPr="0048352B" w:rsidRDefault="00990923" w:rsidP="00DA3F3D">
      <w:pPr>
        <w:pStyle w:val="ConsPlusNormal"/>
        <w:jc w:val="both"/>
        <w:rPr>
          <w:rFonts w:ascii="Times New Roman" w:hAnsi="Times New Roman" w:cs="Times New Roman"/>
          <w:sz w:val="28"/>
          <w:szCs w:val="28"/>
        </w:rPr>
      </w:pPr>
    </w:p>
    <w:p w:rsidR="00990923" w:rsidRPr="0048352B" w:rsidRDefault="00990923" w:rsidP="00DA3F3D">
      <w:pPr>
        <w:pStyle w:val="ConsPlusNormal"/>
        <w:jc w:val="both"/>
        <w:rPr>
          <w:rFonts w:ascii="Times New Roman" w:hAnsi="Times New Roman" w:cs="Times New Roman"/>
          <w:sz w:val="28"/>
          <w:szCs w:val="28"/>
        </w:rPr>
      </w:pPr>
    </w:p>
    <w:p w:rsidR="00990923" w:rsidRPr="0048352B" w:rsidRDefault="00990923" w:rsidP="00DA3F3D">
      <w:pPr>
        <w:pStyle w:val="ConsPlusTitle"/>
        <w:jc w:val="center"/>
        <w:rPr>
          <w:sz w:val="28"/>
          <w:szCs w:val="28"/>
        </w:rPr>
      </w:pPr>
      <w:bookmarkStart w:id="0" w:name="Par31"/>
      <w:bookmarkEnd w:id="0"/>
      <w:r w:rsidRPr="0048352B">
        <w:rPr>
          <w:sz w:val="28"/>
          <w:szCs w:val="28"/>
        </w:rPr>
        <w:t>АДМИНИСТРАТИВНЫЙ РЕГЛАМЕНТ</w:t>
      </w:r>
    </w:p>
    <w:p w:rsidR="00990923" w:rsidRPr="0048352B" w:rsidRDefault="00990923" w:rsidP="00DA3F3D">
      <w:pPr>
        <w:pStyle w:val="ConsPlusTitle"/>
        <w:jc w:val="center"/>
        <w:rPr>
          <w:sz w:val="28"/>
          <w:szCs w:val="28"/>
        </w:rPr>
      </w:pPr>
      <w:r w:rsidRPr="0048352B">
        <w:rPr>
          <w:sz w:val="28"/>
          <w:szCs w:val="28"/>
        </w:rPr>
        <w:t>ОСУЩЕСТВЛЕНИЯ МУНИЦИПАЛЬНОГО КОНТРОЛЯ ЗА ИСПОЛЬЗОВАНИЕМИ ОХРАНОЙ НЕДР ПРИ ДОБЫЧЕ ОБЩЕРАСПРОСТРАНЕННЫХ ПОЛЕЗНЫХИСКОПАЕМЫХ, А ТАКЖЕ ПРИ СТРОИТЕЛЬСТВЕ ПОДЗЕМНЫХ СООРУЖЕНИЙ,НЕ СВЯЗАННЫХ С ДОБЫЧЕЙ ПОЛЕЗНЫХ ИСКОПАЕМЫХ, НА ТЕРРИТОРИИ</w:t>
      </w:r>
    </w:p>
    <w:p w:rsidR="00990923" w:rsidRPr="00A74854" w:rsidRDefault="00990923" w:rsidP="00DA3F3D">
      <w:pPr>
        <w:spacing w:after="0" w:line="240" w:lineRule="auto"/>
        <w:jc w:val="center"/>
        <w:rPr>
          <w:rFonts w:ascii="Times New Roman" w:hAnsi="Times New Roman" w:cs="Times New Roman"/>
          <w:b/>
          <w:bCs/>
          <w:sz w:val="28"/>
          <w:szCs w:val="28"/>
        </w:rPr>
      </w:pPr>
      <w:r w:rsidRPr="00A74854">
        <w:rPr>
          <w:rFonts w:ascii="Times New Roman" w:hAnsi="Times New Roman" w:cs="Times New Roman"/>
          <w:b/>
          <w:bCs/>
          <w:sz w:val="28"/>
          <w:szCs w:val="28"/>
        </w:rPr>
        <w:t>ЕФИМОВСКОГО ГОРОДСКОГО ПОСЕЛЕНИЯ БОКСИТОГОРСКОГО МУНИЦИПАЛЬНОГО РАЙОНА ЛЕНИНГРАДСКОЙ ОБЛАСТИ</w:t>
      </w:r>
    </w:p>
    <w:p w:rsidR="00990923" w:rsidRPr="0048352B" w:rsidRDefault="00990923" w:rsidP="00DA3F3D">
      <w:pPr>
        <w:pStyle w:val="ConsPlusNormal"/>
        <w:jc w:val="both"/>
        <w:rPr>
          <w:rFonts w:ascii="Times New Roman" w:hAnsi="Times New Roman" w:cs="Times New Roman"/>
          <w:sz w:val="28"/>
          <w:szCs w:val="28"/>
        </w:rPr>
      </w:pPr>
    </w:p>
    <w:p w:rsidR="00990923" w:rsidRPr="0048352B" w:rsidRDefault="00990923" w:rsidP="00DA3F3D">
      <w:pPr>
        <w:pStyle w:val="ConsPlusTitle"/>
        <w:jc w:val="center"/>
        <w:outlineLvl w:val="1"/>
        <w:rPr>
          <w:sz w:val="28"/>
          <w:szCs w:val="28"/>
        </w:rPr>
      </w:pPr>
      <w:r w:rsidRPr="0048352B">
        <w:rPr>
          <w:sz w:val="28"/>
          <w:szCs w:val="28"/>
        </w:rPr>
        <w:t>1. Общие положения</w:t>
      </w:r>
    </w:p>
    <w:p w:rsidR="00990923" w:rsidRPr="0048352B" w:rsidRDefault="00990923" w:rsidP="00DA3F3D">
      <w:pPr>
        <w:pStyle w:val="ConsPlusNormal"/>
        <w:ind w:firstLine="540"/>
        <w:jc w:val="both"/>
        <w:rPr>
          <w:rFonts w:ascii="Times New Roman" w:hAnsi="Times New Roman" w:cs="Times New Roman"/>
          <w:sz w:val="28"/>
          <w:szCs w:val="28"/>
        </w:rPr>
      </w:pPr>
      <w:r w:rsidRPr="0048352B">
        <w:rPr>
          <w:rFonts w:ascii="Times New Roman" w:hAnsi="Times New Roman" w:cs="Times New Roman"/>
          <w:sz w:val="28"/>
          <w:szCs w:val="28"/>
        </w:rPr>
        <w:t>1.1. Наименование муниципальной функции -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p>
    <w:p w:rsidR="00990923" w:rsidRPr="0048352B" w:rsidRDefault="00990923" w:rsidP="00DA3F3D">
      <w:pPr>
        <w:pStyle w:val="ConsPlusNormal"/>
        <w:ind w:firstLine="540"/>
        <w:jc w:val="both"/>
        <w:rPr>
          <w:rFonts w:ascii="Times New Roman" w:hAnsi="Times New Roman" w:cs="Times New Roman"/>
          <w:sz w:val="28"/>
          <w:szCs w:val="28"/>
        </w:rPr>
      </w:pPr>
      <w:r w:rsidRPr="0048352B">
        <w:rPr>
          <w:rFonts w:ascii="Times New Roman" w:hAnsi="Times New Roman" w:cs="Times New Roman"/>
          <w:sz w:val="28"/>
          <w:szCs w:val="28"/>
        </w:rPr>
        <w:t>Настоящий административный регламент (далее - Административный регламент) регулирует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w:t>
      </w:r>
      <w:r>
        <w:rPr>
          <w:rFonts w:ascii="Times New Roman" w:hAnsi="Times New Roman" w:cs="Times New Roman"/>
          <w:sz w:val="28"/>
          <w:szCs w:val="28"/>
        </w:rPr>
        <w:t xml:space="preserve"> территории Ефимовского городского поселения Бокситогорского муниципального района Ленинградской области</w:t>
      </w:r>
      <w:r w:rsidRPr="0048352B">
        <w:rPr>
          <w:rFonts w:ascii="Times New Roman" w:hAnsi="Times New Roman" w:cs="Times New Roman"/>
          <w:sz w:val="28"/>
          <w:szCs w:val="28"/>
        </w:rPr>
        <w:t>.</w:t>
      </w:r>
    </w:p>
    <w:p w:rsidR="00990923" w:rsidRPr="0048352B" w:rsidRDefault="00990923" w:rsidP="00DA3F3D">
      <w:pPr>
        <w:pStyle w:val="ConsPlusNormal"/>
        <w:ind w:firstLine="540"/>
        <w:jc w:val="both"/>
        <w:rPr>
          <w:rFonts w:ascii="Times New Roman" w:hAnsi="Times New Roman" w:cs="Times New Roman"/>
          <w:sz w:val="28"/>
          <w:szCs w:val="28"/>
        </w:rPr>
      </w:pPr>
      <w:r w:rsidRPr="0048352B">
        <w:rPr>
          <w:rFonts w:ascii="Times New Roman" w:hAnsi="Times New Roman" w:cs="Times New Roman"/>
          <w:sz w:val="28"/>
          <w:szCs w:val="28"/>
        </w:rPr>
        <w:t>К отношениям, связанным с осуществлением муниципального контроля в отношении юридических лиц и индивидуальных предпринимателей, применяются положения Федерального закона от 26.12.2008 № 294-ФЗ.</w:t>
      </w:r>
    </w:p>
    <w:p w:rsidR="00990923" w:rsidRPr="0048352B" w:rsidRDefault="00990923" w:rsidP="00DA3F3D">
      <w:pPr>
        <w:pStyle w:val="ConsPlusNormal"/>
        <w:ind w:firstLine="540"/>
        <w:jc w:val="both"/>
        <w:rPr>
          <w:rFonts w:ascii="Times New Roman" w:hAnsi="Times New Roman" w:cs="Times New Roman"/>
          <w:sz w:val="28"/>
          <w:szCs w:val="28"/>
        </w:rPr>
      </w:pPr>
      <w:r w:rsidRPr="0048352B">
        <w:rPr>
          <w:rFonts w:ascii="Times New Roman" w:hAnsi="Times New Roman" w:cs="Times New Roman"/>
          <w:sz w:val="28"/>
          <w:szCs w:val="28"/>
        </w:rPr>
        <w:t>1.2. Органом, уполномоченный на осуществление муниципального контроля, является</w:t>
      </w:r>
      <w:r>
        <w:rPr>
          <w:rFonts w:ascii="Times New Roman" w:hAnsi="Times New Roman" w:cs="Times New Roman"/>
          <w:sz w:val="28"/>
          <w:szCs w:val="28"/>
        </w:rPr>
        <w:t xml:space="preserve"> администрация Ефимовского городского поселения Бокситогорского муниципального района Ленинградской области</w:t>
      </w:r>
      <w:r w:rsidRPr="0048352B">
        <w:rPr>
          <w:rFonts w:ascii="Times New Roman" w:hAnsi="Times New Roman" w:cs="Times New Roman"/>
          <w:sz w:val="28"/>
          <w:szCs w:val="28"/>
        </w:rPr>
        <w:t xml:space="preserve"> (далее также - администрация, орган муниципального контроля).</w:t>
      </w:r>
    </w:p>
    <w:p w:rsidR="00990923" w:rsidRPr="0048352B" w:rsidRDefault="00990923" w:rsidP="00DA3F3D">
      <w:pPr>
        <w:pStyle w:val="ConsPlusNormal"/>
        <w:ind w:firstLine="540"/>
        <w:jc w:val="both"/>
        <w:rPr>
          <w:rFonts w:ascii="Times New Roman" w:hAnsi="Times New Roman" w:cs="Times New Roman"/>
          <w:sz w:val="28"/>
          <w:szCs w:val="28"/>
        </w:rPr>
      </w:pPr>
      <w:r w:rsidRPr="0048352B">
        <w:rPr>
          <w:rFonts w:ascii="Times New Roman" w:hAnsi="Times New Roman" w:cs="Times New Roman"/>
          <w:sz w:val="28"/>
          <w:szCs w:val="28"/>
        </w:rPr>
        <w:t>Функции по осуществлению муниципального</w:t>
      </w:r>
      <w:r>
        <w:rPr>
          <w:rFonts w:ascii="Times New Roman" w:hAnsi="Times New Roman" w:cs="Times New Roman"/>
          <w:sz w:val="28"/>
          <w:szCs w:val="28"/>
        </w:rPr>
        <w:t xml:space="preserve"> контроля осуществляет: администрация Ефимовского городского поселения Бокситогорского муниципального района Ленинградской области</w:t>
      </w:r>
    </w:p>
    <w:p w:rsidR="00990923" w:rsidRPr="00151F6D" w:rsidRDefault="00990923" w:rsidP="00DA3F3D">
      <w:pPr>
        <w:shd w:val="clear" w:color="auto" w:fill="FFFFFF"/>
        <w:spacing w:after="0" w:line="240" w:lineRule="auto"/>
        <w:ind w:firstLine="708"/>
        <w:jc w:val="both"/>
        <w:rPr>
          <w:rFonts w:ascii="Times New Roman" w:hAnsi="Times New Roman" w:cs="Times New Roman"/>
          <w:color w:val="212121"/>
          <w:sz w:val="20"/>
          <w:szCs w:val="20"/>
        </w:rPr>
      </w:pPr>
      <w:r w:rsidRPr="0048352B">
        <w:rPr>
          <w:rFonts w:ascii="Times New Roman" w:hAnsi="Times New Roman" w:cs="Times New Roman"/>
          <w:sz w:val="28"/>
          <w:szCs w:val="28"/>
        </w:rPr>
        <w:t xml:space="preserve">1.3. Администрация </w:t>
      </w:r>
      <w:r w:rsidRPr="0048352B">
        <w:rPr>
          <w:rFonts w:ascii="Times New Roman" w:hAnsi="Times New Roman" w:cs="Times New Roman"/>
          <w:color w:val="212121"/>
          <w:sz w:val="28"/>
          <w:szCs w:val="28"/>
        </w:rPr>
        <w:t>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48352B">
        <w:rPr>
          <w:rFonts w:ascii="Times New Roman" w:hAnsi="Times New Roman" w:cs="Times New Roman"/>
          <w:color w:val="000000"/>
          <w:sz w:val="28"/>
          <w:szCs w:val="28"/>
        </w:rPr>
        <w:t xml:space="preserve">перечень </w:t>
      </w:r>
      <w:r w:rsidRPr="0048352B">
        <w:rPr>
          <w:rFonts w:ascii="Times New Roman" w:hAnsi="Times New Roman" w:cs="Times New Roman"/>
          <w:sz w:val="28"/>
          <w:szCs w:val="28"/>
        </w:rPr>
        <w:t xml:space="preserve">документов и (или) информации, запрашиваемых и </w:t>
      </w:r>
      <w:r w:rsidRPr="00AF4D5D">
        <w:rPr>
          <w:rFonts w:ascii="Times New Roman" w:hAnsi="Times New Roman" w:cs="Times New Roman"/>
          <w:sz w:val="28"/>
          <w:szCs w:val="28"/>
        </w:rPr>
        <w:t xml:space="preserve">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w:t>
      </w:r>
      <w:r>
        <w:rPr>
          <w:rFonts w:ascii="Times New Roman" w:hAnsi="Times New Roman" w:cs="Times New Roman"/>
          <w:sz w:val="28"/>
          <w:szCs w:val="28"/>
        </w:rPr>
        <w:t>эти документы и (или) информация.</w:t>
      </w:r>
    </w:p>
    <w:p w:rsidR="00990923" w:rsidRPr="00BF2794" w:rsidRDefault="00990923" w:rsidP="00DA3F3D">
      <w:pPr>
        <w:pStyle w:val="ConsPlusNormal"/>
        <w:ind w:firstLine="708"/>
        <w:jc w:val="both"/>
        <w:rPr>
          <w:rFonts w:ascii="Times New Roman" w:hAnsi="Times New Roman" w:cs="Times New Roman"/>
          <w:sz w:val="28"/>
          <w:szCs w:val="28"/>
        </w:rPr>
      </w:pPr>
      <w:r w:rsidRPr="00BF2794">
        <w:rPr>
          <w:rFonts w:ascii="Times New Roman" w:hAnsi="Times New Roman" w:cs="Times New Roman"/>
          <w:sz w:val="28"/>
          <w:szCs w:val="28"/>
        </w:rPr>
        <w:t>При осуществлении муниципального контроля администрация взаимодействует:</w:t>
      </w:r>
    </w:p>
    <w:p w:rsidR="00990923" w:rsidRPr="00BF2794" w:rsidRDefault="00990923" w:rsidP="00DA3F3D">
      <w:pPr>
        <w:pStyle w:val="ConsPlusNormal"/>
        <w:ind w:firstLine="540"/>
        <w:jc w:val="both"/>
        <w:rPr>
          <w:rFonts w:ascii="Times New Roman" w:hAnsi="Times New Roman" w:cs="Times New Roman"/>
          <w:sz w:val="28"/>
          <w:szCs w:val="28"/>
        </w:rPr>
      </w:pPr>
      <w:r w:rsidRPr="00BF2794">
        <w:rPr>
          <w:rFonts w:ascii="Times New Roman" w:hAnsi="Times New Roman" w:cs="Times New Roman"/>
          <w:sz w:val="28"/>
          <w:szCs w:val="28"/>
        </w:rPr>
        <w:t xml:space="preserve">- с </w:t>
      </w:r>
      <w:r>
        <w:rPr>
          <w:rFonts w:ascii="Times New Roman" w:hAnsi="Times New Roman" w:cs="Times New Roman"/>
          <w:sz w:val="28"/>
          <w:szCs w:val="28"/>
        </w:rPr>
        <w:t xml:space="preserve">Бокситогорской городской </w:t>
      </w:r>
      <w:r w:rsidRPr="00BF2794">
        <w:rPr>
          <w:rFonts w:ascii="Times New Roman" w:hAnsi="Times New Roman" w:cs="Times New Roman"/>
          <w:sz w:val="28"/>
          <w:szCs w:val="28"/>
        </w:rPr>
        <w:t>прокуратур</w:t>
      </w:r>
      <w:r>
        <w:rPr>
          <w:rFonts w:ascii="Times New Roman" w:hAnsi="Times New Roman" w:cs="Times New Roman"/>
          <w:sz w:val="28"/>
          <w:szCs w:val="28"/>
        </w:rPr>
        <w:t xml:space="preserve">ой </w:t>
      </w:r>
      <w:r w:rsidRPr="00BF2794">
        <w:rPr>
          <w:rFonts w:ascii="Times New Roman" w:hAnsi="Times New Roman" w:cs="Times New Roman"/>
          <w:sz w:val="28"/>
          <w:szCs w:val="28"/>
        </w:rPr>
        <w:t>по вопросам подготовки ежегодных планов проведения плановых проверок юри</w:t>
      </w:r>
      <w:bookmarkStart w:id="1" w:name="_GoBack"/>
      <w:bookmarkEnd w:id="1"/>
      <w:r w:rsidRPr="00BF2794">
        <w:rPr>
          <w:rFonts w:ascii="Times New Roman" w:hAnsi="Times New Roman" w:cs="Times New Roman"/>
          <w:sz w:val="28"/>
          <w:szCs w:val="28"/>
        </w:rPr>
        <w:t>дических лиц, рассмотрения предложений о проведении совместных плановых проверок, согласования внеплановых выездных проверок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990923" w:rsidRPr="00BF2794" w:rsidRDefault="00990923" w:rsidP="00DA3F3D">
      <w:pPr>
        <w:pStyle w:val="ConsPlusNormal"/>
        <w:ind w:firstLine="540"/>
        <w:jc w:val="both"/>
        <w:rPr>
          <w:rFonts w:ascii="Times New Roman" w:hAnsi="Times New Roman" w:cs="Times New Roman"/>
          <w:sz w:val="20"/>
          <w:szCs w:val="20"/>
        </w:rPr>
      </w:pPr>
      <w:r w:rsidRPr="00BF2794">
        <w:rPr>
          <w:rFonts w:ascii="Times New Roman" w:hAnsi="Times New Roman" w:cs="Times New Roman"/>
          <w:sz w:val="28"/>
          <w:szCs w:val="28"/>
        </w:rPr>
        <w:t xml:space="preserve">- с органами исполнительной государственной власти Ленинградской области, осуществляющими региональный государственный контроль (надзор) </w:t>
      </w:r>
      <w:r w:rsidRPr="00BD1F81">
        <w:rPr>
          <w:rFonts w:ascii="Times New Roman" w:hAnsi="Times New Roman" w:cs="Times New Roman"/>
          <w:sz w:val="28"/>
          <w:szCs w:val="28"/>
        </w:rPr>
        <w:t>(</w:t>
      </w:r>
      <w:r w:rsidRPr="00BD1F81">
        <w:rPr>
          <w:rFonts w:ascii="Times New Roman" w:hAnsi="Times New Roman" w:cs="Times New Roman"/>
          <w:i/>
          <w:iCs/>
          <w:sz w:val="28"/>
          <w:szCs w:val="28"/>
        </w:rPr>
        <w:t>Комитет экологического надзора Ленинградской области, Комитет по природным ресурсам Ленинградской области</w:t>
      </w:r>
      <w:r w:rsidRPr="00BD1F81">
        <w:rPr>
          <w:rFonts w:ascii="Times New Roman" w:hAnsi="Times New Roman" w:cs="Times New Roman"/>
          <w:sz w:val="28"/>
          <w:szCs w:val="28"/>
        </w:rPr>
        <w:t>);</w:t>
      </w:r>
    </w:p>
    <w:p w:rsidR="00990923" w:rsidRPr="00BF2794" w:rsidRDefault="00990923" w:rsidP="00DA3F3D">
      <w:pPr>
        <w:pStyle w:val="ConsPlusNormal"/>
        <w:ind w:firstLine="540"/>
        <w:jc w:val="both"/>
        <w:rPr>
          <w:rFonts w:ascii="Times New Roman" w:hAnsi="Times New Roman" w:cs="Times New Roman"/>
          <w:sz w:val="28"/>
          <w:szCs w:val="28"/>
        </w:rPr>
      </w:pPr>
      <w:r w:rsidRPr="00BF2794">
        <w:rPr>
          <w:rFonts w:ascii="Times New Roman" w:hAnsi="Times New Roman" w:cs="Times New Roman"/>
          <w:sz w:val="28"/>
          <w:szCs w:val="28"/>
        </w:rPr>
        <w:t>-</w:t>
      </w:r>
      <w:r w:rsidRPr="00BF2794">
        <w:rPr>
          <w:rFonts w:ascii="Times New Roman" w:hAnsi="Times New Roman" w:cs="Times New Roman"/>
          <w:sz w:val="28"/>
          <w:szCs w:val="28"/>
          <w:shd w:val="clear" w:color="auto" w:fill="FFFFFF"/>
        </w:rPr>
        <w:t xml:space="preserve"> с органами, осуществляющими федеральный государственный надзор за геологическим изучением, рациональным использованием и охраной недр </w:t>
      </w:r>
      <w:r w:rsidRPr="00BF2794">
        <w:rPr>
          <w:rFonts w:ascii="Times New Roman" w:hAnsi="Times New Roman" w:cs="Times New Roman"/>
          <w:i/>
          <w:iCs/>
          <w:sz w:val="20"/>
          <w:szCs w:val="20"/>
          <w:shd w:val="clear" w:color="auto" w:fill="FFFFFF"/>
        </w:rPr>
        <w:t>(</w:t>
      </w:r>
      <w:r w:rsidRPr="00BF2794">
        <w:rPr>
          <w:rFonts w:ascii="Times New Roman" w:hAnsi="Times New Roman" w:cs="Times New Roman"/>
          <w:i/>
          <w:iCs/>
          <w:sz w:val="20"/>
          <w:szCs w:val="20"/>
        </w:rPr>
        <w:t>Управление Росприроднадзора по Ленинградской области)</w:t>
      </w:r>
    </w:p>
    <w:p w:rsidR="00990923" w:rsidRPr="00BD1F81" w:rsidRDefault="00990923" w:rsidP="00DA3F3D">
      <w:pPr>
        <w:pStyle w:val="ConsPlusNormal"/>
        <w:ind w:firstLine="540"/>
        <w:jc w:val="both"/>
        <w:rPr>
          <w:rFonts w:ascii="Times New Roman" w:hAnsi="Times New Roman" w:cs="Times New Roman"/>
          <w:sz w:val="28"/>
          <w:szCs w:val="28"/>
        </w:rPr>
      </w:pPr>
      <w:r w:rsidRPr="00BF2794">
        <w:rPr>
          <w:rFonts w:ascii="Times New Roman" w:hAnsi="Times New Roman" w:cs="Times New Roman"/>
          <w:sz w:val="28"/>
          <w:szCs w:val="28"/>
        </w:rPr>
        <w:t xml:space="preserve">- с органом, должностные лица которого уполномочены в соответствии с действующим законодательством, предусматривающим административную ответственность за совершенные правонарушения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BD1F81">
        <w:rPr>
          <w:rFonts w:ascii="Times New Roman" w:hAnsi="Times New Roman" w:cs="Times New Roman"/>
          <w:sz w:val="28"/>
          <w:szCs w:val="28"/>
        </w:rPr>
        <w:t>(</w:t>
      </w:r>
      <w:r w:rsidRPr="00BD1F81">
        <w:rPr>
          <w:rFonts w:ascii="Times New Roman" w:hAnsi="Times New Roman" w:cs="Times New Roman"/>
          <w:i/>
          <w:iCs/>
          <w:sz w:val="28"/>
          <w:szCs w:val="28"/>
        </w:rPr>
        <w:t>Комитет экологического надзора Ленинградской области, Комитет по природным ресурсам Ленинградской области, Управление Росприроднадзора по Ленинградской области - по объектам федерального значения,</w:t>
      </w:r>
      <w:r w:rsidRPr="00BD1F81">
        <w:rPr>
          <w:rFonts w:ascii="Times New Roman" w:hAnsi="Times New Roman" w:cs="Times New Roman"/>
          <w:sz w:val="28"/>
          <w:szCs w:val="28"/>
        </w:rPr>
        <w:t>)</w:t>
      </w:r>
    </w:p>
    <w:p w:rsidR="00990923" w:rsidRPr="00BF2794" w:rsidRDefault="00990923" w:rsidP="00DA3F3D">
      <w:pPr>
        <w:pStyle w:val="ConsPlusNormal"/>
        <w:ind w:firstLine="540"/>
        <w:jc w:val="both"/>
        <w:rPr>
          <w:rFonts w:ascii="Times New Roman" w:hAnsi="Times New Roman" w:cs="Times New Roman"/>
          <w:sz w:val="28"/>
          <w:szCs w:val="28"/>
        </w:rPr>
      </w:pPr>
      <w:r w:rsidRPr="00BF2794">
        <w:rPr>
          <w:rFonts w:ascii="Times New Roman" w:hAnsi="Times New Roman" w:cs="Times New Roman"/>
          <w:sz w:val="28"/>
          <w:szCs w:val="28"/>
        </w:rPr>
        <w:t>1.4.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990923" w:rsidRPr="00BF2794" w:rsidRDefault="00990923" w:rsidP="00DA3F3D">
      <w:pPr>
        <w:pStyle w:val="ConsPlusNormal"/>
        <w:ind w:firstLine="540"/>
        <w:jc w:val="both"/>
        <w:rPr>
          <w:rFonts w:ascii="Times New Roman" w:hAnsi="Times New Roman" w:cs="Times New Roman"/>
          <w:sz w:val="28"/>
          <w:szCs w:val="28"/>
        </w:rPr>
      </w:pPr>
      <w:r w:rsidRPr="00BF2794">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 (опубликован в изданиях:«Собрание законодательства РФ» от 06.10.2003 40 ст. 3822, «Парламентская газета» от 08.10.2003 № 186, «Российская газета» от 08.10.2003 № 202);</w:t>
      </w:r>
    </w:p>
    <w:p w:rsidR="00990923" w:rsidRPr="00BF2794" w:rsidRDefault="00990923" w:rsidP="00DA3F3D">
      <w:pPr>
        <w:pStyle w:val="ConsPlusNormal"/>
        <w:ind w:firstLine="540"/>
        <w:jc w:val="both"/>
        <w:rPr>
          <w:rFonts w:ascii="Times New Roman" w:hAnsi="Times New Roman" w:cs="Times New Roman"/>
          <w:sz w:val="28"/>
          <w:szCs w:val="28"/>
        </w:rPr>
      </w:pPr>
      <w:r w:rsidRPr="00BF2794">
        <w:rPr>
          <w:rFonts w:ascii="Times New Roman" w:hAnsi="Times New Roman" w:cs="Times New Roman"/>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изданиях: «Российская газета» от 30.12.2008 № 266, «Собрание законодательства РФ» от 29.12.2008 № 52 (ч. 1), ст. 6249, «Парламентская газета» от 31.12.2008 № 90);</w:t>
      </w:r>
    </w:p>
    <w:p w:rsidR="00990923" w:rsidRPr="00BD1F81" w:rsidRDefault="00990923" w:rsidP="00DA3F3D">
      <w:pPr>
        <w:pStyle w:val="ConsPlusNormal"/>
        <w:ind w:firstLine="540"/>
        <w:jc w:val="both"/>
        <w:rPr>
          <w:rFonts w:ascii="Times New Roman" w:hAnsi="Times New Roman" w:cs="Times New Roman"/>
          <w:sz w:val="28"/>
          <w:szCs w:val="28"/>
        </w:rPr>
      </w:pPr>
      <w:r w:rsidRPr="00BD1F81">
        <w:rPr>
          <w:rFonts w:ascii="Times New Roman" w:hAnsi="Times New Roman" w:cs="Times New Roman"/>
          <w:sz w:val="28"/>
          <w:szCs w:val="28"/>
        </w:rPr>
        <w:t>- Федеральный закон от 21.02.1992 № 2395-1 «О недрах» (опубликован в изданиях:«Собрание законодательства РФ» от 06.03.1995 № 10, ст. 823, «Российская газета» от 15.03.1995 № 52);</w:t>
      </w:r>
    </w:p>
    <w:p w:rsidR="00990923" w:rsidRPr="00BD1F81" w:rsidRDefault="00990923" w:rsidP="00DA3F3D">
      <w:pPr>
        <w:pStyle w:val="ConsPlusNormal"/>
        <w:ind w:firstLine="540"/>
        <w:jc w:val="both"/>
        <w:rPr>
          <w:rFonts w:ascii="Times New Roman" w:hAnsi="Times New Roman" w:cs="Times New Roman"/>
          <w:sz w:val="28"/>
          <w:szCs w:val="28"/>
        </w:rPr>
      </w:pPr>
      <w:r w:rsidRPr="00BD1F81">
        <w:rPr>
          <w:rFonts w:ascii="Times New Roman" w:hAnsi="Times New Roman" w:cs="Times New Roman"/>
          <w:sz w:val="28"/>
          <w:szCs w:val="28"/>
        </w:rPr>
        <w:t>- 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(опубликовано в издании:«Собрание законодательства РФ», 2010, № 28, ст. 3706);</w:t>
      </w:r>
    </w:p>
    <w:p w:rsidR="00990923" w:rsidRPr="00BD1F81" w:rsidRDefault="00990923" w:rsidP="00DA3F3D">
      <w:pPr>
        <w:autoSpaceDE w:val="0"/>
        <w:autoSpaceDN w:val="0"/>
        <w:adjustRightInd w:val="0"/>
        <w:spacing w:after="0" w:line="240" w:lineRule="auto"/>
        <w:ind w:firstLine="540"/>
        <w:jc w:val="both"/>
        <w:rPr>
          <w:rFonts w:ascii="Times New Roman" w:hAnsi="Times New Roman" w:cs="Times New Roman"/>
          <w:sz w:val="28"/>
          <w:szCs w:val="28"/>
        </w:rPr>
      </w:pPr>
      <w:r w:rsidRPr="00BD1F81">
        <w:rPr>
          <w:rFonts w:ascii="Times New Roman" w:hAnsi="Times New Roman" w:cs="Times New Roman"/>
          <w:sz w:val="28"/>
          <w:szCs w:val="28"/>
        </w:rPr>
        <w:t>- областной закон Ленинградской области от 31.10.2014 № 76-оз «О предоставлении в пользование участков недр местного значения на территории Ленинградской области» (официальный интернет-портал правовой информации http://www.pravo.gov.ru, 07.11.2014, официальный интернет-портал Администрации Ленинградской области http://www.lenobl.ru, 07.11.2014);</w:t>
      </w:r>
    </w:p>
    <w:p w:rsidR="00990923" w:rsidRPr="00BD1F81" w:rsidRDefault="00990923" w:rsidP="00DA3F3D">
      <w:pPr>
        <w:pStyle w:val="ConsPlusNormal"/>
        <w:ind w:firstLine="540"/>
        <w:jc w:val="both"/>
        <w:rPr>
          <w:rFonts w:ascii="Times New Roman" w:hAnsi="Times New Roman" w:cs="Times New Roman"/>
          <w:sz w:val="28"/>
          <w:szCs w:val="28"/>
        </w:rPr>
      </w:pPr>
      <w:r w:rsidRPr="00BD1F81">
        <w:rPr>
          <w:rFonts w:ascii="Times New Roman" w:hAnsi="Times New Roman" w:cs="Times New Roman"/>
          <w:sz w:val="28"/>
          <w:szCs w:val="28"/>
        </w:rPr>
        <w:t>- постановление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 (</w:t>
      </w:r>
      <w:r w:rsidRPr="00BD1F81">
        <w:rPr>
          <w:rFonts w:ascii="Times New Roman" w:hAnsi="Times New Roman" w:cs="Times New Roman"/>
          <w:sz w:val="28"/>
          <w:szCs w:val="28"/>
          <w:lang w:eastAsia="en-US"/>
        </w:rPr>
        <w:t>официальный интернет-портал правовой информации http://www.pravo.gov.ru, 07.11.2014, официальный интернет-портал Администрации Ленинградской области http://www.lenobl.ru, 07.11.2014</w:t>
      </w:r>
      <w:r w:rsidRPr="00BD1F81">
        <w:rPr>
          <w:rFonts w:ascii="Times New Roman" w:hAnsi="Times New Roman" w:cs="Times New Roman"/>
          <w:sz w:val="28"/>
          <w:szCs w:val="28"/>
        </w:rPr>
        <w:t>);</w:t>
      </w:r>
    </w:p>
    <w:p w:rsidR="00990923" w:rsidRPr="00BD1F81" w:rsidRDefault="00990923" w:rsidP="00DA3F3D">
      <w:pPr>
        <w:pStyle w:val="ConsPlusNormal"/>
        <w:ind w:firstLine="540"/>
        <w:jc w:val="both"/>
        <w:rPr>
          <w:rFonts w:ascii="Times New Roman" w:hAnsi="Times New Roman" w:cs="Times New Roman"/>
          <w:sz w:val="28"/>
          <w:szCs w:val="28"/>
        </w:rPr>
      </w:pPr>
      <w:r w:rsidRPr="00BD1F81">
        <w:rPr>
          <w:rFonts w:ascii="Times New Roman" w:hAnsi="Times New Roman" w:cs="Times New Roman"/>
          <w:sz w:val="28"/>
          <w:szCs w:val="2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подлежит обязательному размещению на оф</w:t>
      </w:r>
      <w:r>
        <w:rPr>
          <w:rFonts w:ascii="Times New Roman" w:hAnsi="Times New Roman" w:cs="Times New Roman"/>
          <w:sz w:val="28"/>
          <w:szCs w:val="28"/>
        </w:rPr>
        <w:t xml:space="preserve">ициальном сайте Ефимовского городского поселения: </w:t>
      </w:r>
      <w:r>
        <w:rPr>
          <w:rFonts w:ascii="Times New Roman" w:hAnsi="Times New Roman" w:cs="Times New Roman"/>
          <w:sz w:val="28"/>
          <w:szCs w:val="28"/>
          <w:lang w:val="en-US"/>
        </w:rPr>
        <w:t>efadmin</w:t>
      </w:r>
      <w:r w:rsidRPr="00D27123">
        <w:rPr>
          <w:rFonts w:ascii="Times New Roman" w:hAnsi="Times New Roman" w:cs="Times New Roman"/>
          <w:sz w:val="28"/>
          <w:szCs w:val="28"/>
        </w:rPr>
        <w:t>.</w:t>
      </w:r>
      <w:r>
        <w:rPr>
          <w:rFonts w:ascii="Times New Roman" w:hAnsi="Times New Roman" w:cs="Times New Roman"/>
          <w:sz w:val="28"/>
          <w:szCs w:val="28"/>
          <w:lang w:val="en-US"/>
        </w:rPr>
        <w:t>ru</w:t>
      </w:r>
      <w:r w:rsidRPr="00BD1F81">
        <w:rPr>
          <w:rFonts w:ascii="Times New Roman" w:hAnsi="Times New Roman" w:cs="Times New Roman"/>
          <w:sz w:val="28"/>
          <w:szCs w:val="28"/>
        </w:rPr>
        <w:t xml:space="preserve"> в информационно-телекоммуникационной сети «Интернет».</w:t>
      </w:r>
    </w:p>
    <w:p w:rsidR="00990923" w:rsidRPr="00BD1F81" w:rsidRDefault="00990923" w:rsidP="00DA3F3D">
      <w:pPr>
        <w:pStyle w:val="ConsPlusNormal"/>
        <w:ind w:firstLine="540"/>
        <w:jc w:val="both"/>
        <w:rPr>
          <w:rFonts w:ascii="Times New Roman" w:hAnsi="Times New Roman" w:cs="Times New Roman"/>
          <w:sz w:val="28"/>
          <w:szCs w:val="28"/>
        </w:rPr>
      </w:pPr>
      <w:r w:rsidRPr="00BD1F81">
        <w:rPr>
          <w:rFonts w:ascii="Times New Roman" w:hAnsi="Times New Roman" w:cs="Times New Roman"/>
          <w:sz w:val="28"/>
          <w:szCs w:val="28"/>
        </w:rPr>
        <w:t>1.5. Предметом муниципального контроля является осуществление муниципального контроля, направленного на предупреждение, выявление, пресечение нарушений в части соблюдения юридическими лицами, индивидуальными предпринимателями и гражданами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требований, установленных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также обязательные требования, нарушения).</w:t>
      </w:r>
    </w:p>
    <w:p w:rsidR="00990923" w:rsidRPr="00BD1F81" w:rsidRDefault="00990923" w:rsidP="00DA3F3D">
      <w:pPr>
        <w:spacing w:after="0" w:line="240" w:lineRule="auto"/>
        <w:ind w:firstLine="540"/>
        <w:jc w:val="both"/>
        <w:rPr>
          <w:rFonts w:ascii="Times New Roman" w:hAnsi="Times New Roman" w:cs="Times New Roman"/>
          <w:sz w:val="28"/>
          <w:szCs w:val="28"/>
        </w:rPr>
      </w:pPr>
      <w:r w:rsidRPr="00BD1F81">
        <w:rPr>
          <w:rFonts w:ascii="Times New Roman" w:hAnsi="Times New Roman" w:cs="Times New Roman"/>
          <w:sz w:val="28"/>
          <w:szCs w:val="28"/>
        </w:rPr>
        <w:t>Основные направления муниципального контроля:</w:t>
      </w:r>
    </w:p>
    <w:p w:rsidR="00990923" w:rsidRPr="00BD1F81" w:rsidRDefault="00990923" w:rsidP="00DA3F3D">
      <w:pPr>
        <w:spacing w:after="0" w:line="240" w:lineRule="auto"/>
        <w:ind w:firstLine="540"/>
        <w:jc w:val="both"/>
        <w:rPr>
          <w:rFonts w:ascii="Times New Roman" w:hAnsi="Times New Roman" w:cs="Times New Roman"/>
          <w:sz w:val="28"/>
          <w:szCs w:val="28"/>
        </w:rPr>
      </w:pPr>
      <w:r w:rsidRPr="00BD1F81">
        <w:rPr>
          <w:rFonts w:ascii="Times New Roman" w:hAnsi="Times New Roman" w:cs="Times New Roman"/>
          <w:sz w:val="28"/>
          <w:szCs w:val="28"/>
        </w:rPr>
        <w:t>- предупреждение, выявление и пресечение нарушений всеми пользователи недр;</w:t>
      </w:r>
    </w:p>
    <w:p w:rsidR="00990923" w:rsidRPr="00AF4B41" w:rsidRDefault="00990923" w:rsidP="00DA3F3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F4B41">
        <w:rPr>
          <w:rFonts w:ascii="Times New Roman" w:hAnsi="Times New Roman" w:cs="Times New Roman"/>
          <w:sz w:val="28"/>
          <w:szCs w:val="28"/>
        </w:rPr>
        <w:t>предотвращени</w:t>
      </w:r>
      <w:r>
        <w:rPr>
          <w:rFonts w:ascii="Times New Roman" w:hAnsi="Times New Roman" w:cs="Times New Roman"/>
          <w:sz w:val="28"/>
          <w:szCs w:val="28"/>
        </w:rPr>
        <w:t>е</w:t>
      </w:r>
      <w:r w:rsidRPr="00AF4B41">
        <w:rPr>
          <w:rFonts w:ascii="Times New Roman" w:hAnsi="Times New Roman" w:cs="Times New Roman"/>
          <w:sz w:val="28"/>
          <w:szCs w:val="28"/>
        </w:rPr>
        <w:t xml:space="preserve"> самовольного пользования недрами и самовольной застройки месторождений полезных ископаемых.</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1.</w:t>
      </w:r>
      <w:r>
        <w:rPr>
          <w:rFonts w:ascii="Times New Roman" w:hAnsi="Times New Roman" w:cs="Times New Roman"/>
          <w:color w:val="212121"/>
          <w:sz w:val="28"/>
          <w:szCs w:val="28"/>
        </w:rPr>
        <w:t>6</w:t>
      </w:r>
      <w:r w:rsidRPr="00F9071B">
        <w:rPr>
          <w:rFonts w:ascii="Times New Roman" w:hAnsi="Times New Roman" w:cs="Times New Roman"/>
          <w:color w:val="212121"/>
          <w:sz w:val="28"/>
          <w:szCs w:val="28"/>
        </w:rPr>
        <w:t xml:space="preserve">. Права и обязанности </w:t>
      </w:r>
      <w:r>
        <w:rPr>
          <w:rFonts w:ascii="Times New Roman" w:hAnsi="Times New Roman" w:cs="Times New Roman"/>
          <w:color w:val="212121"/>
          <w:sz w:val="28"/>
          <w:szCs w:val="28"/>
        </w:rPr>
        <w:t>должностных лиц</w:t>
      </w:r>
      <w:r w:rsidRPr="00F9071B">
        <w:rPr>
          <w:rFonts w:ascii="Times New Roman" w:hAnsi="Times New Roman" w:cs="Times New Roman"/>
          <w:color w:val="212121"/>
          <w:sz w:val="28"/>
          <w:szCs w:val="28"/>
        </w:rPr>
        <w:t>, осуществляющих муниципальный контроль</w:t>
      </w:r>
      <w:r>
        <w:rPr>
          <w:rFonts w:ascii="Times New Roman" w:hAnsi="Times New Roman" w:cs="Times New Roman"/>
          <w:color w:val="212121"/>
          <w:sz w:val="28"/>
          <w:szCs w:val="28"/>
        </w:rPr>
        <w:t xml:space="preserve"> (далее - должностные лица)</w:t>
      </w:r>
      <w:r w:rsidRPr="00F9071B">
        <w:rPr>
          <w:rFonts w:ascii="Times New Roman" w:hAnsi="Times New Roman" w:cs="Times New Roman"/>
          <w:color w:val="212121"/>
          <w:sz w:val="28"/>
          <w:szCs w:val="28"/>
        </w:rPr>
        <w:t>.</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1.</w:t>
      </w:r>
      <w:r>
        <w:rPr>
          <w:rFonts w:ascii="Times New Roman" w:hAnsi="Times New Roman" w:cs="Times New Roman"/>
          <w:color w:val="212121"/>
          <w:sz w:val="28"/>
          <w:szCs w:val="28"/>
        </w:rPr>
        <w:t>6</w:t>
      </w:r>
      <w:r w:rsidRPr="00F9071B">
        <w:rPr>
          <w:rFonts w:ascii="Times New Roman" w:hAnsi="Times New Roman" w:cs="Times New Roman"/>
          <w:color w:val="212121"/>
          <w:sz w:val="28"/>
          <w:szCs w:val="28"/>
        </w:rPr>
        <w:t xml:space="preserve">.1. </w:t>
      </w:r>
      <w:r>
        <w:rPr>
          <w:rFonts w:ascii="Times New Roman" w:hAnsi="Times New Roman" w:cs="Times New Roman"/>
          <w:color w:val="212121"/>
          <w:sz w:val="28"/>
          <w:szCs w:val="28"/>
        </w:rPr>
        <w:t>Должностные лицаназначаются распоряжением администрации.</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1.</w:t>
      </w:r>
      <w:r>
        <w:rPr>
          <w:rFonts w:ascii="Times New Roman" w:hAnsi="Times New Roman" w:cs="Times New Roman"/>
          <w:color w:val="212121"/>
          <w:sz w:val="28"/>
          <w:szCs w:val="28"/>
        </w:rPr>
        <w:t>6</w:t>
      </w:r>
      <w:r w:rsidRPr="00F9071B">
        <w:rPr>
          <w:rFonts w:ascii="Times New Roman" w:hAnsi="Times New Roman" w:cs="Times New Roman"/>
          <w:color w:val="212121"/>
          <w:sz w:val="28"/>
          <w:szCs w:val="28"/>
        </w:rPr>
        <w:t xml:space="preserve">.2. </w:t>
      </w:r>
      <w:r>
        <w:rPr>
          <w:rFonts w:ascii="Times New Roman" w:hAnsi="Times New Roman" w:cs="Times New Roman"/>
          <w:color w:val="212121"/>
          <w:sz w:val="28"/>
          <w:szCs w:val="28"/>
        </w:rPr>
        <w:t>Должностные лица</w:t>
      </w:r>
      <w:r w:rsidRPr="00F9071B">
        <w:rPr>
          <w:rFonts w:ascii="Times New Roman" w:hAnsi="Times New Roman" w:cs="Times New Roman"/>
          <w:color w:val="212121"/>
          <w:sz w:val="28"/>
          <w:szCs w:val="28"/>
        </w:rPr>
        <w:t xml:space="preserve"> имеют право:</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 xml:space="preserve">а) непосредственно присутствовать при проведении проверки, давать </w:t>
      </w:r>
      <w:r>
        <w:rPr>
          <w:rFonts w:ascii="Times New Roman" w:hAnsi="Times New Roman" w:cs="Times New Roman"/>
          <w:color w:val="212121"/>
          <w:sz w:val="28"/>
          <w:szCs w:val="28"/>
        </w:rPr>
        <w:t>пояс</w:t>
      </w:r>
      <w:r w:rsidRPr="00F9071B">
        <w:rPr>
          <w:rFonts w:ascii="Times New Roman" w:hAnsi="Times New Roman" w:cs="Times New Roman"/>
          <w:color w:val="212121"/>
          <w:sz w:val="28"/>
          <w:szCs w:val="28"/>
        </w:rPr>
        <w:t>нения по вопросам, относящимся к предмету проверки;</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б)запрашивать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в)выдавать предписание проверяемым лицам об устранении выявленных нарушений с указанием сроков их устранения;</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г) составлять по результатам осуществления муниципального контроля соответствующие акты проверок;</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1.</w:t>
      </w:r>
      <w:r>
        <w:rPr>
          <w:rFonts w:ascii="Times New Roman" w:hAnsi="Times New Roman" w:cs="Times New Roman"/>
          <w:color w:val="212121"/>
          <w:sz w:val="28"/>
          <w:szCs w:val="28"/>
        </w:rPr>
        <w:t>6</w:t>
      </w:r>
      <w:r w:rsidRPr="00F9071B">
        <w:rPr>
          <w:rFonts w:ascii="Times New Roman" w:hAnsi="Times New Roman" w:cs="Times New Roman"/>
          <w:color w:val="212121"/>
          <w:sz w:val="28"/>
          <w:szCs w:val="28"/>
        </w:rPr>
        <w:t>.3. </w:t>
      </w:r>
      <w:r>
        <w:rPr>
          <w:rFonts w:ascii="Times New Roman" w:hAnsi="Times New Roman" w:cs="Times New Roman"/>
          <w:color w:val="212121"/>
          <w:sz w:val="28"/>
          <w:szCs w:val="28"/>
        </w:rPr>
        <w:t xml:space="preserve">Должностные лица </w:t>
      </w:r>
      <w:r w:rsidRPr="00F9071B">
        <w:rPr>
          <w:rFonts w:ascii="Times New Roman" w:hAnsi="Times New Roman" w:cs="Times New Roman"/>
          <w:color w:val="212121"/>
          <w:sz w:val="28"/>
          <w:szCs w:val="28"/>
        </w:rPr>
        <w:t>обязаны:</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 xml:space="preserve">в) проводить проверку на основании и в строгом соответствии с распоряжением главы </w:t>
      </w:r>
      <w:r>
        <w:rPr>
          <w:rFonts w:ascii="Times New Roman" w:hAnsi="Times New Roman" w:cs="Times New Roman"/>
          <w:color w:val="212121"/>
          <w:sz w:val="28"/>
          <w:szCs w:val="28"/>
        </w:rPr>
        <w:t xml:space="preserve">администрации </w:t>
      </w:r>
      <w:r w:rsidRPr="00F9071B">
        <w:rPr>
          <w:rFonts w:ascii="Times New Roman" w:hAnsi="Times New Roman" w:cs="Times New Roman"/>
          <w:color w:val="212121"/>
          <w:sz w:val="28"/>
          <w:szCs w:val="28"/>
        </w:rPr>
        <w:t>о проведении проверки;</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w:t>
      </w:r>
      <w:r>
        <w:rPr>
          <w:rFonts w:ascii="Times New Roman" w:hAnsi="Times New Roman" w:cs="Times New Roman"/>
          <w:color w:val="212121"/>
          <w:sz w:val="28"/>
          <w:szCs w:val="28"/>
        </w:rPr>
        <w:t xml:space="preserve"> администрации</w:t>
      </w:r>
      <w:r w:rsidRPr="00F9071B">
        <w:rPr>
          <w:rFonts w:ascii="Times New Roman" w:hAnsi="Times New Roman" w:cs="Times New Roman"/>
          <w:color w:val="212121"/>
          <w:sz w:val="28"/>
          <w:szCs w:val="28"/>
        </w:rPr>
        <w:t xml:space="preserve"> о проведении проверки</w:t>
      </w:r>
      <w:r>
        <w:rPr>
          <w:rFonts w:ascii="Times New Roman" w:hAnsi="Times New Roman" w:cs="Times New Roman"/>
          <w:color w:val="212121"/>
          <w:sz w:val="28"/>
          <w:szCs w:val="28"/>
        </w:rPr>
        <w:t xml:space="preserve">, а в </w:t>
      </w:r>
      <w:r w:rsidRPr="00F9071B">
        <w:rPr>
          <w:rFonts w:ascii="Times New Roman" w:hAnsi="Times New Roman" w:cs="Times New Roman"/>
          <w:color w:val="212121"/>
          <w:sz w:val="28"/>
          <w:szCs w:val="28"/>
        </w:rPr>
        <w:t>случаяхпроведения внеплановой проверки, предусмотренных Федеральным</w:t>
      </w:r>
      <w:r>
        <w:rPr>
          <w:rFonts w:ascii="Times New Roman" w:hAnsi="Times New Roman" w:cs="Times New Roman"/>
          <w:color w:val="212121"/>
          <w:sz w:val="28"/>
          <w:szCs w:val="28"/>
        </w:rPr>
        <w:t xml:space="preserve"> законом от 26.12.2008 № 294-ФЗ, -</w:t>
      </w:r>
      <w:r w:rsidRPr="00F9071B">
        <w:rPr>
          <w:rFonts w:ascii="Times New Roman" w:hAnsi="Times New Roman" w:cs="Times New Roman"/>
          <w:color w:val="212121"/>
          <w:sz w:val="28"/>
          <w:szCs w:val="28"/>
        </w:rPr>
        <w:t xml:space="preserve"> копии документа о согласовании с органом прокуратуры;</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з) </w:t>
      </w:r>
      <w:r w:rsidRPr="00F9071B">
        <w:rPr>
          <w:rFonts w:ascii="Times New Roman" w:hAnsi="Times New Roman" w:cs="Times New Roman"/>
          <w:color w:val="212121"/>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уполномоченногопредставителя</w:t>
      </w:r>
      <w:r>
        <w:rPr>
          <w:rFonts w:ascii="Times New Roman" w:hAnsi="Times New Roman" w:cs="Times New Roman"/>
          <w:color w:val="212121"/>
          <w:sz w:val="28"/>
          <w:szCs w:val="28"/>
        </w:rPr>
        <w:t>, гражданина</w:t>
      </w:r>
      <w:r w:rsidRPr="00F9071B">
        <w:rPr>
          <w:rFonts w:ascii="Times New Roman" w:hAnsi="Times New Roman" w:cs="Times New Roman"/>
          <w:color w:val="212121"/>
          <w:sz w:val="28"/>
          <w:szCs w:val="28"/>
        </w:rPr>
        <w:t xml:space="preserve"> с документами и (или) информацией, полученными в рамках межведомственного информационного взаимодействия;</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и</w:t>
      </w:r>
      <w:r w:rsidRPr="00F9071B">
        <w:rPr>
          <w:rFonts w:ascii="Times New Roman" w:hAnsi="Times New Roman" w:cs="Times New Roman"/>
          <w:color w:val="212121"/>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к</w:t>
      </w:r>
      <w:r w:rsidRPr="00F9071B">
        <w:rPr>
          <w:rFonts w:ascii="Times New Roman" w:hAnsi="Times New Roman" w:cs="Times New Roman"/>
          <w:color w:val="212121"/>
          <w:sz w:val="28"/>
          <w:szCs w:val="28"/>
        </w:rPr>
        <w:t>) доказывать обоснованность своих действий при их обжаловании юридическими лицами, индивидуальными предпринимателями</w:t>
      </w:r>
      <w:r>
        <w:rPr>
          <w:rFonts w:ascii="Times New Roman" w:hAnsi="Times New Roman" w:cs="Times New Roman"/>
          <w:color w:val="212121"/>
          <w:sz w:val="28"/>
          <w:szCs w:val="28"/>
        </w:rPr>
        <w:t>, гражданами</w:t>
      </w:r>
      <w:r w:rsidRPr="00F9071B">
        <w:rPr>
          <w:rFonts w:ascii="Times New Roman" w:hAnsi="Times New Roman" w:cs="Times New Roman"/>
          <w:color w:val="212121"/>
          <w:sz w:val="28"/>
          <w:szCs w:val="28"/>
        </w:rPr>
        <w:t xml:space="preserve"> в порядке, установленном законодательством Российской Федерации;</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л</w:t>
      </w:r>
      <w:r w:rsidRPr="00F9071B">
        <w:rPr>
          <w:rFonts w:ascii="Times New Roman" w:hAnsi="Times New Roman" w:cs="Times New Roman"/>
          <w:color w:val="212121"/>
          <w:sz w:val="28"/>
          <w:szCs w:val="28"/>
        </w:rPr>
        <w:t xml:space="preserve">) соблюдать </w:t>
      </w:r>
      <w:r>
        <w:rPr>
          <w:rFonts w:ascii="Times New Roman" w:hAnsi="Times New Roman" w:cs="Times New Roman"/>
          <w:color w:val="212121"/>
          <w:sz w:val="28"/>
          <w:szCs w:val="28"/>
        </w:rPr>
        <w:t xml:space="preserve">установленные законодательством и настоящим регламентом </w:t>
      </w:r>
      <w:r w:rsidRPr="00F9071B">
        <w:rPr>
          <w:rFonts w:ascii="Times New Roman" w:hAnsi="Times New Roman" w:cs="Times New Roman"/>
          <w:color w:val="212121"/>
          <w:sz w:val="28"/>
          <w:szCs w:val="28"/>
        </w:rPr>
        <w:t xml:space="preserve">сроки проведения </w:t>
      </w:r>
      <w:r>
        <w:rPr>
          <w:rFonts w:ascii="Times New Roman" w:hAnsi="Times New Roman" w:cs="Times New Roman"/>
          <w:color w:val="212121"/>
          <w:sz w:val="28"/>
          <w:szCs w:val="28"/>
        </w:rPr>
        <w:t>проверки</w:t>
      </w:r>
      <w:r w:rsidRPr="00F9071B">
        <w:rPr>
          <w:rFonts w:ascii="Times New Roman" w:hAnsi="Times New Roman" w:cs="Times New Roman"/>
          <w:color w:val="212121"/>
          <w:sz w:val="28"/>
          <w:szCs w:val="28"/>
        </w:rPr>
        <w:t>;</w:t>
      </w:r>
    </w:p>
    <w:p w:rsidR="00990923" w:rsidRPr="0079076A"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м</w:t>
      </w:r>
      <w:r w:rsidRPr="00F9071B">
        <w:rPr>
          <w:rFonts w:ascii="Times New Roman" w:hAnsi="Times New Roman" w:cs="Times New Roman"/>
          <w:color w:val="212121"/>
          <w:sz w:val="28"/>
          <w:szCs w:val="28"/>
        </w:rPr>
        <w:t>) не требовать от юридического лица, индивидуального предпринимателя</w:t>
      </w:r>
      <w:r>
        <w:rPr>
          <w:rFonts w:ascii="Times New Roman" w:hAnsi="Times New Roman" w:cs="Times New Roman"/>
          <w:color w:val="212121"/>
          <w:sz w:val="28"/>
          <w:szCs w:val="28"/>
        </w:rPr>
        <w:t>, гражданина</w:t>
      </w:r>
      <w:r w:rsidRPr="00F9071B">
        <w:rPr>
          <w:rFonts w:ascii="Times New Roman" w:hAnsi="Times New Roman" w:cs="Times New Roman"/>
          <w:color w:val="212121"/>
          <w:sz w:val="28"/>
          <w:szCs w:val="28"/>
        </w:rPr>
        <w:t xml:space="preserve"> документы и иные сведения, представление которых не </w:t>
      </w:r>
      <w:r w:rsidRPr="0079076A">
        <w:rPr>
          <w:rFonts w:ascii="Times New Roman" w:hAnsi="Times New Roman" w:cs="Times New Roman"/>
          <w:color w:val="212121"/>
          <w:sz w:val="28"/>
          <w:szCs w:val="28"/>
        </w:rPr>
        <w:t>предусмотрено законодательством Российской Федерации;</w:t>
      </w:r>
    </w:p>
    <w:p w:rsidR="00990923" w:rsidRPr="0079076A" w:rsidRDefault="00990923" w:rsidP="00DA3F3D">
      <w:pPr>
        <w:autoSpaceDE w:val="0"/>
        <w:autoSpaceDN w:val="0"/>
        <w:adjustRightInd w:val="0"/>
        <w:spacing w:after="0" w:line="240" w:lineRule="auto"/>
        <w:ind w:firstLine="709"/>
        <w:jc w:val="both"/>
        <w:rPr>
          <w:rFonts w:ascii="Times New Roman" w:hAnsi="Times New Roman" w:cs="Times New Roman"/>
          <w:sz w:val="28"/>
          <w:szCs w:val="28"/>
        </w:rPr>
      </w:pPr>
      <w:r w:rsidRPr="0079076A">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7"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90923" w:rsidRPr="0079076A" w:rsidRDefault="00990923" w:rsidP="00DA3F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w:t>
      </w:r>
      <w:r w:rsidRPr="0079076A">
        <w:rPr>
          <w:rFonts w:ascii="Times New Roman" w:hAnsi="Times New Roman" w:cs="Times New Roman"/>
          <w:sz w:val="28"/>
          <w:szCs w:val="28"/>
        </w:rPr>
        <w:t>требовать от юридического лица, индивидуального предпринимателя</w:t>
      </w:r>
      <w:r>
        <w:rPr>
          <w:rFonts w:ascii="Times New Roman" w:hAnsi="Times New Roman" w:cs="Times New Roman"/>
          <w:sz w:val="28"/>
          <w:szCs w:val="28"/>
        </w:rPr>
        <w:t>, гражданина</w:t>
      </w:r>
      <w:r w:rsidRPr="0079076A">
        <w:rPr>
          <w:rFonts w:ascii="Times New Roman" w:hAnsi="Times New Roman" w:cs="Times New Roman"/>
          <w:sz w:val="28"/>
          <w:szCs w:val="28"/>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8"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79076A">
        <w:rPr>
          <w:rFonts w:ascii="Times New Roman" w:hAnsi="Times New Roman" w:cs="Times New Roman"/>
          <w:color w:val="212121"/>
          <w:sz w:val="28"/>
          <w:szCs w:val="28"/>
        </w:rPr>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w:t>
      </w:r>
      <w:r w:rsidRPr="00F9071B">
        <w:rPr>
          <w:rFonts w:ascii="Times New Roman" w:hAnsi="Times New Roman" w:cs="Times New Roman"/>
          <w:color w:val="212121"/>
          <w:sz w:val="28"/>
          <w:szCs w:val="28"/>
        </w:rPr>
        <w:t xml:space="preserve">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о</w:t>
      </w:r>
      <w:r w:rsidRPr="00F9071B">
        <w:rPr>
          <w:rFonts w:ascii="Times New Roman" w:hAnsi="Times New Roman" w:cs="Times New Roman"/>
          <w:color w:val="212121"/>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1.</w:t>
      </w:r>
      <w:r>
        <w:rPr>
          <w:rFonts w:ascii="Times New Roman" w:hAnsi="Times New Roman" w:cs="Times New Roman"/>
          <w:color w:val="212121"/>
          <w:sz w:val="28"/>
          <w:szCs w:val="28"/>
        </w:rPr>
        <w:t>7</w:t>
      </w:r>
      <w:r w:rsidRPr="00F9071B">
        <w:rPr>
          <w:rFonts w:ascii="Times New Roman" w:hAnsi="Times New Roman" w:cs="Times New Roman"/>
          <w:color w:val="212121"/>
          <w:sz w:val="28"/>
          <w:szCs w:val="28"/>
        </w:rPr>
        <w:t>. Права и обязанности лиц, в отношении которых осуществляется муниципальный контроль.</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1.</w:t>
      </w:r>
      <w:r>
        <w:rPr>
          <w:rFonts w:ascii="Times New Roman" w:hAnsi="Times New Roman" w:cs="Times New Roman"/>
          <w:color w:val="212121"/>
          <w:sz w:val="28"/>
          <w:szCs w:val="28"/>
        </w:rPr>
        <w:t>7</w:t>
      </w:r>
      <w:r w:rsidRPr="00F9071B">
        <w:rPr>
          <w:rFonts w:ascii="Times New Roman" w:hAnsi="Times New Roman" w:cs="Times New Roman"/>
          <w:color w:val="212121"/>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Pr>
          <w:rFonts w:ascii="Times New Roman" w:hAnsi="Times New Roman" w:cs="Times New Roman"/>
          <w:color w:val="212121"/>
          <w:sz w:val="28"/>
          <w:szCs w:val="28"/>
        </w:rPr>
        <w:t>, гражданин</w:t>
      </w:r>
      <w:r w:rsidRPr="00F9071B">
        <w:rPr>
          <w:rFonts w:ascii="Times New Roman" w:hAnsi="Times New Roman" w:cs="Times New Roman"/>
          <w:color w:val="212121"/>
          <w:sz w:val="28"/>
          <w:szCs w:val="28"/>
        </w:rPr>
        <w:t xml:space="preserve"> при проведении проверки имеют право:</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а) непосредственно присутствовать при проведении проверки, давать объяснения по вопросам, относящимся к предмету проверки;</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w:t>
      </w:r>
      <w:r>
        <w:rPr>
          <w:rFonts w:ascii="Times New Roman" w:hAnsi="Times New Roman" w:cs="Times New Roman"/>
          <w:color w:val="212121"/>
          <w:sz w:val="28"/>
          <w:szCs w:val="28"/>
        </w:rPr>
        <w:t>, в случае проверки юридического лица</w:t>
      </w:r>
      <w:r w:rsidRPr="00F9071B">
        <w:rPr>
          <w:rFonts w:ascii="Times New Roman" w:hAnsi="Times New Roman" w:cs="Times New Roman"/>
          <w:color w:val="212121"/>
          <w:sz w:val="28"/>
          <w:szCs w:val="28"/>
        </w:rPr>
        <w:t>;</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Ленинградской области к участию в проверке.</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1.7</w:t>
      </w:r>
      <w:r w:rsidRPr="00F9071B">
        <w:rPr>
          <w:rFonts w:ascii="Times New Roman" w:hAnsi="Times New Roman" w:cs="Times New Roman"/>
          <w:color w:val="212121"/>
          <w:sz w:val="28"/>
          <w:szCs w:val="28"/>
        </w:rPr>
        <w:t>.2. Проверяемые лица или их уполномоченные представители при проведении проверок обязаны:</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 xml:space="preserve">б) не препятствовать </w:t>
      </w:r>
      <w:r>
        <w:rPr>
          <w:rFonts w:ascii="Times New Roman" w:hAnsi="Times New Roman" w:cs="Times New Roman"/>
          <w:color w:val="212121"/>
          <w:sz w:val="28"/>
          <w:szCs w:val="28"/>
        </w:rPr>
        <w:t xml:space="preserve">должностным лицам, </w:t>
      </w:r>
      <w:r w:rsidRPr="00F9071B">
        <w:rPr>
          <w:rFonts w:ascii="Times New Roman" w:hAnsi="Times New Roman" w:cs="Times New Roman"/>
          <w:color w:val="212121"/>
          <w:sz w:val="28"/>
          <w:szCs w:val="28"/>
        </w:rPr>
        <w:t>осуществляющим муниципальный контроль, в проведении мероприятий по контролю;</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 xml:space="preserve">в) обеспечить доступ </w:t>
      </w:r>
      <w:r>
        <w:rPr>
          <w:rFonts w:ascii="Times New Roman" w:hAnsi="Times New Roman" w:cs="Times New Roman"/>
          <w:color w:val="212121"/>
          <w:sz w:val="28"/>
          <w:szCs w:val="28"/>
        </w:rPr>
        <w:t xml:space="preserve">должностным лицам, осуществляющим </w:t>
      </w:r>
      <w:r w:rsidRPr="00F9071B">
        <w:rPr>
          <w:rFonts w:ascii="Times New Roman" w:hAnsi="Times New Roman" w:cs="Times New Roman"/>
          <w:color w:val="212121"/>
          <w:sz w:val="28"/>
          <w:szCs w:val="28"/>
        </w:rPr>
        <w:t>выездную проверку</w:t>
      </w:r>
      <w:r>
        <w:rPr>
          <w:rFonts w:ascii="Times New Roman" w:hAnsi="Times New Roman" w:cs="Times New Roman"/>
          <w:color w:val="212121"/>
          <w:sz w:val="28"/>
          <w:szCs w:val="28"/>
        </w:rPr>
        <w:t>, специалистам (экспертам),</w:t>
      </w:r>
      <w:r w:rsidRPr="00F9071B">
        <w:rPr>
          <w:rFonts w:ascii="Times New Roman" w:hAnsi="Times New Roman" w:cs="Times New Roman"/>
          <w:color w:val="212121"/>
          <w:sz w:val="28"/>
          <w:szCs w:val="28"/>
        </w:rPr>
        <w:t xml:space="preserve"> участвующи</w:t>
      </w:r>
      <w:r>
        <w:rPr>
          <w:rFonts w:ascii="Times New Roman" w:hAnsi="Times New Roman" w:cs="Times New Roman"/>
          <w:color w:val="212121"/>
          <w:sz w:val="28"/>
          <w:szCs w:val="28"/>
        </w:rPr>
        <w:t>м в выездной проверке</w:t>
      </w:r>
      <w:r w:rsidRPr="00F9071B">
        <w:rPr>
          <w:rFonts w:ascii="Times New Roman" w:hAnsi="Times New Roman" w:cs="Times New Roman"/>
          <w:color w:val="212121"/>
          <w:sz w:val="28"/>
          <w:szCs w:val="28"/>
        </w:rPr>
        <w:t>,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г) представлять</w:t>
      </w:r>
      <w:r>
        <w:rPr>
          <w:rFonts w:ascii="Times New Roman" w:hAnsi="Times New Roman" w:cs="Times New Roman"/>
          <w:color w:val="212121"/>
          <w:sz w:val="28"/>
          <w:szCs w:val="28"/>
        </w:rPr>
        <w:t xml:space="preserve"> должностным лицам</w:t>
      </w:r>
      <w:r w:rsidRPr="00F9071B">
        <w:rPr>
          <w:rFonts w:ascii="Times New Roman" w:hAnsi="Times New Roman" w:cs="Times New Roman"/>
          <w:color w:val="212121"/>
          <w:sz w:val="28"/>
          <w:szCs w:val="28"/>
        </w:rPr>
        <w:t>, осуществляющим муниципальный контроль, информацию и документы, представление которых предусмотрено действующим законодательством.</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1.</w:t>
      </w:r>
      <w:r>
        <w:rPr>
          <w:rFonts w:ascii="Times New Roman" w:hAnsi="Times New Roman" w:cs="Times New Roman"/>
          <w:color w:val="212121"/>
          <w:sz w:val="28"/>
          <w:szCs w:val="28"/>
        </w:rPr>
        <w:t>7</w:t>
      </w:r>
      <w:r w:rsidRPr="00F9071B">
        <w:rPr>
          <w:rFonts w:ascii="Times New Roman" w:hAnsi="Times New Roman" w:cs="Times New Roman"/>
          <w:color w:val="212121"/>
          <w:sz w:val="28"/>
          <w:szCs w:val="28"/>
        </w:rPr>
        <w:t xml:space="preserve">.3. Проверяемые лица, их уполномоченные представители, допустившие нарушение действующего законодательства Российской Федерации, правовых актов </w:t>
      </w:r>
      <w:r>
        <w:rPr>
          <w:rFonts w:ascii="Times New Roman" w:hAnsi="Times New Roman" w:cs="Times New Roman"/>
          <w:color w:val="212121"/>
          <w:sz w:val="28"/>
          <w:szCs w:val="28"/>
        </w:rPr>
        <w:t xml:space="preserve">Ленинградской </w:t>
      </w:r>
      <w:r w:rsidRPr="00F9071B">
        <w:rPr>
          <w:rFonts w:ascii="Times New Roman" w:hAnsi="Times New Roman" w:cs="Times New Roman"/>
          <w:color w:val="212121"/>
          <w:sz w:val="28"/>
          <w:szCs w:val="28"/>
        </w:rPr>
        <w:t>области, муниципальны</w:t>
      </w:r>
      <w:r>
        <w:rPr>
          <w:rFonts w:ascii="Times New Roman" w:hAnsi="Times New Roman" w:cs="Times New Roman"/>
          <w:color w:val="212121"/>
          <w:sz w:val="28"/>
          <w:szCs w:val="28"/>
        </w:rPr>
        <w:t>х правовых актов Ефимовского городского поселения</w:t>
      </w:r>
      <w:r w:rsidRPr="00F9071B">
        <w:rPr>
          <w:rFonts w:ascii="Times New Roman" w:hAnsi="Times New Roman" w:cs="Times New Roman"/>
          <w:color w:val="212121"/>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несут ответственность в соответствии с законодательством Российской Федерации.</w:t>
      </w:r>
    </w:p>
    <w:p w:rsidR="00990923" w:rsidRPr="00AC532D" w:rsidRDefault="00990923" w:rsidP="00DA3F3D">
      <w:pPr>
        <w:pStyle w:val="ConsPlusNormal"/>
        <w:ind w:firstLine="540"/>
        <w:jc w:val="both"/>
        <w:rPr>
          <w:rFonts w:ascii="Times New Roman" w:hAnsi="Times New Roman" w:cs="Times New Roman"/>
          <w:sz w:val="28"/>
          <w:szCs w:val="28"/>
        </w:rPr>
      </w:pPr>
      <w:r w:rsidRPr="00AC532D">
        <w:rPr>
          <w:rFonts w:ascii="Times New Roman" w:hAnsi="Times New Roman" w:cs="Times New Roman"/>
          <w:sz w:val="28"/>
          <w:szCs w:val="28"/>
        </w:rPr>
        <w:t>1.8. Описание результата осуществления муниципального контроля.</w:t>
      </w:r>
    </w:p>
    <w:p w:rsidR="00990923" w:rsidRPr="00AC532D" w:rsidRDefault="00990923" w:rsidP="00DA3F3D">
      <w:pPr>
        <w:pStyle w:val="ConsPlusNormal"/>
        <w:ind w:firstLine="540"/>
        <w:jc w:val="both"/>
        <w:rPr>
          <w:rFonts w:ascii="Times New Roman" w:hAnsi="Times New Roman" w:cs="Times New Roman"/>
          <w:sz w:val="28"/>
          <w:szCs w:val="28"/>
        </w:rPr>
      </w:pPr>
      <w:r w:rsidRPr="00AC532D">
        <w:rPr>
          <w:rFonts w:ascii="Times New Roman" w:hAnsi="Times New Roman" w:cs="Times New Roman"/>
          <w:sz w:val="28"/>
          <w:szCs w:val="28"/>
        </w:rPr>
        <w:t>Результатом осуществления муниципального контроля является:</w:t>
      </w:r>
    </w:p>
    <w:p w:rsidR="00990923" w:rsidRPr="00AC532D" w:rsidRDefault="00990923" w:rsidP="00DA3F3D">
      <w:pPr>
        <w:pStyle w:val="ConsPlusNormal"/>
        <w:ind w:firstLine="540"/>
        <w:jc w:val="both"/>
        <w:rPr>
          <w:rFonts w:ascii="Times New Roman" w:hAnsi="Times New Roman" w:cs="Times New Roman"/>
          <w:sz w:val="28"/>
          <w:szCs w:val="28"/>
        </w:rPr>
      </w:pPr>
      <w:r w:rsidRPr="00AC532D">
        <w:rPr>
          <w:rFonts w:ascii="Times New Roman" w:hAnsi="Times New Roman" w:cs="Times New Roman"/>
          <w:sz w:val="28"/>
          <w:szCs w:val="28"/>
        </w:rPr>
        <w:t>- акт проверки, составленный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акт проверки);</w:t>
      </w:r>
    </w:p>
    <w:p w:rsidR="00990923" w:rsidRPr="00AC532D" w:rsidRDefault="00990923" w:rsidP="00DA3F3D">
      <w:pPr>
        <w:pStyle w:val="ConsPlusNormal"/>
        <w:ind w:firstLine="540"/>
        <w:jc w:val="both"/>
        <w:rPr>
          <w:rFonts w:ascii="Times New Roman" w:hAnsi="Times New Roman" w:cs="Times New Roman"/>
          <w:sz w:val="28"/>
          <w:szCs w:val="28"/>
        </w:rPr>
      </w:pPr>
      <w:r w:rsidRPr="00AC532D">
        <w:rPr>
          <w:rFonts w:ascii="Times New Roman" w:hAnsi="Times New Roman" w:cs="Times New Roman"/>
          <w:sz w:val="28"/>
          <w:szCs w:val="28"/>
        </w:rPr>
        <w:t>- акт о невозможности проведения плановой или внеплановой выездной проверки;</w:t>
      </w:r>
    </w:p>
    <w:p w:rsidR="00990923" w:rsidRPr="00AC532D" w:rsidRDefault="00990923" w:rsidP="00DA3F3D">
      <w:pPr>
        <w:pStyle w:val="ConsPlusNormal"/>
        <w:ind w:firstLine="540"/>
        <w:jc w:val="both"/>
        <w:rPr>
          <w:rFonts w:ascii="Times New Roman" w:hAnsi="Times New Roman" w:cs="Times New Roman"/>
          <w:sz w:val="28"/>
          <w:szCs w:val="28"/>
        </w:rPr>
      </w:pPr>
      <w:r w:rsidRPr="00AC532D">
        <w:rPr>
          <w:rFonts w:ascii="Times New Roman" w:hAnsi="Times New Roman" w:cs="Times New Roman"/>
          <w:sz w:val="28"/>
          <w:szCs w:val="28"/>
        </w:rPr>
        <w:t>- акт о прекращении проведения плановой проверки;</w:t>
      </w:r>
    </w:p>
    <w:p w:rsidR="00990923" w:rsidRPr="00BD6064" w:rsidRDefault="00990923" w:rsidP="00DA3F3D">
      <w:pPr>
        <w:autoSpaceDE w:val="0"/>
        <w:autoSpaceDN w:val="0"/>
        <w:adjustRightInd w:val="0"/>
        <w:spacing w:after="0" w:line="240" w:lineRule="auto"/>
        <w:ind w:firstLine="540"/>
        <w:jc w:val="both"/>
        <w:rPr>
          <w:rFonts w:ascii="Times New Roman" w:hAnsi="Times New Roman" w:cs="Times New Roman"/>
          <w:sz w:val="28"/>
          <w:szCs w:val="28"/>
        </w:rPr>
      </w:pPr>
      <w:r w:rsidRPr="00AC532D">
        <w:rPr>
          <w:rFonts w:ascii="Times New Roman" w:hAnsi="Times New Roman" w:cs="Times New Roman"/>
          <w:sz w:val="28"/>
          <w:szCs w:val="28"/>
        </w:rPr>
        <w:t>-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r>
        <w:rPr>
          <w:rFonts w:ascii="Times New Roman" w:hAnsi="Times New Roman" w:cs="Times New Roman"/>
          <w:sz w:val="28"/>
          <w:szCs w:val="28"/>
        </w:rPr>
        <w:t>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законами</w:t>
      </w:r>
      <w:r w:rsidRPr="00AF4B41">
        <w:rPr>
          <w:sz w:val="28"/>
          <w:szCs w:val="28"/>
        </w:rPr>
        <w:t>;</w:t>
      </w:r>
    </w:p>
    <w:p w:rsidR="00990923" w:rsidRPr="00A27469" w:rsidRDefault="00990923" w:rsidP="00DA3F3D">
      <w:pPr>
        <w:autoSpaceDE w:val="0"/>
        <w:autoSpaceDN w:val="0"/>
        <w:adjustRightInd w:val="0"/>
        <w:spacing w:after="0"/>
        <w:ind w:firstLine="540"/>
        <w:jc w:val="both"/>
        <w:outlineLvl w:val="0"/>
        <w:rPr>
          <w:rFonts w:ascii="Times New Roman" w:hAnsi="Times New Roman" w:cs="Times New Roman"/>
          <w:sz w:val="24"/>
          <w:szCs w:val="24"/>
        </w:rPr>
      </w:pPr>
      <w:r>
        <w:rPr>
          <w:rFonts w:ascii="Times New Roman" w:hAnsi="Times New Roman" w:cs="Times New Roman"/>
          <w:sz w:val="28"/>
          <w:szCs w:val="28"/>
        </w:rPr>
        <w:t xml:space="preserve">- </w:t>
      </w:r>
      <w:r w:rsidRPr="00550D2F">
        <w:rPr>
          <w:rFonts w:ascii="Times New Roman" w:hAnsi="Times New Roman" w:cs="Times New Roman"/>
          <w:sz w:val="28"/>
          <w:szCs w:val="28"/>
        </w:rPr>
        <w:t>направление материалов о выявленных нарушениях в орган, должностные лица которого уполномочены в соответствии с действующим законодательством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A27469">
        <w:rPr>
          <w:rFonts w:ascii="Times New Roman" w:hAnsi="Times New Roman" w:cs="Times New Roman"/>
          <w:sz w:val="24"/>
          <w:szCs w:val="24"/>
        </w:rPr>
        <w:t>(</w:t>
      </w:r>
      <w:r w:rsidRPr="00A27469">
        <w:rPr>
          <w:rFonts w:ascii="Times New Roman" w:hAnsi="Times New Roman" w:cs="Times New Roman"/>
          <w:i/>
          <w:iCs/>
          <w:sz w:val="24"/>
          <w:szCs w:val="24"/>
          <w:u w:val="single"/>
        </w:rPr>
        <w:t>Комитет экологического надзора Ленинградской области</w:t>
      </w:r>
      <w:r w:rsidRPr="00A27469">
        <w:rPr>
          <w:rFonts w:ascii="Times New Roman" w:hAnsi="Times New Roman" w:cs="Times New Roman"/>
          <w:i/>
          <w:iCs/>
          <w:sz w:val="24"/>
          <w:szCs w:val="24"/>
        </w:rPr>
        <w:t xml:space="preserve"> – 7.3 КоАП РФ, 7.5 КоАП РФ, часть 1 статьи 15.44 КоАП РФ, ч. 2 статья 7.2 КоАП РФ - Уничтожение или повреждение специальных знаков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r:id="rId9" w:history="1">
        <w:r w:rsidRPr="00A27469">
          <w:rPr>
            <w:rFonts w:ascii="Times New Roman" w:hAnsi="Times New Roman" w:cs="Times New Roman"/>
            <w:i/>
            <w:iCs/>
            <w:sz w:val="24"/>
            <w:szCs w:val="24"/>
          </w:rPr>
          <w:t>статьей 7.4</w:t>
        </w:r>
      </w:hyperlink>
      <w:r w:rsidRPr="00A27469">
        <w:rPr>
          <w:rFonts w:ascii="Times New Roman" w:hAnsi="Times New Roman" w:cs="Times New Roman"/>
          <w:i/>
          <w:iCs/>
          <w:sz w:val="24"/>
          <w:szCs w:val="24"/>
        </w:rPr>
        <w:t xml:space="preserve"> КоАП РФ (в части застройки площадей залегания полезных ископаемых без специального разрешения) </w:t>
      </w:r>
      <w:hyperlink r:id="rId10" w:history="1">
        <w:r w:rsidRPr="00A27469">
          <w:rPr>
            <w:rFonts w:ascii="Times New Roman" w:hAnsi="Times New Roman" w:cs="Times New Roman"/>
            <w:i/>
            <w:iCs/>
            <w:sz w:val="24"/>
            <w:szCs w:val="24"/>
          </w:rPr>
          <w:t>статьей 7.10</w:t>
        </w:r>
      </w:hyperlink>
      <w:r w:rsidRPr="00A27469">
        <w:rPr>
          <w:rFonts w:ascii="Times New Roman" w:hAnsi="Times New Roman" w:cs="Times New Roman"/>
          <w:i/>
          <w:iCs/>
          <w:sz w:val="24"/>
          <w:szCs w:val="24"/>
        </w:rPr>
        <w:t xml:space="preserve"> КоАП РФ (в части самовольной уступки права пользования участками недр), </w:t>
      </w:r>
      <w:hyperlink r:id="rId11" w:history="1">
        <w:r w:rsidRPr="00A27469">
          <w:rPr>
            <w:rFonts w:ascii="Times New Roman" w:hAnsi="Times New Roman" w:cs="Times New Roman"/>
            <w:i/>
            <w:iCs/>
            <w:sz w:val="24"/>
            <w:szCs w:val="24"/>
          </w:rPr>
          <w:t>статьей 8.5</w:t>
        </w:r>
      </w:hyperlink>
      <w:r w:rsidRPr="00A27469">
        <w:rPr>
          <w:rFonts w:ascii="Times New Roman" w:hAnsi="Times New Roman" w:cs="Times New Roman"/>
          <w:i/>
          <w:iCs/>
          <w:sz w:val="24"/>
          <w:szCs w:val="24"/>
        </w:rPr>
        <w:t xml:space="preserve"> КоАП РФ (в части сокрытия или искажения информации о состоянии недр), </w:t>
      </w:r>
      <w:hyperlink r:id="rId12" w:history="1">
        <w:r w:rsidRPr="00A27469">
          <w:rPr>
            <w:rFonts w:ascii="Times New Roman" w:hAnsi="Times New Roman" w:cs="Times New Roman"/>
            <w:i/>
            <w:iCs/>
            <w:sz w:val="24"/>
            <w:szCs w:val="24"/>
          </w:rPr>
          <w:t>статьей 8.9</w:t>
        </w:r>
      </w:hyperlink>
      <w:r w:rsidRPr="00A27469">
        <w:rPr>
          <w:rFonts w:ascii="Times New Roman" w:hAnsi="Times New Roman" w:cs="Times New Roman"/>
          <w:i/>
          <w:iCs/>
          <w:sz w:val="24"/>
          <w:szCs w:val="24"/>
        </w:rPr>
        <w:t xml:space="preserve"> КоАП РФ, </w:t>
      </w:r>
      <w:hyperlink r:id="rId13" w:history="1">
        <w:r w:rsidRPr="00A27469">
          <w:rPr>
            <w:rFonts w:ascii="Times New Roman" w:hAnsi="Times New Roman" w:cs="Times New Roman"/>
            <w:i/>
            <w:iCs/>
            <w:sz w:val="24"/>
            <w:szCs w:val="24"/>
          </w:rPr>
          <w:t>частью 1 статьи 8.10</w:t>
        </w:r>
      </w:hyperlink>
      <w:r w:rsidRPr="00A27469">
        <w:rPr>
          <w:rFonts w:ascii="Times New Roman" w:hAnsi="Times New Roman" w:cs="Times New Roman"/>
          <w:i/>
          <w:iCs/>
          <w:sz w:val="24"/>
          <w:szCs w:val="24"/>
        </w:rPr>
        <w:t xml:space="preserve"> КоАП РФ, </w:t>
      </w:r>
      <w:hyperlink r:id="rId14" w:history="1">
        <w:r w:rsidRPr="00A27469">
          <w:rPr>
            <w:rFonts w:ascii="Times New Roman" w:hAnsi="Times New Roman" w:cs="Times New Roman"/>
            <w:i/>
            <w:iCs/>
            <w:sz w:val="24"/>
            <w:szCs w:val="24"/>
          </w:rPr>
          <w:t>статьей 8.11</w:t>
        </w:r>
      </w:hyperlink>
      <w:r w:rsidRPr="00A27469">
        <w:rPr>
          <w:rFonts w:ascii="Times New Roman" w:hAnsi="Times New Roman" w:cs="Times New Roman"/>
          <w:i/>
          <w:iCs/>
          <w:sz w:val="24"/>
          <w:szCs w:val="24"/>
        </w:rPr>
        <w:t xml:space="preserve"> КоАП РФ, </w:t>
      </w:r>
      <w:hyperlink r:id="rId15" w:history="1">
        <w:r w:rsidRPr="00A27469">
          <w:rPr>
            <w:rFonts w:ascii="Times New Roman" w:hAnsi="Times New Roman" w:cs="Times New Roman"/>
            <w:i/>
            <w:iCs/>
            <w:sz w:val="24"/>
            <w:szCs w:val="24"/>
          </w:rPr>
          <w:t>частью 1 статьи 8.13</w:t>
        </w:r>
      </w:hyperlink>
      <w:r w:rsidRPr="00A27469">
        <w:rPr>
          <w:rFonts w:ascii="Times New Roman" w:hAnsi="Times New Roman" w:cs="Times New Roman"/>
          <w:i/>
          <w:iCs/>
          <w:sz w:val="24"/>
          <w:szCs w:val="24"/>
        </w:rPr>
        <w:t xml:space="preserve"> КоАП РФ (вчасти нарушения водоохранного режима на водосборах подземных водных объектов), </w:t>
      </w:r>
      <w:hyperlink r:id="rId16" w:history="1">
        <w:r w:rsidRPr="00A27469">
          <w:rPr>
            <w:rFonts w:ascii="Times New Roman" w:hAnsi="Times New Roman" w:cs="Times New Roman"/>
            <w:i/>
            <w:iCs/>
            <w:sz w:val="24"/>
            <w:szCs w:val="24"/>
          </w:rPr>
          <w:t>частью 1 статьи 8.17</w:t>
        </w:r>
      </w:hyperlink>
      <w:r w:rsidRPr="00A27469">
        <w:rPr>
          <w:rFonts w:ascii="Times New Roman" w:hAnsi="Times New Roman" w:cs="Times New Roman"/>
          <w:i/>
          <w:iCs/>
          <w:sz w:val="24"/>
          <w:szCs w:val="24"/>
        </w:rPr>
        <w:t xml:space="preserve"> КоАП РФ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r:id="rId17" w:history="1">
        <w:r w:rsidRPr="00A27469">
          <w:rPr>
            <w:rFonts w:ascii="Times New Roman" w:hAnsi="Times New Roman" w:cs="Times New Roman"/>
            <w:i/>
            <w:iCs/>
            <w:sz w:val="24"/>
            <w:szCs w:val="24"/>
          </w:rPr>
          <w:t>статьей 8.18</w:t>
        </w:r>
      </w:hyperlink>
      <w:r w:rsidRPr="00A27469">
        <w:rPr>
          <w:rFonts w:ascii="Times New Roman" w:hAnsi="Times New Roman" w:cs="Times New Roman"/>
          <w:i/>
          <w:iCs/>
          <w:sz w:val="24"/>
          <w:szCs w:val="24"/>
        </w:rPr>
        <w:t xml:space="preserve"> КоАП РФ (в части нарушения правил проведения ресурсных исследований), </w:t>
      </w:r>
      <w:hyperlink r:id="rId18" w:history="1">
        <w:r w:rsidRPr="00A27469">
          <w:rPr>
            <w:rFonts w:ascii="Times New Roman" w:hAnsi="Times New Roman" w:cs="Times New Roman"/>
            <w:i/>
            <w:iCs/>
            <w:sz w:val="24"/>
            <w:szCs w:val="24"/>
          </w:rPr>
          <w:t>статьей 8.19</w:t>
        </w:r>
      </w:hyperlink>
      <w:r w:rsidRPr="00A27469">
        <w:rPr>
          <w:rFonts w:ascii="Times New Roman" w:hAnsi="Times New Roman" w:cs="Times New Roman"/>
          <w:i/>
          <w:iCs/>
          <w:sz w:val="24"/>
          <w:szCs w:val="24"/>
        </w:rPr>
        <w:t xml:space="preserve"> КоАП РФ, </w:t>
      </w:r>
      <w:hyperlink r:id="rId19" w:history="1">
        <w:r w:rsidRPr="00A27469">
          <w:rPr>
            <w:rFonts w:ascii="Times New Roman" w:hAnsi="Times New Roman" w:cs="Times New Roman"/>
            <w:i/>
            <w:iCs/>
            <w:sz w:val="24"/>
            <w:szCs w:val="24"/>
          </w:rPr>
          <w:t>статьей 8.20</w:t>
        </w:r>
      </w:hyperlink>
      <w:r w:rsidRPr="00A27469">
        <w:rPr>
          <w:rFonts w:ascii="Times New Roman" w:hAnsi="Times New Roman" w:cs="Times New Roman"/>
          <w:i/>
          <w:iCs/>
          <w:sz w:val="24"/>
          <w:szCs w:val="24"/>
        </w:rPr>
        <w:t xml:space="preserve"> КоАП РФ (в части незаконной передачи минеральных ресурсов). </w:t>
      </w:r>
      <w:r w:rsidRPr="00A27469">
        <w:rPr>
          <w:rFonts w:ascii="Times New Roman" w:hAnsi="Times New Roman" w:cs="Times New Roman"/>
          <w:i/>
          <w:iCs/>
          <w:sz w:val="24"/>
          <w:szCs w:val="24"/>
          <w:u w:val="single"/>
        </w:rPr>
        <w:t>Управление Росприроднадзора по Ленинградской области</w:t>
      </w:r>
      <w:r w:rsidRPr="00A27469">
        <w:rPr>
          <w:rFonts w:ascii="Times New Roman" w:hAnsi="Times New Roman" w:cs="Times New Roman"/>
          <w:i/>
          <w:iCs/>
          <w:sz w:val="24"/>
          <w:szCs w:val="24"/>
        </w:rPr>
        <w:t xml:space="preserve"> (по объектам </w:t>
      </w:r>
      <w:r w:rsidRPr="00A27469">
        <w:rPr>
          <w:rFonts w:ascii="Times New Roman" w:hAnsi="Times New Roman" w:cs="Times New Roman"/>
          <w:i/>
          <w:iCs/>
          <w:color w:val="333333"/>
          <w:sz w:val="24"/>
          <w:szCs w:val="24"/>
        </w:rPr>
        <w:t>подлежащих федеральному государственному экологическому )</w:t>
      </w:r>
      <w:r w:rsidRPr="00A27469">
        <w:rPr>
          <w:rFonts w:ascii="Times New Roman" w:hAnsi="Times New Roman" w:cs="Times New Roman"/>
          <w:sz w:val="24"/>
          <w:szCs w:val="24"/>
        </w:rPr>
        <w:t>.</w:t>
      </w:r>
    </w:p>
    <w:p w:rsidR="00990923" w:rsidRPr="00A27469" w:rsidRDefault="00990923" w:rsidP="00DA3F3D">
      <w:pPr>
        <w:pStyle w:val="ConsPlusNormal"/>
        <w:ind w:firstLine="540"/>
        <w:jc w:val="both"/>
        <w:rPr>
          <w:rFonts w:ascii="Times New Roman" w:hAnsi="Times New Roman" w:cs="Times New Roman"/>
          <w:sz w:val="28"/>
          <w:szCs w:val="28"/>
        </w:rPr>
      </w:pPr>
      <w:r w:rsidRPr="00A27469">
        <w:rPr>
          <w:rFonts w:ascii="Times New Roman" w:hAnsi="Times New Roman" w:cs="Times New Roman"/>
          <w:sz w:val="28"/>
          <w:szCs w:val="28"/>
        </w:rPr>
        <w:t>1.9.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990923" w:rsidRPr="00A27469" w:rsidRDefault="00990923" w:rsidP="00DA3F3D">
      <w:pPr>
        <w:pStyle w:val="ConsPlusNormal"/>
        <w:ind w:firstLine="540"/>
        <w:jc w:val="both"/>
        <w:rPr>
          <w:rFonts w:ascii="Times New Roman" w:hAnsi="Times New Roman" w:cs="Times New Roman"/>
          <w:color w:val="FF0000"/>
          <w:sz w:val="28"/>
          <w:szCs w:val="28"/>
        </w:rPr>
      </w:pPr>
      <w:r w:rsidRPr="00A27469">
        <w:rPr>
          <w:rFonts w:ascii="Times New Roman" w:hAnsi="Times New Roman" w:cs="Times New Roman"/>
          <w:sz w:val="28"/>
          <w:szCs w:val="28"/>
        </w:rPr>
        <w:t>1.9.1.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 гражданина:</w:t>
      </w:r>
    </w:p>
    <w:p w:rsidR="00990923" w:rsidRPr="00A27469" w:rsidRDefault="00990923" w:rsidP="00DA3F3D">
      <w:pPr>
        <w:pStyle w:val="ConsPlusNormal"/>
        <w:ind w:firstLine="540"/>
        <w:jc w:val="both"/>
        <w:rPr>
          <w:rFonts w:ascii="Times New Roman" w:hAnsi="Times New Roman" w:cs="Times New Roman"/>
          <w:sz w:val="28"/>
          <w:szCs w:val="28"/>
        </w:rPr>
      </w:pPr>
      <w:r w:rsidRPr="00A27469">
        <w:rPr>
          <w:rFonts w:ascii="Times New Roman" w:hAnsi="Times New Roman" w:cs="Times New Roman"/>
          <w:sz w:val="28"/>
          <w:szCs w:val="28"/>
        </w:rPr>
        <w:t>1) правоустанавливающие документы юридического лица, индивидуального предпринимателя;</w:t>
      </w:r>
    </w:p>
    <w:p w:rsidR="00990923" w:rsidRPr="00A27469" w:rsidRDefault="00990923" w:rsidP="00DA3F3D">
      <w:pPr>
        <w:pStyle w:val="ConsPlusNormal"/>
        <w:ind w:firstLine="540"/>
        <w:jc w:val="both"/>
        <w:rPr>
          <w:rFonts w:ascii="Times New Roman" w:hAnsi="Times New Roman" w:cs="Times New Roman"/>
          <w:sz w:val="28"/>
          <w:szCs w:val="28"/>
        </w:rPr>
      </w:pPr>
      <w:r w:rsidRPr="00A27469">
        <w:rPr>
          <w:rFonts w:ascii="Times New Roman" w:hAnsi="Times New Roman" w:cs="Times New Roman"/>
          <w:sz w:val="28"/>
          <w:szCs w:val="28"/>
        </w:rPr>
        <w:t>2)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проверяемого юридического лица без доверенности;</w:t>
      </w:r>
    </w:p>
    <w:p w:rsidR="00990923" w:rsidRPr="005E735F" w:rsidRDefault="00990923" w:rsidP="00DA3F3D">
      <w:pPr>
        <w:pStyle w:val="ConsPlusNormal"/>
        <w:ind w:firstLine="540"/>
        <w:jc w:val="both"/>
        <w:rPr>
          <w:rFonts w:ascii="Times New Roman" w:hAnsi="Times New Roman" w:cs="Times New Roman"/>
          <w:sz w:val="28"/>
          <w:szCs w:val="28"/>
        </w:rPr>
      </w:pPr>
      <w:r w:rsidRPr="00A27469">
        <w:rPr>
          <w:rFonts w:ascii="Times New Roman" w:hAnsi="Times New Roman" w:cs="Times New Roman"/>
          <w:sz w:val="28"/>
          <w:szCs w:val="28"/>
        </w:rPr>
        <w:t>3) документ, подтверждающий полномочия представителя проверяемого юридического лица, индивидуального предпринимателя при осуществлении мероприятий по муниципальному контролю (оформленная в соответствии с</w:t>
      </w:r>
      <w:r w:rsidRPr="005E735F">
        <w:rPr>
          <w:rFonts w:ascii="Times New Roman" w:hAnsi="Times New Roman" w:cs="Times New Roman"/>
          <w:sz w:val="28"/>
          <w:szCs w:val="28"/>
        </w:rPr>
        <w:t>законодательством Российской Федерации доверенность, заверенная печатьюпроверяемого юридического лица (при наличии печати) и подписанная его руководителем или уполномоченным этим руководителем лицом (для юридических лиц) либо оформленная в соответствии с законодательством Российской Федерации доверенность (для индивидуальных предпринимателей);</w:t>
      </w:r>
    </w:p>
    <w:p w:rsidR="00990923" w:rsidRPr="005E735F" w:rsidRDefault="00990923"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4) журнал учета проверок юридического лица, индивидуального предпринимателя (при наличии);</w:t>
      </w:r>
    </w:p>
    <w:p w:rsidR="00990923" w:rsidRPr="005E735F" w:rsidRDefault="00990923"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5) информация о мероприятиях проводимых юридическим лицом, индивидуальным предпринимателем, снижающих негативное воздействие на окружающую среду при добыче общераспространенных полезных ископаемых;</w:t>
      </w:r>
    </w:p>
    <w:p w:rsidR="00990923" w:rsidRPr="005E735F" w:rsidRDefault="00990923"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6) правоустанавливающие, разрешительные документы, выданные физическому лицу, регламентирующие использование недр на конкретном земельном участке.</w:t>
      </w:r>
    </w:p>
    <w:p w:rsidR="00990923" w:rsidRPr="005E735F" w:rsidRDefault="00990923"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органов государственной власти либо им организаций, в соответствии с межведомственным перечнем:</w:t>
      </w:r>
    </w:p>
    <w:p w:rsidR="00990923" w:rsidRPr="005E735F" w:rsidRDefault="00990923"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1) сведения из Единого государственного реестра юридических лиц;</w:t>
      </w:r>
    </w:p>
    <w:p w:rsidR="00990923" w:rsidRPr="005E735F" w:rsidRDefault="00990923"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2) сведения из Единого государственного реестра индивидуальных предпринимателей;</w:t>
      </w:r>
    </w:p>
    <w:p w:rsidR="00990923" w:rsidRPr="005E735F" w:rsidRDefault="00990923"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3) выписка из Единого государственного реестра недвижимости об объекте недвижимости;</w:t>
      </w:r>
    </w:p>
    <w:p w:rsidR="00990923" w:rsidRPr="005E735F" w:rsidRDefault="00990923"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4) выписка из Единого государственного реестра недвижимости о переходе прав на объект недвижимости;</w:t>
      </w:r>
    </w:p>
    <w:p w:rsidR="00990923" w:rsidRPr="005E735F" w:rsidRDefault="00990923"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5) сведения из Единого государственного реестра лицензий на пользование недрами;</w:t>
      </w:r>
    </w:p>
    <w:p w:rsidR="00990923" w:rsidRPr="005E735F" w:rsidRDefault="00990923" w:rsidP="00DA3F3D">
      <w:pPr>
        <w:spacing w:after="0" w:line="240" w:lineRule="auto"/>
        <w:ind w:firstLine="540"/>
        <w:jc w:val="both"/>
        <w:rPr>
          <w:rFonts w:ascii="Times New Roman" w:hAnsi="Times New Roman" w:cs="Times New Roman"/>
          <w:sz w:val="28"/>
          <w:szCs w:val="28"/>
        </w:rPr>
      </w:pPr>
      <w:r w:rsidRPr="005E735F">
        <w:rPr>
          <w:rFonts w:ascii="Times New Roman" w:hAnsi="Times New Roman" w:cs="Times New Roman"/>
          <w:sz w:val="28"/>
          <w:szCs w:val="28"/>
        </w:rPr>
        <w:t>6) сведения о выполнении условий пользования недрами;</w:t>
      </w:r>
    </w:p>
    <w:p w:rsidR="00990923" w:rsidRPr="005E735F" w:rsidRDefault="00990923" w:rsidP="00DA3F3D">
      <w:pPr>
        <w:spacing w:after="0" w:line="240" w:lineRule="auto"/>
        <w:ind w:firstLine="540"/>
        <w:jc w:val="both"/>
        <w:rPr>
          <w:rFonts w:ascii="Times New Roman" w:hAnsi="Times New Roman" w:cs="Times New Roman"/>
          <w:sz w:val="28"/>
          <w:szCs w:val="28"/>
        </w:rPr>
      </w:pPr>
      <w:r w:rsidRPr="005E735F">
        <w:rPr>
          <w:rFonts w:ascii="Times New Roman" w:hAnsi="Times New Roman" w:cs="Times New Roman"/>
          <w:sz w:val="28"/>
          <w:szCs w:val="28"/>
        </w:rPr>
        <w:t>7) кадастровый план территории;</w:t>
      </w:r>
    </w:p>
    <w:p w:rsidR="00990923" w:rsidRPr="005E735F" w:rsidRDefault="00990923" w:rsidP="00DA3F3D">
      <w:pPr>
        <w:spacing w:after="0" w:line="240" w:lineRule="auto"/>
        <w:ind w:firstLine="540"/>
        <w:jc w:val="both"/>
        <w:rPr>
          <w:rFonts w:ascii="Times New Roman" w:hAnsi="Times New Roman" w:cs="Times New Roman"/>
          <w:sz w:val="28"/>
          <w:szCs w:val="28"/>
        </w:rPr>
      </w:pPr>
      <w:r w:rsidRPr="005E735F">
        <w:rPr>
          <w:rFonts w:ascii="Times New Roman" w:hAnsi="Times New Roman" w:cs="Times New Roman"/>
          <w:sz w:val="28"/>
          <w:szCs w:val="28"/>
        </w:rPr>
        <w:t>8) сведения из разрешения на строительство;</w:t>
      </w:r>
    </w:p>
    <w:p w:rsidR="00990923" w:rsidRPr="005E735F" w:rsidRDefault="00990923" w:rsidP="00DA3F3D">
      <w:pPr>
        <w:spacing w:after="0" w:line="240" w:lineRule="auto"/>
        <w:ind w:firstLine="540"/>
        <w:jc w:val="both"/>
        <w:rPr>
          <w:rFonts w:ascii="Times New Roman" w:hAnsi="Times New Roman" w:cs="Times New Roman"/>
          <w:sz w:val="28"/>
          <w:szCs w:val="28"/>
        </w:rPr>
      </w:pPr>
      <w:r w:rsidRPr="005E735F">
        <w:rPr>
          <w:rFonts w:ascii="Times New Roman" w:hAnsi="Times New Roman" w:cs="Times New Roman"/>
          <w:sz w:val="28"/>
          <w:szCs w:val="28"/>
        </w:rPr>
        <w:t>9) сведения из разрешения на ввод в эксплуатацию;</w:t>
      </w:r>
    </w:p>
    <w:p w:rsidR="00990923" w:rsidRPr="005E735F" w:rsidRDefault="00990923" w:rsidP="00DA3F3D">
      <w:pPr>
        <w:spacing w:after="0" w:line="240" w:lineRule="auto"/>
        <w:ind w:firstLine="540"/>
        <w:jc w:val="both"/>
        <w:rPr>
          <w:rFonts w:ascii="Times New Roman" w:hAnsi="Times New Roman" w:cs="Times New Roman"/>
          <w:sz w:val="28"/>
          <w:szCs w:val="28"/>
        </w:rPr>
      </w:pPr>
      <w:r w:rsidRPr="005E735F">
        <w:rPr>
          <w:rFonts w:ascii="Times New Roman" w:hAnsi="Times New Roman" w:cs="Times New Roman"/>
          <w:sz w:val="28"/>
          <w:szCs w:val="28"/>
        </w:rPr>
        <w:t>10) выписка из реестра федерального имущества.</w:t>
      </w:r>
    </w:p>
    <w:p w:rsidR="00990923" w:rsidRPr="005E735F" w:rsidRDefault="00990923" w:rsidP="00DA3F3D">
      <w:pPr>
        <w:pStyle w:val="ConsPlusNormal"/>
        <w:jc w:val="both"/>
        <w:rPr>
          <w:rFonts w:ascii="Times New Roman" w:hAnsi="Times New Roman" w:cs="Times New Roman"/>
          <w:sz w:val="28"/>
          <w:szCs w:val="28"/>
        </w:rPr>
      </w:pPr>
    </w:p>
    <w:p w:rsidR="00990923" w:rsidRPr="005E735F" w:rsidRDefault="00990923" w:rsidP="00DA3F3D">
      <w:pPr>
        <w:pStyle w:val="ConsPlusTitle"/>
        <w:jc w:val="center"/>
        <w:outlineLvl w:val="1"/>
        <w:rPr>
          <w:sz w:val="28"/>
          <w:szCs w:val="28"/>
        </w:rPr>
      </w:pPr>
      <w:r w:rsidRPr="005E735F">
        <w:rPr>
          <w:sz w:val="28"/>
          <w:szCs w:val="28"/>
        </w:rPr>
        <w:t>2. Требования к осуществлению муниципального контроля</w:t>
      </w:r>
    </w:p>
    <w:p w:rsidR="00990923" w:rsidRPr="005E735F" w:rsidRDefault="00990923"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2.1. Порядок информирования об исполнении функции.</w:t>
      </w:r>
    </w:p>
    <w:p w:rsidR="00990923" w:rsidRPr="005E735F" w:rsidRDefault="00990923"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2.1.1. Информация об исполнении функции предоставляется юридическим и физическим лицам, индивидуальным предпринимателям (далее - заявители):</w:t>
      </w:r>
    </w:p>
    <w:p w:rsidR="00990923" w:rsidRPr="005E735F" w:rsidRDefault="00990923"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 при личном обращении вадминистрацию;</w:t>
      </w:r>
    </w:p>
    <w:p w:rsidR="00990923" w:rsidRPr="005E735F" w:rsidRDefault="00990923"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 путем размещения на информационных стендах в помещении администрации;</w:t>
      </w:r>
    </w:p>
    <w:p w:rsidR="00990923" w:rsidRPr="005E735F" w:rsidRDefault="00990923"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 с использованием средств телефонной связи;</w:t>
      </w:r>
    </w:p>
    <w:p w:rsidR="00990923" w:rsidRPr="005E735F" w:rsidRDefault="00990923" w:rsidP="00DA3F3D">
      <w:pPr>
        <w:pStyle w:val="ConsPlusNormal"/>
        <w:ind w:firstLine="540"/>
        <w:jc w:val="both"/>
        <w:rPr>
          <w:rFonts w:ascii="Times New Roman" w:hAnsi="Times New Roman" w:cs="Times New Roman"/>
          <w:sz w:val="28"/>
          <w:szCs w:val="28"/>
        </w:rPr>
      </w:pPr>
      <w:r w:rsidRPr="005E735F">
        <w:rPr>
          <w:rFonts w:ascii="Times New Roman" w:hAnsi="Times New Roman" w:cs="Times New Roman"/>
          <w:sz w:val="28"/>
          <w:szCs w:val="28"/>
        </w:rPr>
        <w:t>- с использованием средс</w:t>
      </w:r>
      <w:r>
        <w:rPr>
          <w:rFonts w:ascii="Times New Roman" w:hAnsi="Times New Roman" w:cs="Times New Roman"/>
          <w:sz w:val="28"/>
          <w:szCs w:val="28"/>
        </w:rPr>
        <w:t xml:space="preserve">тв электронной связи (e-mail: </w:t>
      </w:r>
      <w:r>
        <w:rPr>
          <w:rFonts w:ascii="Times New Roman" w:hAnsi="Times New Roman" w:cs="Times New Roman"/>
          <w:sz w:val="28"/>
          <w:szCs w:val="28"/>
          <w:lang w:val="en-US"/>
        </w:rPr>
        <w:t>efimovskaya</w:t>
      </w:r>
      <w:r w:rsidRPr="00752769">
        <w:rPr>
          <w:rFonts w:ascii="Times New Roman" w:hAnsi="Times New Roman" w:cs="Times New Roman"/>
          <w:sz w:val="28"/>
          <w:szCs w:val="28"/>
        </w:rPr>
        <w:t>_</w:t>
      </w:r>
      <w:r>
        <w:rPr>
          <w:rFonts w:ascii="Times New Roman" w:hAnsi="Times New Roman" w:cs="Times New Roman"/>
          <w:sz w:val="28"/>
          <w:szCs w:val="28"/>
          <w:lang w:val="en-US"/>
        </w:rPr>
        <w:t>admi</w:t>
      </w:r>
      <w:r w:rsidRPr="00752769">
        <w:rPr>
          <w:rFonts w:ascii="Times New Roman" w:hAnsi="Times New Roman" w:cs="Times New Roman"/>
          <w:sz w:val="28"/>
          <w:szCs w:val="28"/>
        </w:rPr>
        <w:t>@</w:t>
      </w:r>
      <w:r>
        <w:rPr>
          <w:rFonts w:ascii="Times New Roman" w:hAnsi="Times New Roman" w:cs="Times New Roman"/>
          <w:sz w:val="28"/>
          <w:szCs w:val="28"/>
          <w:lang w:val="en-US"/>
        </w:rPr>
        <w:t>mail</w:t>
      </w:r>
      <w:r w:rsidRPr="00752769">
        <w:rPr>
          <w:rFonts w:ascii="Times New Roman" w:hAnsi="Times New Roman" w:cs="Times New Roman"/>
          <w:sz w:val="28"/>
          <w:szCs w:val="28"/>
        </w:rPr>
        <w:t>.</w:t>
      </w:r>
      <w:r>
        <w:rPr>
          <w:rFonts w:ascii="Times New Roman" w:hAnsi="Times New Roman" w:cs="Times New Roman"/>
          <w:sz w:val="28"/>
          <w:szCs w:val="28"/>
          <w:lang w:val="en-US"/>
        </w:rPr>
        <w:t>ru</w:t>
      </w:r>
      <w:r w:rsidRPr="005E735F">
        <w:rPr>
          <w:rFonts w:ascii="Times New Roman" w:hAnsi="Times New Roman" w:cs="Times New Roman"/>
          <w:sz w:val="28"/>
          <w:szCs w:val="28"/>
        </w:rPr>
        <w:t>);</w:t>
      </w:r>
    </w:p>
    <w:p w:rsidR="00990923" w:rsidRPr="00752769" w:rsidRDefault="00990923" w:rsidP="00DA3F3D">
      <w:pPr>
        <w:pStyle w:val="ConsPlusNormal"/>
        <w:ind w:firstLine="540"/>
        <w:jc w:val="both"/>
        <w:rPr>
          <w:rFonts w:ascii="Times New Roman" w:hAnsi="Times New Roman" w:cs="Times New Roman"/>
          <w:sz w:val="28"/>
          <w:szCs w:val="28"/>
        </w:rPr>
      </w:pPr>
      <w:r w:rsidRPr="00752769">
        <w:rPr>
          <w:rFonts w:ascii="Times New Roman" w:hAnsi="Times New Roman" w:cs="Times New Roman"/>
          <w:sz w:val="28"/>
          <w:szCs w:val="28"/>
        </w:rPr>
        <w:t>- с использованием средств почтовой связи.</w:t>
      </w:r>
    </w:p>
    <w:p w:rsidR="00990923" w:rsidRPr="00A743AC" w:rsidRDefault="00990923" w:rsidP="00DA3F3D">
      <w:pPr>
        <w:pStyle w:val="ConsPlusNormal"/>
        <w:ind w:firstLine="540"/>
        <w:jc w:val="both"/>
        <w:rPr>
          <w:rFonts w:ascii="Times New Roman" w:hAnsi="Times New Roman" w:cs="Times New Roman"/>
          <w:sz w:val="28"/>
          <w:szCs w:val="28"/>
        </w:rPr>
      </w:pPr>
      <w:r w:rsidRPr="00752769">
        <w:rPr>
          <w:rFonts w:ascii="Times New Roman" w:hAnsi="Times New Roman" w:cs="Times New Roman"/>
          <w:sz w:val="28"/>
          <w:szCs w:val="28"/>
        </w:rPr>
        <w:t>Местонахождение, график работы, номера телефонов администрации:</w:t>
      </w:r>
    </w:p>
    <w:p w:rsidR="00990923" w:rsidRPr="00B64DB3" w:rsidRDefault="00990923" w:rsidP="005B499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64DB3">
        <w:rPr>
          <w:rFonts w:ascii="Times New Roman" w:hAnsi="Times New Roman" w:cs="Times New Roman"/>
          <w:sz w:val="28"/>
          <w:szCs w:val="28"/>
        </w:rPr>
        <w:t>Информация о месте нахождения и графике работы Администрации.</w:t>
      </w:r>
    </w:p>
    <w:p w:rsidR="00990923" w:rsidRPr="00B64DB3" w:rsidRDefault="00990923" w:rsidP="005B4998">
      <w:pPr>
        <w:widowControl w:val="0"/>
        <w:autoSpaceDE w:val="0"/>
        <w:autoSpaceDN w:val="0"/>
        <w:adjustRightInd w:val="0"/>
        <w:ind w:firstLine="540"/>
        <w:jc w:val="both"/>
        <w:rPr>
          <w:rFonts w:ascii="Times New Roman" w:hAnsi="Times New Roman" w:cs="Times New Roman"/>
        </w:rPr>
      </w:pPr>
      <w:r w:rsidRPr="00B64DB3">
        <w:rPr>
          <w:rFonts w:ascii="Times New Roman" w:hAnsi="Times New Roman" w:cs="Times New Roman"/>
          <w:sz w:val="28"/>
          <w:szCs w:val="28"/>
        </w:rPr>
        <w:t>Место нахождения: 187620, Ленинградская область, Бокситогорский район, гп. Ефимовский, ул. Комсомольская, дом 9. ;</w:t>
      </w:r>
    </w:p>
    <w:p w:rsidR="00990923" w:rsidRPr="00B64DB3" w:rsidRDefault="00990923" w:rsidP="005B499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64DB3">
        <w:rPr>
          <w:rFonts w:ascii="Times New Roman" w:hAnsi="Times New Roman" w:cs="Times New Roman"/>
          <w:sz w:val="28"/>
          <w:szCs w:val="28"/>
        </w:rPr>
        <w:t xml:space="preserve">График работы: </w:t>
      </w:r>
    </w:p>
    <w:tbl>
      <w:tblPr>
        <w:tblW w:w="0" w:type="auto"/>
        <w:tblCellSpacing w:w="5" w:type="nil"/>
        <w:tblInd w:w="-73" w:type="dxa"/>
        <w:tblLayout w:type="fixed"/>
        <w:tblCellMar>
          <w:left w:w="75" w:type="dxa"/>
          <w:right w:w="75" w:type="dxa"/>
        </w:tblCellMar>
        <w:tblLook w:val="0000"/>
      </w:tblPr>
      <w:tblGrid>
        <w:gridCol w:w="4649"/>
        <w:gridCol w:w="4876"/>
      </w:tblGrid>
      <w:tr w:rsidR="00990923" w:rsidRPr="00DA3B54">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990923" w:rsidRPr="00B64DB3" w:rsidRDefault="00990923" w:rsidP="00C24D26">
            <w:pPr>
              <w:widowControl w:val="0"/>
              <w:autoSpaceDE w:val="0"/>
              <w:autoSpaceDN w:val="0"/>
              <w:adjustRightInd w:val="0"/>
              <w:jc w:val="center"/>
              <w:rPr>
                <w:rFonts w:ascii="Times New Roman" w:hAnsi="Times New Roman" w:cs="Times New Roman"/>
              </w:rPr>
            </w:pPr>
            <w:r w:rsidRPr="00B64DB3">
              <w:rPr>
                <w:rFonts w:ascii="Times New Roman" w:hAnsi="Times New Roman" w:cs="Times New Roman"/>
              </w:rPr>
              <w:t>Дни недели, время работы администрации Ефимовского городского  поселения Бокситогорского муниципального района</w:t>
            </w:r>
          </w:p>
        </w:tc>
      </w:tr>
      <w:tr w:rsidR="00990923" w:rsidRPr="00DA3B54">
        <w:trPr>
          <w:tblCellSpacing w:w="5" w:type="nil"/>
        </w:trPr>
        <w:tc>
          <w:tcPr>
            <w:tcW w:w="4649" w:type="dxa"/>
            <w:tcBorders>
              <w:top w:val="single" w:sz="4" w:space="0" w:color="auto"/>
              <w:left w:val="single" w:sz="4" w:space="0" w:color="auto"/>
              <w:bottom w:val="single" w:sz="4" w:space="0" w:color="auto"/>
              <w:right w:val="single" w:sz="4" w:space="0" w:color="auto"/>
            </w:tcBorders>
          </w:tcPr>
          <w:p w:rsidR="00990923" w:rsidRPr="00B64DB3" w:rsidRDefault="00990923" w:rsidP="00C24D26">
            <w:pPr>
              <w:widowControl w:val="0"/>
              <w:autoSpaceDE w:val="0"/>
              <w:autoSpaceDN w:val="0"/>
              <w:adjustRightInd w:val="0"/>
              <w:jc w:val="center"/>
              <w:rPr>
                <w:rFonts w:ascii="Times New Roman" w:hAnsi="Times New Roman" w:cs="Times New Roman"/>
              </w:rPr>
            </w:pPr>
            <w:r w:rsidRPr="00B64DB3">
              <w:rPr>
                <w:rFonts w:ascii="Times New Roman" w:hAnsi="Times New Roman" w:cs="Times New Roman"/>
              </w:rPr>
              <w:t>Дни недели</w:t>
            </w:r>
          </w:p>
        </w:tc>
        <w:tc>
          <w:tcPr>
            <w:tcW w:w="4876" w:type="dxa"/>
            <w:tcBorders>
              <w:top w:val="single" w:sz="4" w:space="0" w:color="auto"/>
              <w:left w:val="single" w:sz="4" w:space="0" w:color="auto"/>
              <w:bottom w:val="single" w:sz="4" w:space="0" w:color="auto"/>
              <w:right w:val="single" w:sz="4" w:space="0" w:color="auto"/>
            </w:tcBorders>
          </w:tcPr>
          <w:p w:rsidR="00990923" w:rsidRPr="00B64DB3" w:rsidRDefault="00990923" w:rsidP="00C24D26">
            <w:pPr>
              <w:widowControl w:val="0"/>
              <w:autoSpaceDE w:val="0"/>
              <w:autoSpaceDN w:val="0"/>
              <w:adjustRightInd w:val="0"/>
              <w:jc w:val="center"/>
              <w:rPr>
                <w:rFonts w:ascii="Times New Roman" w:hAnsi="Times New Roman" w:cs="Times New Roman"/>
              </w:rPr>
            </w:pPr>
            <w:r w:rsidRPr="00B64DB3">
              <w:rPr>
                <w:rFonts w:ascii="Times New Roman" w:hAnsi="Times New Roman" w:cs="Times New Roman"/>
              </w:rPr>
              <w:t>Время</w:t>
            </w:r>
          </w:p>
        </w:tc>
      </w:tr>
      <w:tr w:rsidR="00990923" w:rsidRPr="00DA3B54">
        <w:trPr>
          <w:tblCellSpacing w:w="5" w:type="nil"/>
        </w:trPr>
        <w:tc>
          <w:tcPr>
            <w:tcW w:w="4649" w:type="dxa"/>
            <w:tcBorders>
              <w:top w:val="single" w:sz="4" w:space="0" w:color="auto"/>
              <w:left w:val="single" w:sz="4" w:space="0" w:color="auto"/>
              <w:right w:val="single" w:sz="4" w:space="0" w:color="auto"/>
            </w:tcBorders>
          </w:tcPr>
          <w:p w:rsidR="00990923" w:rsidRPr="00B64DB3" w:rsidRDefault="00990923" w:rsidP="00C24D26">
            <w:pPr>
              <w:widowControl w:val="0"/>
              <w:autoSpaceDE w:val="0"/>
              <w:autoSpaceDN w:val="0"/>
              <w:adjustRightInd w:val="0"/>
              <w:rPr>
                <w:rFonts w:ascii="Times New Roman" w:hAnsi="Times New Roman" w:cs="Times New Roman"/>
              </w:rPr>
            </w:pPr>
            <w:r w:rsidRPr="00B64DB3">
              <w:rPr>
                <w:rFonts w:ascii="Times New Roman" w:hAnsi="Times New Roman" w:cs="Times New Roman"/>
              </w:rPr>
              <w:t>Понедельник</w:t>
            </w:r>
          </w:p>
        </w:tc>
        <w:tc>
          <w:tcPr>
            <w:tcW w:w="4876" w:type="dxa"/>
            <w:tcBorders>
              <w:top w:val="single" w:sz="4" w:space="0" w:color="auto"/>
              <w:left w:val="single" w:sz="4" w:space="0" w:color="auto"/>
              <w:right w:val="single" w:sz="4" w:space="0" w:color="auto"/>
            </w:tcBorders>
          </w:tcPr>
          <w:p w:rsidR="00990923" w:rsidRPr="00B64DB3" w:rsidRDefault="00990923" w:rsidP="00C24D26">
            <w:pPr>
              <w:widowControl w:val="0"/>
              <w:autoSpaceDE w:val="0"/>
              <w:autoSpaceDN w:val="0"/>
              <w:adjustRightInd w:val="0"/>
              <w:rPr>
                <w:rFonts w:ascii="Times New Roman" w:hAnsi="Times New Roman" w:cs="Times New Roman"/>
              </w:rPr>
            </w:pPr>
            <w:r w:rsidRPr="00B64DB3">
              <w:rPr>
                <w:rFonts w:ascii="Times New Roman" w:hAnsi="Times New Roman" w:cs="Times New Roman"/>
              </w:rPr>
              <w:t>с 8.00 до 17.15,</w:t>
            </w:r>
          </w:p>
        </w:tc>
      </w:tr>
      <w:tr w:rsidR="00990923" w:rsidRPr="00DA3B54">
        <w:trPr>
          <w:tblCellSpacing w:w="5" w:type="nil"/>
        </w:trPr>
        <w:tc>
          <w:tcPr>
            <w:tcW w:w="4649" w:type="dxa"/>
            <w:tcBorders>
              <w:left w:val="single" w:sz="4" w:space="0" w:color="auto"/>
              <w:right w:val="single" w:sz="4" w:space="0" w:color="auto"/>
            </w:tcBorders>
          </w:tcPr>
          <w:p w:rsidR="00990923" w:rsidRPr="00B64DB3" w:rsidRDefault="00990923" w:rsidP="00C24D26">
            <w:pPr>
              <w:widowControl w:val="0"/>
              <w:autoSpaceDE w:val="0"/>
              <w:autoSpaceDN w:val="0"/>
              <w:adjustRightInd w:val="0"/>
              <w:rPr>
                <w:rFonts w:ascii="Times New Roman" w:hAnsi="Times New Roman" w:cs="Times New Roman"/>
              </w:rPr>
            </w:pPr>
            <w:r w:rsidRPr="00B64DB3">
              <w:rPr>
                <w:rFonts w:ascii="Times New Roman" w:hAnsi="Times New Roman" w:cs="Times New Roman"/>
              </w:rPr>
              <w:t>Вторник</w:t>
            </w:r>
          </w:p>
        </w:tc>
        <w:tc>
          <w:tcPr>
            <w:tcW w:w="4876" w:type="dxa"/>
            <w:tcBorders>
              <w:left w:val="single" w:sz="4" w:space="0" w:color="auto"/>
              <w:right w:val="single" w:sz="4" w:space="0" w:color="auto"/>
            </w:tcBorders>
          </w:tcPr>
          <w:p w:rsidR="00990923" w:rsidRPr="00B64DB3" w:rsidRDefault="00990923" w:rsidP="00C24D26">
            <w:pPr>
              <w:widowControl w:val="0"/>
              <w:autoSpaceDE w:val="0"/>
              <w:autoSpaceDN w:val="0"/>
              <w:adjustRightInd w:val="0"/>
              <w:rPr>
                <w:rFonts w:ascii="Times New Roman" w:hAnsi="Times New Roman" w:cs="Times New Roman"/>
              </w:rPr>
            </w:pPr>
            <w:r w:rsidRPr="00B64DB3">
              <w:rPr>
                <w:rFonts w:ascii="Times New Roman" w:hAnsi="Times New Roman" w:cs="Times New Roman"/>
              </w:rPr>
              <w:t>перерыв с 13.00 до 14.00</w:t>
            </w:r>
          </w:p>
        </w:tc>
      </w:tr>
      <w:tr w:rsidR="00990923" w:rsidRPr="00DA3B54">
        <w:trPr>
          <w:tblCellSpacing w:w="5" w:type="nil"/>
        </w:trPr>
        <w:tc>
          <w:tcPr>
            <w:tcW w:w="4649" w:type="dxa"/>
            <w:tcBorders>
              <w:left w:val="single" w:sz="4" w:space="0" w:color="auto"/>
              <w:right w:val="single" w:sz="4" w:space="0" w:color="auto"/>
            </w:tcBorders>
          </w:tcPr>
          <w:p w:rsidR="00990923" w:rsidRPr="00B64DB3" w:rsidRDefault="00990923" w:rsidP="00C24D26">
            <w:pPr>
              <w:widowControl w:val="0"/>
              <w:autoSpaceDE w:val="0"/>
              <w:autoSpaceDN w:val="0"/>
              <w:adjustRightInd w:val="0"/>
              <w:rPr>
                <w:rFonts w:ascii="Times New Roman" w:hAnsi="Times New Roman" w:cs="Times New Roman"/>
              </w:rPr>
            </w:pPr>
            <w:r w:rsidRPr="00B64DB3">
              <w:rPr>
                <w:rFonts w:ascii="Times New Roman" w:hAnsi="Times New Roman" w:cs="Times New Roman"/>
              </w:rPr>
              <w:t>Среда</w:t>
            </w:r>
          </w:p>
        </w:tc>
        <w:tc>
          <w:tcPr>
            <w:tcW w:w="4876" w:type="dxa"/>
            <w:tcBorders>
              <w:left w:val="single" w:sz="4" w:space="0" w:color="auto"/>
              <w:right w:val="single" w:sz="4" w:space="0" w:color="auto"/>
            </w:tcBorders>
          </w:tcPr>
          <w:p w:rsidR="00990923" w:rsidRPr="00B64DB3" w:rsidRDefault="00990923" w:rsidP="00C24D26">
            <w:pPr>
              <w:widowControl w:val="0"/>
              <w:autoSpaceDE w:val="0"/>
              <w:autoSpaceDN w:val="0"/>
              <w:adjustRightInd w:val="0"/>
              <w:jc w:val="both"/>
              <w:rPr>
                <w:rFonts w:ascii="Times New Roman" w:hAnsi="Times New Roman" w:cs="Times New Roman"/>
              </w:rPr>
            </w:pPr>
          </w:p>
        </w:tc>
      </w:tr>
      <w:tr w:rsidR="00990923" w:rsidRPr="00DA3B54">
        <w:trPr>
          <w:tblCellSpacing w:w="5" w:type="nil"/>
        </w:trPr>
        <w:tc>
          <w:tcPr>
            <w:tcW w:w="4649" w:type="dxa"/>
            <w:tcBorders>
              <w:left w:val="single" w:sz="4" w:space="0" w:color="auto"/>
              <w:right w:val="single" w:sz="4" w:space="0" w:color="auto"/>
            </w:tcBorders>
          </w:tcPr>
          <w:p w:rsidR="00990923" w:rsidRPr="00B64DB3" w:rsidRDefault="00990923" w:rsidP="00C24D26">
            <w:pPr>
              <w:widowControl w:val="0"/>
              <w:autoSpaceDE w:val="0"/>
              <w:autoSpaceDN w:val="0"/>
              <w:adjustRightInd w:val="0"/>
              <w:rPr>
                <w:rFonts w:ascii="Times New Roman" w:hAnsi="Times New Roman" w:cs="Times New Roman"/>
              </w:rPr>
            </w:pPr>
            <w:r w:rsidRPr="00B64DB3">
              <w:rPr>
                <w:rFonts w:ascii="Times New Roman" w:hAnsi="Times New Roman" w:cs="Times New Roman"/>
              </w:rPr>
              <w:t>Четверг</w:t>
            </w:r>
          </w:p>
        </w:tc>
        <w:tc>
          <w:tcPr>
            <w:tcW w:w="4876" w:type="dxa"/>
            <w:tcBorders>
              <w:left w:val="single" w:sz="4" w:space="0" w:color="auto"/>
              <w:right w:val="single" w:sz="4" w:space="0" w:color="auto"/>
            </w:tcBorders>
          </w:tcPr>
          <w:p w:rsidR="00990923" w:rsidRPr="00B64DB3" w:rsidRDefault="00990923" w:rsidP="00C24D26">
            <w:pPr>
              <w:widowControl w:val="0"/>
              <w:autoSpaceDE w:val="0"/>
              <w:autoSpaceDN w:val="0"/>
              <w:adjustRightInd w:val="0"/>
              <w:jc w:val="both"/>
              <w:rPr>
                <w:rFonts w:ascii="Times New Roman" w:hAnsi="Times New Roman" w:cs="Times New Roman"/>
              </w:rPr>
            </w:pPr>
          </w:p>
        </w:tc>
      </w:tr>
      <w:tr w:rsidR="00990923" w:rsidRPr="00DA3B54">
        <w:trPr>
          <w:trHeight w:val="629"/>
          <w:tblCellSpacing w:w="5" w:type="nil"/>
        </w:trPr>
        <w:tc>
          <w:tcPr>
            <w:tcW w:w="4649" w:type="dxa"/>
            <w:tcBorders>
              <w:left w:val="single" w:sz="4" w:space="0" w:color="auto"/>
              <w:bottom w:val="single" w:sz="4" w:space="0" w:color="auto"/>
              <w:right w:val="single" w:sz="4" w:space="0" w:color="auto"/>
            </w:tcBorders>
          </w:tcPr>
          <w:p w:rsidR="00990923" w:rsidRPr="00B64DB3" w:rsidRDefault="00990923" w:rsidP="00C24D26">
            <w:pPr>
              <w:widowControl w:val="0"/>
              <w:autoSpaceDE w:val="0"/>
              <w:autoSpaceDN w:val="0"/>
              <w:adjustRightInd w:val="0"/>
              <w:rPr>
                <w:rFonts w:ascii="Times New Roman" w:hAnsi="Times New Roman" w:cs="Times New Roman"/>
              </w:rPr>
            </w:pPr>
            <w:r w:rsidRPr="00B64DB3">
              <w:rPr>
                <w:rFonts w:ascii="Times New Roman" w:hAnsi="Times New Roman" w:cs="Times New Roman"/>
              </w:rPr>
              <w:t>Пятница</w:t>
            </w:r>
          </w:p>
        </w:tc>
        <w:tc>
          <w:tcPr>
            <w:tcW w:w="4876" w:type="dxa"/>
            <w:tcBorders>
              <w:left w:val="single" w:sz="4" w:space="0" w:color="auto"/>
              <w:bottom w:val="single" w:sz="4" w:space="0" w:color="auto"/>
              <w:right w:val="single" w:sz="4" w:space="0" w:color="auto"/>
            </w:tcBorders>
          </w:tcPr>
          <w:p w:rsidR="00990923" w:rsidRPr="00B64DB3" w:rsidRDefault="00990923" w:rsidP="00C24D26">
            <w:pPr>
              <w:widowControl w:val="0"/>
              <w:autoSpaceDE w:val="0"/>
              <w:autoSpaceDN w:val="0"/>
              <w:adjustRightInd w:val="0"/>
              <w:rPr>
                <w:rFonts w:ascii="Times New Roman" w:hAnsi="Times New Roman" w:cs="Times New Roman"/>
              </w:rPr>
            </w:pPr>
            <w:r w:rsidRPr="00B64DB3">
              <w:rPr>
                <w:rFonts w:ascii="Times New Roman" w:hAnsi="Times New Roman" w:cs="Times New Roman"/>
              </w:rPr>
              <w:t>с 8.00 до 16.00,</w:t>
            </w:r>
          </w:p>
          <w:p w:rsidR="00990923" w:rsidRPr="00B64DB3" w:rsidRDefault="00990923" w:rsidP="00C24D26">
            <w:pPr>
              <w:widowControl w:val="0"/>
              <w:autoSpaceDE w:val="0"/>
              <w:autoSpaceDN w:val="0"/>
              <w:adjustRightInd w:val="0"/>
              <w:rPr>
                <w:rFonts w:ascii="Times New Roman" w:hAnsi="Times New Roman" w:cs="Times New Roman"/>
              </w:rPr>
            </w:pPr>
            <w:r w:rsidRPr="00B64DB3">
              <w:rPr>
                <w:rFonts w:ascii="Times New Roman" w:hAnsi="Times New Roman" w:cs="Times New Roman"/>
              </w:rPr>
              <w:t>перерыв с 13.00 до 14.00</w:t>
            </w:r>
          </w:p>
        </w:tc>
      </w:tr>
    </w:tbl>
    <w:p w:rsidR="00990923" w:rsidRPr="00B64DB3" w:rsidRDefault="00990923" w:rsidP="005B4998">
      <w:pPr>
        <w:widowControl w:val="0"/>
        <w:autoSpaceDE w:val="0"/>
        <w:autoSpaceDN w:val="0"/>
        <w:adjustRightInd w:val="0"/>
        <w:jc w:val="both"/>
        <w:rPr>
          <w:rFonts w:ascii="Times New Roman" w:hAnsi="Times New Roman" w:cs="Times New Roman"/>
        </w:rPr>
      </w:pPr>
    </w:p>
    <w:p w:rsidR="00990923" w:rsidRPr="00A743AC" w:rsidRDefault="00990923" w:rsidP="005B4998">
      <w:pPr>
        <w:widowControl w:val="0"/>
        <w:autoSpaceDE w:val="0"/>
        <w:autoSpaceDN w:val="0"/>
        <w:adjustRightInd w:val="0"/>
        <w:ind w:firstLine="540"/>
        <w:jc w:val="both"/>
        <w:rPr>
          <w:rFonts w:ascii="Times New Roman" w:hAnsi="Times New Roman" w:cs="Times New Roman"/>
          <w:sz w:val="28"/>
          <w:szCs w:val="28"/>
        </w:rPr>
      </w:pPr>
      <w:r w:rsidRPr="0024301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990923" w:rsidRPr="00B64DB3" w:rsidRDefault="00990923" w:rsidP="005B499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64DB3">
        <w:rPr>
          <w:rFonts w:ascii="Times New Roman" w:hAnsi="Times New Roman" w:cs="Times New Roman"/>
          <w:sz w:val="28"/>
          <w:szCs w:val="28"/>
        </w:rPr>
        <w:t>Справочные телефоны Администрации: 8(81366)51-519, 8(81366)51-340;</w:t>
      </w:r>
    </w:p>
    <w:p w:rsidR="00990923" w:rsidRPr="00B64DB3" w:rsidRDefault="00990923" w:rsidP="005B499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64DB3">
        <w:rPr>
          <w:rFonts w:ascii="Times New Roman" w:hAnsi="Times New Roman" w:cs="Times New Roman"/>
          <w:sz w:val="28"/>
          <w:szCs w:val="28"/>
        </w:rPr>
        <w:t>Факс: 8(81366)51-519, 8(81366)51-340 ;</w:t>
      </w:r>
    </w:p>
    <w:p w:rsidR="00990923" w:rsidRPr="00B64DB3" w:rsidRDefault="00990923" w:rsidP="005B4998">
      <w:pPr>
        <w:widowControl w:val="0"/>
        <w:autoSpaceDE w:val="0"/>
        <w:autoSpaceDN w:val="0"/>
        <w:adjustRightInd w:val="0"/>
        <w:ind w:firstLine="540"/>
        <w:jc w:val="both"/>
        <w:rPr>
          <w:rFonts w:ascii="Times New Roman" w:hAnsi="Times New Roman" w:cs="Times New Roman"/>
        </w:rPr>
      </w:pPr>
      <w:r w:rsidRPr="00B64DB3">
        <w:rPr>
          <w:rFonts w:ascii="Times New Roman" w:hAnsi="Times New Roman" w:cs="Times New Roman"/>
          <w:sz w:val="28"/>
          <w:szCs w:val="28"/>
        </w:rPr>
        <w:t xml:space="preserve">Адрес электронной почты Администрации: </w:t>
      </w:r>
      <w:r w:rsidRPr="00B64DB3">
        <w:rPr>
          <w:rFonts w:ascii="Times New Roman" w:hAnsi="Times New Roman" w:cs="Times New Roman"/>
          <w:sz w:val="28"/>
          <w:szCs w:val="28"/>
          <w:lang w:val="en-US"/>
        </w:rPr>
        <w:t>efimovskaya</w:t>
      </w:r>
      <w:r w:rsidRPr="00B64DB3">
        <w:rPr>
          <w:rFonts w:ascii="Times New Roman" w:hAnsi="Times New Roman" w:cs="Times New Roman"/>
          <w:sz w:val="28"/>
          <w:szCs w:val="28"/>
        </w:rPr>
        <w:t>_</w:t>
      </w:r>
      <w:r w:rsidRPr="00B64DB3">
        <w:rPr>
          <w:rFonts w:ascii="Times New Roman" w:hAnsi="Times New Roman" w:cs="Times New Roman"/>
          <w:sz w:val="28"/>
          <w:szCs w:val="28"/>
          <w:lang w:val="en-US"/>
        </w:rPr>
        <w:t>admi</w:t>
      </w:r>
      <w:r w:rsidRPr="00B64DB3">
        <w:rPr>
          <w:rFonts w:ascii="Times New Roman" w:hAnsi="Times New Roman" w:cs="Times New Roman"/>
          <w:sz w:val="28"/>
          <w:szCs w:val="28"/>
        </w:rPr>
        <w:t>@</w:t>
      </w:r>
      <w:r w:rsidRPr="00B64DB3">
        <w:rPr>
          <w:rFonts w:ascii="Times New Roman" w:hAnsi="Times New Roman" w:cs="Times New Roman"/>
          <w:sz w:val="28"/>
          <w:szCs w:val="28"/>
          <w:lang w:val="en-US"/>
        </w:rPr>
        <w:t>mail</w:t>
      </w:r>
      <w:r w:rsidRPr="00B64DB3">
        <w:rPr>
          <w:rFonts w:ascii="Times New Roman" w:hAnsi="Times New Roman" w:cs="Times New Roman"/>
          <w:sz w:val="28"/>
          <w:szCs w:val="28"/>
        </w:rPr>
        <w:t>.</w:t>
      </w:r>
      <w:r w:rsidRPr="00B64DB3">
        <w:rPr>
          <w:rFonts w:ascii="Times New Roman" w:hAnsi="Times New Roman" w:cs="Times New Roman"/>
          <w:sz w:val="28"/>
          <w:szCs w:val="28"/>
          <w:lang w:val="en-US"/>
        </w:rPr>
        <w:t>ru</w:t>
      </w:r>
      <w:r w:rsidRPr="00B64DB3">
        <w:rPr>
          <w:rFonts w:ascii="Times New Roman" w:hAnsi="Times New Roman" w:cs="Times New Roman"/>
          <w:sz w:val="28"/>
          <w:szCs w:val="28"/>
        </w:rPr>
        <w:t xml:space="preserve"> ;</w:t>
      </w:r>
    </w:p>
    <w:p w:rsidR="00990923" w:rsidRPr="00B64DB3" w:rsidRDefault="00990923" w:rsidP="005B4998">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B64DB3">
        <w:rPr>
          <w:rFonts w:ascii="Times New Roman" w:hAnsi="Times New Roman" w:cs="Times New Roman"/>
          <w:sz w:val="28"/>
          <w:szCs w:val="28"/>
        </w:rPr>
        <w:t>Телефон-автоинформатор отсутствует.</w:t>
      </w:r>
    </w:p>
    <w:p w:rsidR="00990923" w:rsidRPr="00A743AC" w:rsidRDefault="00990923" w:rsidP="00DA3F3D">
      <w:pPr>
        <w:pStyle w:val="ConsPlusNormal"/>
        <w:ind w:firstLine="540"/>
        <w:jc w:val="both"/>
        <w:rPr>
          <w:rFonts w:cs="Times New Roman"/>
          <w:sz w:val="28"/>
          <w:szCs w:val="28"/>
        </w:rPr>
      </w:pPr>
    </w:p>
    <w:p w:rsidR="00990923" w:rsidRPr="00AF4B41" w:rsidRDefault="00990923" w:rsidP="00DA3F3D">
      <w:pPr>
        <w:pStyle w:val="ConsPlusNormal"/>
        <w:ind w:firstLine="540"/>
        <w:jc w:val="both"/>
        <w:rPr>
          <w:rFonts w:cs="Times New Roman"/>
          <w:sz w:val="28"/>
          <w:szCs w:val="28"/>
        </w:rPr>
      </w:pPr>
    </w:p>
    <w:p w:rsidR="00990923" w:rsidRPr="00AF4B41" w:rsidRDefault="00990923" w:rsidP="00DA3F3D">
      <w:pPr>
        <w:spacing w:after="0" w:line="240" w:lineRule="auto"/>
        <w:ind w:firstLine="540"/>
        <w:jc w:val="both"/>
        <w:rPr>
          <w:rFonts w:ascii="Times New Roman" w:hAnsi="Times New Roman" w:cs="Times New Roman"/>
          <w:sz w:val="28"/>
          <w:szCs w:val="28"/>
        </w:rPr>
      </w:pPr>
      <w:r w:rsidRPr="00AF4B41">
        <w:rPr>
          <w:rFonts w:ascii="Times New Roman" w:hAnsi="Times New Roman" w:cs="Times New Roman"/>
          <w:sz w:val="28"/>
          <w:szCs w:val="28"/>
        </w:rPr>
        <w:t>Справочная информация подлежит обязательному размещению на</w:t>
      </w:r>
      <w:r>
        <w:rPr>
          <w:rFonts w:ascii="Times New Roman" w:hAnsi="Times New Roman" w:cs="Times New Roman"/>
          <w:sz w:val="28"/>
          <w:szCs w:val="28"/>
        </w:rPr>
        <w:t xml:space="preserve"> официальном сайте Ефимовского городского поселения</w:t>
      </w:r>
      <w:r w:rsidRPr="00AF4B41">
        <w:rPr>
          <w:rFonts w:ascii="Times New Roman" w:hAnsi="Times New Roman" w:cs="Times New Roman"/>
          <w:sz w:val="28"/>
          <w:szCs w:val="28"/>
        </w:rPr>
        <w:t xml:space="preserve"> в информационно-телекоммуникационной сет</w:t>
      </w:r>
      <w:r>
        <w:rPr>
          <w:rFonts w:ascii="Times New Roman" w:hAnsi="Times New Roman" w:cs="Times New Roman"/>
          <w:sz w:val="28"/>
          <w:szCs w:val="28"/>
        </w:rPr>
        <w:t>и Интернет (</w:t>
      </w:r>
      <w:r>
        <w:rPr>
          <w:rFonts w:ascii="Times New Roman" w:hAnsi="Times New Roman" w:cs="Times New Roman"/>
          <w:sz w:val="28"/>
          <w:szCs w:val="28"/>
          <w:lang w:val="en-US"/>
        </w:rPr>
        <w:t>efadmin</w:t>
      </w:r>
      <w:r w:rsidRPr="00E90A5E">
        <w:rPr>
          <w:rFonts w:ascii="Times New Roman" w:hAnsi="Times New Roman" w:cs="Times New Roman"/>
          <w:sz w:val="28"/>
          <w:szCs w:val="28"/>
        </w:rPr>
        <w:t>@</w:t>
      </w:r>
      <w:r>
        <w:rPr>
          <w:rFonts w:ascii="Times New Roman" w:hAnsi="Times New Roman" w:cs="Times New Roman"/>
          <w:sz w:val="28"/>
          <w:szCs w:val="28"/>
          <w:lang w:val="en-US"/>
        </w:rPr>
        <w:t>mail</w:t>
      </w:r>
      <w:r w:rsidRPr="00E90A5E">
        <w:rPr>
          <w:rFonts w:ascii="Times New Roman" w:hAnsi="Times New Roman" w:cs="Times New Roman"/>
          <w:sz w:val="28"/>
          <w:szCs w:val="28"/>
        </w:rPr>
        <w:t>.</w:t>
      </w:r>
      <w:r>
        <w:rPr>
          <w:rFonts w:ascii="Times New Roman" w:hAnsi="Times New Roman" w:cs="Times New Roman"/>
          <w:sz w:val="28"/>
          <w:szCs w:val="28"/>
          <w:lang w:val="en-US"/>
        </w:rPr>
        <w:t>ru</w:t>
      </w:r>
      <w:r w:rsidRPr="00AF4B41">
        <w:rPr>
          <w:rFonts w:ascii="Times New Roman" w:hAnsi="Times New Roman" w:cs="Times New Roman"/>
          <w:sz w:val="28"/>
          <w:szCs w:val="28"/>
        </w:rPr>
        <w:t>), на едином портале государственных и муниципальных услуг (www.gosuslugi.ru), региональном портале государственных и муници</w:t>
      </w:r>
      <w:r>
        <w:rPr>
          <w:rFonts w:ascii="Times New Roman" w:hAnsi="Times New Roman" w:cs="Times New Roman"/>
          <w:sz w:val="28"/>
          <w:szCs w:val="28"/>
        </w:rPr>
        <w:t>пальных услуг</w:t>
      </w:r>
      <w:r w:rsidRPr="00AF4B41">
        <w:rPr>
          <w:rFonts w:ascii="Times New Roman" w:hAnsi="Times New Roman" w:cs="Times New Roman"/>
          <w:sz w:val="28"/>
          <w:szCs w:val="28"/>
        </w:rPr>
        <w:t>.</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2.1.2. Для обеспечения информирования о порядке осуществления муниципального контроля представляется следующая информация:</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наименование администрации;</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почтовый адрес администрации;</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номера телефонов, адреса электронной почты администрации, должностных лиц;</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график (режим) работы администрации, должностных лиц;</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приложению порядок обжалования актов (решений) администрации, действий или бездействия его должностных лиц;</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перечень и извлечения из нормативных правовых актов, регулирующих осуществление муниципального контроля.</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2.1.3. Информирование заявителей осуществляется в устной или письменной форме, в электронном виде.</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Основными требованиями к информированию заявителей являются:</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достоверность предоставляемой информации;</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четкость в изложении информации;</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полнота информирования;</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 удобство и доступность получения информации.</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2.1.3.1. Устное информирование осуществляется при обращении заявителя за информацией лично или по телефону.</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Устные ответы должны быть корректными, простыми для понимания, не допускающими двоякого толкования. Должностные лица, осуществляющие консультирование, дают ответ самостоятельно, внимательно и доброжелательно относятся к обратившимся заинтересованным лицам, с уважением их чести и достоинства.</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В случае если для устного ответа требуется продолжительное время или если заинтересованное лицо не удовлетворено полученной информацией, заинтересованным лицам предлагается обратиться за информацией в письменном виде, либо назначается другое удобное для заинтересованных лиц время для более подробного устного консультирования.</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В случае если осуществляющее консультирование должностное лицо не обладает необходимой информацией, то вопрос может переадресовываться другому должностному лицу, либо до заинтересованного лица доводится информация об организациях, структурных подразделениях, должностных лицах, которые располагают необходимыми сведениями.</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Сотрудник администрации,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органа муниципального контроля.</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Время ожидания заявителя при индивидуальном устном информировании не может превышать 15 минут.</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Если для подготовки ответа требуется продолжительное время, сотрудник администрации, осуществляющий индивидуальное устное информирование, предлагает заявителю обратиться за необходимой информацией в письменном виде.</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2.1.3.2. Индивидуальное письменное информирование при обращении заявителя в администрацию осуществляется путем направления ответа почтовым отправлением.</w:t>
      </w:r>
    </w:p>
    <w:p w:rsidR="00990923" w:rsidRPr="00207A93" w:rsidRDefault="00990923" w:rsidP="00DA3F3D">
      <w:pPr>
        <w:pStyle w:val="ConsPlusNormal"/>
        <w:ind w:firstLine="540"/>
        <w:jc w:val="both"/>
        <w:rPr>
          <w:rFonts w:ascii="Times New Roman" w:hAnsi="Times New Roman" w:cs="Times New Roman"/>
          <w:sz w:val="28"/>
          <w:szCs w:val="28"/>
        </w:rPr>
      </w:pPr>
      <w:r w:rsidRPr="00207A93">
        <w:rPr>
          <w:rFonts w:ascii="Times New Roman" w:hAnsi="Times New Roman" w:cs="Times New Roman"/>
          <w:sz w:val="28"/>
          <w:szCs w:val="28"/>
        </w:rPr>
        <w:t>При поступлении письменного запроса глава администрации определяют непосредственного исполнителя для подготовки ответа.</w:t>
      </w:r>
    </w:p>
    <w:p w:rsidR="00990923" w:rsidRPr="00C56A3B" w:rsidRDefault="00990923"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Ответ на обращение заявителя предоставляется в простой, четкой и понятной форме.</w:t>
      </w:r>
    </w:p>
    <w:p w:rsidR="00990923" w:rsidRPr="00C56A3B" w:rsidRDefault="00990923"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Ответ направляется в письменном виде по почтовому адресу, указанному в обращении.</w:t>
      </w:r>
    </w:p>
    <w:p w:rsidR="00990923" w:rsidRPr="00C56A3B" w:rsidRDefault="00990923"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2.1.3.2. При информировании по электронной почте ответ на обращение направляется на электронный адрес заявителя либо на иной адрес, указанный в обращении, в срок, не превышающий 30 дней со дня регистрации обращения в администрации.</w:t>
      </w:r>
    </w:p>
    <w:p w:rsidR="00990923" w:rsidRPr="00C56A3B" w:rsidRDefault="00990923"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2.1.4. На информационных стендах администрации размещается следующая информация:</w:t>
      </w:r>
    </w:p>
    <w:p w:rsidR="00990923" w:rsidRPr="00C56A3B" w:rsidRDefault="00990923"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 режим работы администрации;</w:t>
      </w:r>
    </w:p>
    <w:p w:rsidR="00990923" w:rsidRPr="00C56A3B" w:rsidRDefault="00990923"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990923" w:rsidRPr="00C56A3B" w:rsidRDefault="00990923"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 номера телефонов, факса, адреса электронной почты, официального сайта администрации в информационно-телекоммуникационной сети Интернет;</w:t>
      </w:r>
    </w:p>
    <w:p w:rsidR="00990923" w:rsidRPr="00C56A3B" w:rsidRDefault="00990923"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 информация о законодательстве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90923" w:rsidRPr="00C56A3B" w:rsidRDefault="00990923"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 настоящий административный регламент.</w:t>
      </w:r>
    </w:p>
    <w:p w:rsidR="00990923" w:rsidRPr="00C56A3B" w:rsidRDefault="00990923"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2.1.5. Информация о порядке осуществления муниципального контроля размещается на официальном сайте Администрации.</w:t>
      </w:r>
    </w:p>
    <w:p w:rsidR="00990923" w:rsidRPr="00C56A3B" w:rsidRDefault="00990923" w:rsidP="00DA3F3D">
      <w:pPr>
        <w:pStyle w:val="ConsPlusNormal"/>
        <w:ind w:firstLine="540"/>
        <w:jc w:val="both"/>
        <w:rPr>
          <w:rFonts w:ascii="Times New Roman" w:hAnsi="Times New Roman" w:cs="Times New Roman"/>
          <w:sz w:val="28"/>
          <w:szCs w:val="28"/>
        </w:rPr>
      </w:pPr>
      <w:bookmarkStart w:id="2" w:name="Par190"/>
      <w:bookmarkEnd w:id="2"/>
      <w:r w:rsidRPr="00C56A3B">
        <w:rPr>
          <w:rFonts w:ascii="Times New Roman" w:hAnsi="Times New Roman" w:cs="Times New Roman"/>
          <w:sz w:val="28"/>
          <w:szCs w:val="28"/>
        </w:rPr>
        <w:t>2.2. Срок проведения проверок не может превышать двадцать рабочих дней.</w:t>
      </w:r>
    </w:p>
    <w:p w:rsidR="00990923" w:rsidRPr="00C56A3B" w:rsidRDefault="00990923"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90923" w:rsidRPr="00C56A3B" w:rsidRDefault="00990923"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по распоряжению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90923" w:rsidRPr="00C56A3B" w:rsidRDefault="00990923"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В случае необходимости при проведении плановой выездной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такой проверки может быть приостановлено по распоряжению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90923" w:rsidRPr="00C56A3B" w:rsidRDefault="00990923"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Проверяемое лицо информируется о продлении срока проверки, приостановлении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990923" w:rsidRPr="00C56A3B" w:rsidRDefault="00990923" w:rsidP="00DA3F3D">
      <w:pPr>
        <w:pStyle w:val="ConsPlusNormal"/>
        <w:ind w:firstLine="540"/>
        <w:jc w:val="both"/>
        <w:rPr>
          <w:rFonts w:ascii="Times New Roman" w:hAnsi="Times New Roman" w:cs="Times New Roman"/>
          <w:sz w:val="28"/>
          <w:szCs w:val="28"/>
        </w:rPr>
      </w:pPr>
      <w:r w:rsidRPr="00C56A3B">
        <w:rPr>
          <w:rFonts w:ascii="Times New Roman" w:hAnsi="Times New Roman" w:cs="Times New Roman"/>
          <w:sz w:val="28"/>
          <w:szCs w:val="28"/>
        </w:rPr>
        <w:t>2.3. Плата за услуги участвующих в исполнении муниципальной функции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990923" w:rsidRPr="00C56A3B" w:rsidRDefault="00990923" w:rsidP="00DA3F3D">
      <w:pPr>
        <w:pStyle w:val="ConsPlusNormal"/>
        <w:jc w:val="both"/>
        <w:rPr>
          <w:rFonts w:ascii="Times New Roman" w:hAnsi="Times New Roman" w:cs="Times New Roman"/>
          <w:sz w:val="28"/>
          <w:szCs w:val="28"/>
        </w:rPr>
      </w:pPr>
    </w:p>
    <w:p w:rsidR="00990923" w:rsidRPr="00AF4B41" w:rsidRDefault="00990923" w:rsidP="00DA3F3D">
      <w:pPr>
        <w:pStyle w:val="ConsPlusTitle"/>
        <w:jc w:val="center"/>
        <w:outlineLvl w:val="1"/>
        <w:rPr>
          <w:sz w:val="28"/>
          <w:szCs w:val="28"/>
        </w:rPr>
      </w:pPr>
      <w:r w:rsidRPr="00AF4B41">
        <w:rPr>
          <w:sz w:val="28"/>
          <w:szCs w:val="28"/>
        </w:rPr>
        <w:t>3. Состав, последовательность и сроки выполнения</w:t>
      </w:r>
    </w:p>
    <w:p w:rsidR="00990923" w:rsidRPr="00AF4B41" w:rsidRDefault="00990923" w:rsidP="00DA3F3D">
      <w:pPr>
        <w:pStyle w:val="ConsPlusTitle"/>
        <w:jc w:val="center"/>
        <w:rPr>
          <w:sz w:val="28"/>
          <w:szCs w:val="28"/>
        </w:rPr>
      </w:pPr>
      <w:r w:rsidRPr="00AF4B41">
        <w:rPr>
          <w:sz w:val="28"/>
          <w:szCs w:val="28"/>
        </w:rPr>
        <w:t>административных процедур, требования к порядку их</w:t>
      </w:r>
    </w:p>
    <w:p w:rsidR="00990923" w:rsidRPr="00AF4B41" w:rsidRDefault="00990923" w:rsidP="00DA3F3D">
      <w:pPr>
        <w:pStyle w:val="ConsPlusTitle"/>
        <w:jc w:val="center"/>
        <w:rPr>
          <w:sz w:val="28"/>
          <w:szCs w:val="28"/>
        </w:rPr>
      </w:pPr>
      <w:r w:rsidRPr="00AF4B41">
        <w:rPr>
          <w:sz w:val="28"/>
          <w:szCs w:val="28"/>
        </w:rPr>
        <w:t>выполнения, в том числе особенности выполнения</w:t>
      </w:r>
    </w:p>
    <w:p w:rsidR="00990923" w:rsidRPr="00AF4B41" w:rsidRDefault="00990923" w:rsidP="00DA3F3D">
      <w:pPr>
        <w:pStyle w:val="ConsPlusTitle"/>
        <w:jc w:val="center"/>
        <w:rPr>
          <w:sz w:val="28"/>
          <w:szCs w:val="28"/>
        </w:rPr>
      </w:pPr>
      <w:r w:rsidRPr="00AF4B41">
        <w:rPr>
          <w:sz w:val="28"/>
          <w:szCs w:val="28"/>
        </w:rPr>
        <w:t>административных процедур в электронной форме</w:t>
      </w:r>
    </w:p>
    <w:p w:rsidR="00990923" w:rsidRPr="002A55EA" w:rsidRDefault="00990923"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3.1. Осуществление муниципального контроля включает в себя следующие административные процедуры:</w:t>
      </w:r>
    </w:p>
    <w:p w:rsidR="00990923" w:rsidRPr="002A55EA" w:rsidRDefault="00990923"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-проведение рейдовых осмотров, обследований;</w:t>
      </w:r>
    </w:p>
    <w:p w:rsidR="00990923" w:rsidRPr="002A55EA" w:rsidRDefault="00990923"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 планирование проверок;</w:t>
      </w:r>
    </w:p>
    <w:p w:rsidR="00990923" w:rsidRPr="002A55EA" w:rsidRDefault="00990923"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 издание распоряжения о проведении проверки;</w:t>
      </w:r>
    </w:p>
    <w:p w:rsidR="00990923" w:rsidRPr="002A55EA" w:rsidRDefault="00990923"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 согласование внеп</w:t>
      </w:r>
      <w:r>
        <w:rPr>
          <w:rFonts w:ascii="Times New Roman" w:hAnsi="Times New Roman" w:cs="Times New Roman"/>
          <w:sz w:val="28"/>
          <w:szCs w:val="28"/>
        </w:rPr>
        <w:t>лановой выездной проверки сБокситогорской городской прокуратурой</w:t>
      </w:r>
      <w:r w:rsidRPr="002A55EA">
        <w:rPr>
          <w:rFonts w:ascii="Times New Roman" w:hAnsi="Times New Roman" w:cs="Times New Roman"/>
          <w:sz w:val="28"/>
          <w:szCs w:val="28"/>
        </w:rPr>
        <w:t xml:space="preserve"> в случае, если проверка подлежит согласованию с органами прокуратуры;</w:t>
      </w:r>
    </w:p>
    <w:p w:rsidR="00990923" w:rsidRPr="002A55EA" w:rsidRDefault="00990923"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 проведение плановой, внеплановой проверки</w:t>
      </w:r>
    </w:p>
    <w:p w:rsidR="00990923" w:rsidRPr="002A55EA" w:rsidRDefault="00990923"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 xml:space="preserve"> - оформление ее результатов.</w:t>
      </w:r>
    </w:p>
    <w:p w:rsidR="00990923" w:rsidRPr="002A55EA" w:rsidRDefault="00990923"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Блок-схема осуществления муниципального контроля приведена в приложении № 1 к Административному регламенту.</w:t>
      </w:r>
    </w:p>
    <w:p w:rsidR="00990923" w:rsidRPr="002A55EA" w:rsidRDefault="00990923"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3.1.2. Максимальный срок выполнения муниципального контроля установлен в п. 2.2 административного регламента.</w:t>
      </w:r>
    </w:p>
    <w:p w:rsidR="00990923" w:rsidRPr="002A55EA" w:rsidRDefault="00990923" w:rsidP="00DA3F3D">
      <w:pPr>
        <w:spacing w:after="0" w:line="240" w:lineRule="auto"/>
        <w:ind w:firstLine="540"/>
        <w:jc w:val="both"/>
        <w:rPr>
          <w:rFonts w:ascii="Times New Roman" w:hAnsi="Times New Roman" w:cs="Times New Roman"/>
          <w:sz w:val="28"/>
          <w:szCs w:val="28"/>
        </w:rPr>
      </w:pPr>
      <w:r w:rsidRPr="002A55EA">
        <w:rPr>
          <w:rFonts w:ascii="Times New Roman" w:hAnsi="Times New Roman" w:cs="Times New Roman"/>
          <w:sz w:val="28"/>
          <w:szCs w:val="28"/>
        </w:rPr>
        <w:t>3.2. Плановые (рейдовые) осмотры (обследования) проводятся должностными лицами на основании плановых (рейдовых) заданий без взаимодействия с юридическими лицами, индивидуальными предпринимателями, гражданами (физическими лицами).</w:t>
      </w:r>
    </w:p>
    <w:p w:rsidR="00990923" w:rsidRPr="002A55EA" w:rsidRDefault="00990923" w:rsidP="00DA3F3D">
      <w:pPr>
        <w:spacing w:after="0" w:line="240" w:lineRule="auto"/>
        <w:ind w:firstLine="540"/>
        <w:jc w:val="both"/>
        <w:rPr>
          <w:rFonts w:ascii="Times New Roman" w:hAnsi="Times New Roman" w:cs="Times New Roman"/>
          <w:sz w:val="28"/>
          <w:szCs w:val="28"/>
        </w:rPr>
      </w:pPr>
      <w:r w:rsidRPr="002A55EA">
        <w:rPr>
          <w:rFonts w:ascii="Times New Roman" w:hAnsi="Times New Roman" w:cs="Times New Roman"/>
          <w:sz w:val="28"/>
          <w:szCs w:val="28"/>
        </w:rPr>
        <w:t xml:space="preserve">Плановые (рейдовые) осмотры (обследования) проводятся непосредственно на соответствующем земельном участке только в случае, если имеется свободный доступ к нему. </w:t>
      </w:r>
    </w:p>
    <w:p w:rsidR="00990923" w:rsidRPr="002A55EA" w:rsidRDefault="00990923" w:rsidP="00DA3F3D">
      <w:pPr>
        <w:spacing w:after="0" w:line="240" w:lineRule="auto"/>
        <w:ind w:firstLine="540"/>
        <w:jc w:val="both"/>
        <w:rPr>
          <w:rFonts w:ascii="Times New Roman" w:hAnsi="Times New Roman" w:cs="Times New Roman"/>
          <w:sz w:val="28"/>
          <w:szCs w:val="28"/>
        </w:rPr>
      </w:pPr>
      <w:r w:rsidRPr="002A55EA">
        <w:rPr>
          <w:rFonts w:ascii="Times New Roman" w:hAnsi="Times New Roman" w:cs="Times New Roman"/>
          <w:sz w:val="28"/>
          <w:szCs w:val="28"/>
        </w:rPr>
        <w:t>Порядок оформления и содержания плановых (рейдовых) заданий, порядок оформления результатов плановых (рейдовых) осмотров (обследований) устанавливается администрацией.</w:t>
      </w:r>
    </w:p>
    <w:p w:rsidR="00990923" w:rsidRPr="002A55EA" w:rsidRDefault="00990923" w:rsidP="00DA3F3D">
      <w:pPr>
        <w:spacing w:after="0" w:line="240" w:lineRule="auto"/>
        <w:ind w:firstLine="539"/>
        <w:jc w:val="both"/>
        <w:rPr>
          <w:rFonts w:ascii="Times New Roman" w:hAnsi="Times New Roman" w:cs="Times New Roman"/>
          <w:sz w:val="28"/>
          <w:szCs w:val="28"/>
        </w:rPr>
      </w:pPr>
      <w:r w:rsidRPr="002A55EA">
        <w:rPr>
          <w:rFonts w:ascii="Times New Roman" w:hAnsi="Times New Roman" w:cs="Times New Roman"/>
          <w:sz w:val="28"/>
          <w:szCs w:val="28"/>
        </w:rPr>
        <w:t>В случае выявления нарушений при проведении плановых (рейдовых) осмотров, обследований земельных участков или получения сведений о готовящихся нарушениях или признаках нарушения должностные лица доводят в письменной форме до главы администрации информацию о выявленных нарушениях для принятия решения о назначении внеплановой проверки или служебную записку с предложением о направлении предостережения о недопустимости нарушения.</w:t>
      </w:r>
    </w:p>
    <w:p w:rsidR="00990923" w:rsidRPr="00F15081" w:rsidRDefault="00990923" w:rsidP="00DA3F3D">
      <w:pPr>
        <w:pStyle w:val="ConsPlusNormal"/>
        <w:ind w:firstLine="540"/>
        <w:jc w:val="both"/>
        <w:rPr>
          <w:rFonts w:ascii="Times New Roman" w:hAnsi="Times New Roman" w:cs="Times New Roman"/>
          <w:sz w:val="28"/>
          <w:szCs w:val="28"/>
        </w:rPr>
      </w:pPr>
      <w:r w:rsidRPr="002A55EA">
        <w:rPr>
          <w:rFonts w:ascii="Times New Roman" w:hAnsi="Times New Roman" w:cs="Times New Roman"/>
          <w:sz w:val="28"/>
          <w:szCs w:val="28"/>
        </w:rPr>
        <w:t>3.3. Административная процедура планирования проверок соблюдения законодательства в области использования и охраны недр при добыче общераспространенных полезных ископаемых, а также при строительстве</w:t>
      </w:r>
      <w:r w:rsidRPr="00F15081">
        <w:rPr>
          <w:rFonts w:ascii="Times New Roman" w:hAnsi="Times New Roman" w:cs="Times New Roman"/>
          <w:sz w:val="28"/>
          <w:szCs w:val="28"/>
        </w:rPr>
        <w:t>подземных сооружений, не связанных с добычей полезных ископаемых, включает в себя следующие мероприятия:</w:t>
      </w:r>
    </w:p>
    <w:p w:rsidR="00990923" w:rsidRPr="00683B33" w:rsidRDefault="00990923" w:rsidP="00DA3F3D">
      <w:pPr>
        <w:spacing w:after="0" w:line="240" w:lineRule="auto"/>
        <w:ind w:firstLine="540"/>
        <w:jc w:val="both"/>
        <w:rPr>
          <w:rFonts w:ascii="Times New Roman" w:hAnsi="Times New Roman" w:cs="Times New Roman"/>
          <w:sz w:val="28"/>
          <w:szCs w:val="28"/>
        </w:rPr>
      </w:pPr>
      <w:r w:rsidRPr="00683B33">
        <w:rPr>
          <w:rFonts w:ascii="Times New Roman" w:hAnsi="Times New Roman" w:cs="Times New Roman"/>
          <w:sz w:val="28"/>
          <w:szCs w:val="28"/>
        </w:rPr>
        <w:t>3.3.1.Плановые проверки в отношении граждан (физических лиц) проводятся не чаще чем один раз в три года на основании отдельного ежегодного плана проведения плановых проверок физических лиц по форме согласно приложению к Положению, утвержденному постановлением администрации «О порядке организации и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w:t>
      </w:r>
      <w:r>
        <w:rPr>
          <w:rFonts w:ascii="Times New Roman" w:hAnsi="Times New Roman" w:cs="Times New Roman"/>
          <w:sz w:val="28"/>
          <w:szCs w:val="28"/>
        </w:rPr>
        <w:t>ых на территории Ефимовского городского поселения</w:t>
      </w:r>
      <w:r w:rsidRPr="00683B33">
        <w:rPr>
          <w:rFonts w:ascii="Times New Roman" w:hAnsi="Times New Roman" w:cs="Times New Roman"/>
          <w:sz w:val="28"/>
          <w:szCs w:val="28"/>
        </w:rPr>
        <w:t xml:space="preserve"> (приложение).</w:t>
      </w:r>
    </w:p>
    <w:p w:rsidR="00990923" w:rsidRPr="00683B33" w:rsidRDefault="00990923" w:rsidP="00DA3F3D">
      <w:pPr>
        <w:spacing w:after="0" w:line="240" w:lineRule="auto"/>
        <w:ind w:firstLine="540"/>
        <w:jc w:val="both"/>
        <w:rPr>
          <w:rFonts w:ascii="Times New Roman" w:hAnsi="Times New Roman" w:cs="Times New Roman"/>
          <w:sz w:val="28"/>
          <w:szCs w:val="28"/>
        </w:rPr>
      </w:pPr>
      <w:r w:rsidRPr="00683B33">
        <w:rPr>
          <w:rFonts w:ascii="Times New Roman" w:hAnsi="Times New Roman" w:cs="Times New Roman"/>
          <w:sz w:val="28"/>
          <w:szCs w:val="28"/>
        </w:rPr>
        <w:t>Ежегодный план проведения плановых проверок в отношении граждан (физических лиц) формируется в срок до 10 декабря года, предшествующего году проведения плановых проверок и доводится до сведения заинтересованных лиц посредством размещения на официа</w:t>
      </w:r>
      <w:r>
        <w:rPr>
          <w:rFonts w:ascii="Times New Roman" w:hAnsi="Times New Roman" w:cs="Times New Roman"/>
          <w:sz w:val="28"/>
          <w:szCs w:val="28"/>
        </w:rPr>
        <w:t>льном сайте Ефимовского городского поселения</w:t>
      </w:r>
      <w:r w:rsidRPr="00683B33">
        <w:rPr>
          <w:rFonts w:ascii="Times New Roman" w:hAnsi="Times New Roman" w:cs="Times New Roman"/>
          <w:sz w:val="28"/>
          <w:szCs w:val="28"/>
        </w:rPr>
        <w:t xml:space="preserve"> в се</w:t>
      </w:r>
      <w:r>
        <w:rPr>
          <w:rFonts w:ascii="Times New Roman" w:hAnsi="Times New Roman" w:cs="Times New Roman"/>
          <w:sz w:val="28"/>
          <w:szCs w:val="28"/>
        </w:rPr>
        <w:t>ти Интернет, либо иным доступным способом</w:t>
      </w:r>
      <w:r w:rsidRPr="00683B33">
        <w:rPr>
          <w:rFonts w:ascii="Times New Roman" w:hAnsi="Times New Roman" w:cs="Times New Roman"/>
          <w:sz w:val="28"/>
          <w:szCs w:val="28"/>
        </w:rPr>
        <w:t>.</w:t>
      </w:r>
    </w:p>
    <w:p w:rsidR="00990923" w:rsidRPr="001A5C55" w:rsidRDefault="00990923" w:rsidP="00DA3F3D">
      <w:pPr>
        <w:pStyle w:val="ConsPlusNormal"/>
        <w:ind w:firstLine="540"/>
        <w:jc w:val="both"/>
        <w:rPr>
          <w:rFonts w:ascii="Times New Roman" w:hAnsi="Times New Roman" w:cs="Times New Roman"/>
          <w:sz w:val="28"/>
          <w:szCs w:val="28"/>
        </w:rPr>
      </w:pPr>
      <w:r w:rsidRPr="001A5C55">
        <w:rPr>
          <w:rFonts w:ascii="Times New Roman" w:hAnsi="Times New Roman" w:cs="Times New Roman"/>
          <w:sz w:val="28"/>
          <w:szCs w:val="28"/>
        </w:rPr>
        <w:t>3.3.2. Орган муниципального контроля ежегодный план проведения плановых проверок в отношении юридических лиц и индивидуальных предпринимателей подготавливает в соответствии с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90923" w:rsidRPr="001A5C55" w:rsidRDefault="00990923" w:rsidP="00DA3F3D">
      <w:pPr>
        <w:pStyle w:val="ConsPlusNormal"/>
        <w:ind w:firstLine="540"/>
        <w:jc w:val="both"/>
        <w:rPr>
          <w:rFonts w:ascii="Times New Roman" w:hAnsi="Times New Roman" w:cs="Times New Roman"/>
          <w:sz w:val="28"/>
          <w:szCs w:val="28"/>
        </w:rPr>
      </w:pPr>
      <w:r w:rsidRPr="001A5C55">
        <w:rPr>
          <w:rFonts w:ascii="Times New Roman" w:hAnsi="Times New Roman" w:cs="Times New Roman"/>
          <w:sz w:val="28"/>
          <w:szCs w:val="28"/>
        </w:rPr>
        <w:t>Основанием для включения плановой проверки юридического лица, индивидуального предпринимателя в план плановых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 гражданина.</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sidRPr="00F9071B">
        <w:rPr>
          <w:rFonts w:ascii="Times New Roman" w:hAnsi="Times New Roman" w:cs="Times New Roman"/>
          <w:color w:val="212121"/>
          <w:sz w:val="28"/>
          <w:szCs w:val="28"/>
        </w:rPr>
        <w:t xml:space="preserve">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юридических лиц и индивидуальных предпринимателей в </w:t>
      </w:r>
      <w:r>
        <w:rPr>
          <w:rFonts w:ascii="Times New Roman" w:hAnsi="Times New Roman" w:cs="Times New Roman"/>
          <w:color w:val="212121"/>
          <w:sz w:val="28"/>
          <w:szCs w:val="28"/>
        </w:rPr>
        <w:t xml:space="preserve">Бокситогорскую городскую </w:t>
      </w:r>
      <w:r w:rsidRPr="00F9071B">
        <w:rPr>
          <w:rFonts w:ascii="Times New Roman" w:hAnsi="Times New Roman" w:cs="Times New Roman"/>
          <w:color w:val="212121"/>
          <w:sz w:val="28"/>
          <w:szCs w:val="28"/>
        </w:rPr>
        <w:t>прокуратур</w:t>
      </w:r>
      <w:r>
        <w:rPr>
          <w:rFonts w:ascii="Times New Roman" w:hAnsi="Times New Roman" w:cs="Times New Roman"/>
          <w:color w:val="212121"/>
          <w:sz w:val="28"/>
          <w:szCs w:val="28"/>
        </w:rPr>
        <w:t>у</w:t>
      </w:r>
      <w:r w:rsidRPr="00F9071B">
        <w:rPr>
          <w:rFonts w:ascii="Times New Roman" w:hAnsi="Times New Roman" w:cs="Times New Roman"/>
          <w:color w:val="212121"/>
          <w:sz w:val="28"/>
          <w:szCs w:val="28"/>
        </w:rPr>
        <w:t>.</w:t>
      </w:r>
    </w:p>
    <w:p w:rsidR="00990923" w:rsidRPr="00F9071B" w:rsidRDefault="00990923" w:rsidP="00DA3F3D">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Администрация</w:t>
      </w:r>
      <w:r w:rsidRPr="00F9071B">
        <w:rPr>
          <w:rFonts w:ascii="Times New Roman" w:hAnsi="Times New Roman" w:cs="Times New Roman"/>
          <w:color w:val="212121"/>
          <w:sz w:val="28"/>
          <w:szCs w:val="28"/>
        </w:rPr>
        <w:t xml:space="preserve">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990923" w:rsidRPr="00A35602" w:rsidRDefault="00990923"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3.3.3. Результатом исполнения административной процедуры планирования проверок соблюдения юридическими лицами и индивидуальными предпринимателями, гражданами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является утвержденный руководителем органа муниципального контроля ежегодный план проведения проверок юридических лиц и индивидуальных предпринимателей, план проведения проверок граждан (физических лиц).</w:t>
      </w:r>
    </w:p>
    <w:p w:rsidR="00990923" w:rsidRPr="00A35602" w:rsidRDefault="00990923"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3.4. Основанием для начала административной процедуры издания распоряжения администрации о проведении проверки являются:</w:t>
      </w:r>
    </w:p>
    <w:p w:rsidR="00990923" w:rsidRPr="00A35602" w:rsidRDefault="00990923"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 начало трехнедельного срока до даты начала проверки, указанной в ежегодном плане проверок юридических лиц и индивидуальных предпринимателей, плане проведения проверок граждан (физических лиц);</w:t>
      </w:r>
    </w:p>
    <w:p w:rsidR="00990923" w:rsidRPr="00A35602" w:rsidRDefault="00990923"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 наличие оснований для проведения внеплановой проверки, указанных в пункте 3.4.1 настоящего административного регламента.</w:t>
      </w:r>
    </w:p>
    <w:p w:rsidR="00990923" w:rsidRPr="00A35602" w:rsidRDefault="00990923" w:rsidP="00DA3F3D">
      <w:pPr>
        <w:pStyle w:val="ConsPlusNormal"/>
        <w:ind w:firstLine="540"/>
        <w:jc w:val="both"/>
        <w:rPr>
          <w:rFonts w:ascii="Times New Roman" w:hAnsi="Times New Roman" w:cs="Times New Roman"/>
          <w:sz w:val="28"/>
          <w:szCs w:val="28"/>
        </w:rPr>
      </w:pPr>
      <w:bookmarkStart w:id="3" w:name="Par219"/>
      <w:bookmarkEnd w:id="3"/>
      <w:r w:rsidRPr="00A35602">
        <w:rPr>
          <w:rFonts w:ascii="Times New Roman" w:hAnsi="Times New Roman" w:cs="Times New Roman"/>
          <w:sz w:val="28"/>
          <w:szCs w:val="28"/>
        </w:rPr>
        <w:t>3.4.1. Основанием для издания распоряжения администрации о проведении внеплановой проверки (далее - распоряжение о проведении проверки) является:</w:t>
      </w:r>
    </w:p>
    <w:p w:rsidR="00990923" w:rsidRPr="00A35602" w:rsidRDefault="00990923"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 истечение срока исполнения ранее выданного предписания об устранении выявленного нарушения.</w:t>
      </w:r>
    </w:p>
    <w:p w:rsidR="00990923" w:rsidRPr="00A35602" w:rsidRDefault="00990923" w:rsidP="00DA3F3D">
      <w:pPr>
        <w:pStyle w:val="ConsPlusNormal"/>
        <w:ind w:firstLine="540"/>
        <w:jc w:val="both"/>
        <w:rPr>
          <w:rFonts w:ascii="Times New Roman" w:hAnsi="Times New Roman" w:cs="Times New Roman"/>
          <w:sz w:val="28"/>
          <w:szCs w:val="28"/>
        </w:rPr>
      </w:pPr>
      <w:bookmarkStart w:id="4" w:name="Par221"/>
      <w:bookmarkEnd w:id="4"/>
      <w:r w:rsidRPr="00A35602">
        <w:rPr>
          <w:rFonts w:ascii="Times New Roman" w:hAnsi="Times New Roman" w:cs="Times New Roman"/>
          <w:sz w:val="28"/>
          <w:szCs w:val="28"/>
        </w:rPr>
        <w:t>- мотивированное представление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гражданами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90923" w:rsidRPr="00A35602" w:rsidRDefault="00990923"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90923" w:rsidRPr="00A35602" w:rsidRDefault="00990923"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90923" w:rsidRPr="00A35602" w:rsidRDefault="00990923" w:rsidP="00DA3F3D">
      <w:pPr>
        <w:spacing w:after="0" w:line="240" w:lineRule="auto"/>
        <w:ind w:firstLine="540"/>
        <w:jc w:val="both"/>
        <w:rPr>
          <w:rFonts w:ascii="Times New Roman" w:hAnsi="Times New Roman" w:cs="Times New Roman"/>
          <w:sz w:val="28"/>
          <w:szCs w:val="28"/>
        </w:rPr>
      </w:pPr>
      <w:r w:rsidRPr="00A35602">
        <w:rPr>
          <w:rFonts w:ascii="Times New Roman" w:hAnsi="Times New Roman" w:cs="Times New Roman"/>
          <w:sz w:val="28"/>
          <w:szCs w:val="28"/>
        </w:rPr>
        <w:t>- распоряжение администрации, изданное в соответствии с поручениями Президента Российской Федерации, Правительства Российской Федерации.</w:t>
      </w:r>
    </w:p>
    <w:p w:rsidR="00990923" w:rsidRPr="00303DD2" w:rsidRDefault="00990923" w:rsidP="00DA3F3D">
      <w:pPr>
        <w:pStyle w:val="ConsPlusNormal"/>
        <w:ind w:firstLine="540"/>
        <w:jc w:val="both"/>
        <w:rPr>
          <w:rFonts w:ascii="Times New Roman" w:hAnsi="Times New Roman" w:cs="Times New Roman"/>
          <w:sz w:val="28"/>
          <w:szCs w:val="28"/>
        </w:rPr>
      </w:pPr>
      <w:r w:rsidRPr="00A35602">
        <w:rPr>
          <w:rFonts w:ascii="Times New Roman" w:hAnsi="Times New Roman" w:cs="Times New Roman"/>
          <w:sz w:val="28"/>
          <w:szCs w:val="28"/>
        </w:rPr>
        <w:t xml:space="preserve">Обращения и заявления, не позволяющие установить лицо, обратившееся в орган муниципального контроля, а также не содержащие сведения о фактах </w:t>
      </w:r>
      <w:r w:rsidRPr="00303DD2">
        <w:rPr>
          <w:rFonts w:ascii="Times New Roman" w:hAnsi="Times New Roman" w:cs="Times New Roman"/>
          <w:sz w:val="28"/>
          <w:szCs w:val="28"/>
        </w:rPr>
        <w:t>нарушений не могут служить основанием для проведения внеплановой проверки.</w:t>
      </w:r>
    </w:p>
    <w:p w:rsidR="00990923" w:rsidRPr="00303DD2" w:rsidRDefault="00990923"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В случае если изложенная в обращении или заявлении информация может являться основанием для проведения внеплановой проверки, должностное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990923" w:rsidRPr="00303DD2" w:rsidRDefault="00990923"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90923" w:rsidRPr="00303DD2" w:rsidRDefault="00990923"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При рассмотрении обращений и заявлений, информации о фактах нарушений,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90923" w:rsidRPr="00303DD2" w:rsidRDefault="00990923"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3.4.2. При отсутствии достоверной информации о лице, допустившем нарушение, должностными лицами органа муниципального контроля может быть проведена предварительная проверка поступившей информации, в ходе которой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гражданами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90923" w:rsidRPr="00303DD2" w:rsidRDefault="00990923"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При выявлении по результатам предварительной проверки лиц, допустивших нарушение, получении достаточных данных о фактах нарушений, должностное лицо органа муниципального контроля подготавливает мотивированное представление о назначении внеплановой проверки. По результатам предварительной проверки меры по привлечению к ответственности не принимаются.</w:t>
      </w:r>
    </w:p>
    <w:p w:rsidR="00990923" w:rsidRPr="00303DD2" w:rsidRDefault="00990923"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90923" w:rsidRPr="00303DD2" w:rsidRDefault="00990923"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3.4.3. Проверка проводится на основании распоряжения администрации о проведении проверки.</w:t>
      </w:r>
    </w:p>
    <w:p w:rsidR="00990923" w:rsidRPr="00303DD2" w:rsidRDefault="00990923" w:rsidP="00DA3F3D">
      <w:pPr>
        <w:pStyle w:val="ConsPlusNormal"/>
        <w:ind w:firstLine="540"/>
        <w:jc w:val="both"/>
        <w:rPr>
          <w:rFonts w:ascii="Times New Roman" w:hAnsi="Times New Roman" w:cs="Times New Roman"/>
          <w:sz w:val="28"/>
          <w:szCs w:val="28"/>
        </w:rPr>
      </w:pPr>
      <w:r w:rsidRPr="00303DD2">
        <w:rPr>
          <w:rFonts w:ascii="Times New Roman" w:hAnsi="Times New Roman" w:cs="Times New Roman"/>
          <w:sz w:val="28"/>
          <w:szCs w:val="28"/>
        </w:rPr>
        <w:t>За 10 рабочих дней до даты начала плановой проверки, определенной ежегодным планом проверок, либо не позднее двух рабочих дней с момента получения документов, которые содержат сведения, являющиеся основанием для проведения внеплановой проверки, должностное лицо органа муниципального контроля, ответственное за организацию проведения проверки, готовит на подпись проект распоряжения о проведении проверки в двух экземплярах, в случае проверки юридического лица, индивидуального предпринимателя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0923" w:rsidRPr="009A0F17" w:rsidRDefault="00990923" w:rsidP="00DA3F3D">
      <w:pPr>
        <w:pStyle w:val="ConsPlusNormal"/>
        <w:ind w:firstLine="540"/>
        <w:jc w:val="both"/>
        <w:rPr>
          <w:rFonts w:ascii="Times New Roman" w:hAnsi="Times New Roman" w:cs="Times New Roman"/>
          <w:sz w:val="28"/>
          <w:szCs w:val="28"/>
        </w:rPr>
      </w:pPr>
      <w:r w:rsidRPr="009A0F17">
        <w:rPr>
          <w:rFonts w:ascii="Times New Roman" w:hAnsi="Times New Roman" w:cs="Times New Roman"/>
          <w:sz w:val="28"/>
          <w:szCs w:val="28"/>
        </w:rPr>
        <w:t>3.4.4. Результатом исполнения административной процедуры издания распоряжения администрации о проведении проверки является подписанное распоряжение администрации о проведении проверки в отношении конкретного юридического лица или индивидуального предпринимателя, гражданина (физического лица).</w:t>
      </w:r>
    </w:p>
    <w:p w:rsidR="00990923" w:rsidRPr="009A0F17" w:rsidRDefault="00990923" w:rsidP="00DA3F3D">
      <w:pPr>
        <w:pStyle w:val="ConsPlusNormal"/>
        <w:ind w:firstLine="540"/>
        <w:jc w:val="both"/>
        <w:rPr>
          <w:rFonts w:ascii="Times New Roman" w:hAnsi="Times New Roman" w:cs="Times New Roman"/>
          <w:sz w:val="28"/>
          <w:szCs w:val="28"/>
        </w:rPr>
      </w:pPr>
      <w:r w:rsidRPr="009A0F17">
        <w:rPr>
          <w:rFonts w:ascii="Times New Roman" w:hAnsi="Times New Roman" w:cs="Times New Roman"/>
          <w:sz w:val="28"/>
          <w:szCs w:val="28"/>
        </w:rPr>
        <w:t>3.4.5. Сроки исполнения административной процедуры издания распоряжения о проведении проверки.</w:t>
      </w:r>
    </w:p>
    <w:p w:rsidR="00990923" w:rsidRPr="009A0F17" w:rsidRDefault="00990923" w:rsidP="00DA3F3D">
      <w:pPr>
        <w:pStyle w:val="ConsPlusNormal"/>
        <w:ind w:firstLine="540"/>
        <w:jc w:val="both"/>
        <w:rPr>
          <w:rFonts w:ascii="Times New Roman" w:hAnsi="Times New Roman" w:cs="Times New Roman"/>
          <w:sz w:val="28"/>
          <w:szCs w:val="28"/>
        </w:rPr>
      </w:pPr>
      <w:r w:rsidRPr="009A0F17">
        <w:rPr>
          <w:rFonts w:ascii="Times New Roman" w:hAnsi="Times New Roman" w:cs="Times New Roman"/>
          <w:sz w:val="28"/>
          <w:szCs w:val="28"/>
        </w:rPr>
        <w:t>3.4.6.1. Распоряжение о проведении плановой проверки издается не менее чем за 10 рабочих дней до дня начала проверки.</w:t>
      </w:r>
    </w:p>
    <w:p w:rsidR="00990923" w:rsidRPr="009A0F17" w:rsidRDefault="00990923" w:rsidP="00DA3F3D">
      <w:pPr>
        <w:pStyle w:val="ConsPlusNormal"/>
        <w:ind w:firstLine="540"/>
        <w:jc w:val="both"/>
        <w:rPr>
          <w:rFonts w:ascii="Times New Roman" w:hAnsi="Times New Roman" w:cs="Times New Roman"/>
          <w:sz w:val="28"/>
          <w:szCs w:val="28"/>
        </w:rPr>
      </w:pPr>
      <w:r w:rsidRPr="009A0F17">
        <w:rPr>
          <w:rFonts w:ascii="Times New Roman" w:hAnsi="Times New Roman" w:cs="Times New Roman"/>
          <w:sz w:val="28"/>
          <w:szCs w:val="28"/>
        </w:rPr>
        <w:t>3.4.6.2. Распоряжение о проведении внеплановой выездной проверки издается не позднее трех рабочих дней с момента получения документов, которые содержат сведения, являющиеся основанием для проведения внеплановой выездной проверки.</w:t>
      </w:r>
    </w:p>
    <w:p w:rsidR="00990923" w:rsidRPr="009A0F17" w:rsidRDefault="00990923" w:rsidP="00DA3F3D">
      <w:pPr>
        <w:pStyle w:val="ConsPlusNormal"/>
        <w:ind w:firstLine="540"/>
        <w:jc w:val="both"/>
        <w:rPr>
          <w:rFonts w:ascii="Times New Roman" w:hAnsi="Times New Roman" w:cs="Times New Roman"/>
          <w:sz w:val="28"/>
          <w:szCs w:val="28"/>
        </w:rPr>
      </w:pPr>
      <w:r w:rsidRPr="009A0F17">
        <w:rPr>
          <w:rFonts w:ascii="Times New Roman" w:hAnsi="Times New Roman" w:cs="Times New Roman"/>
          <w:sz w:val="28"/>
          <w:szCs w:val="28"/>
        </w:rPr>
        <w:t>3.5. Основанием для начала административной процедуры согласования внеплановой выездной проверки юридических лиц и индивидуальных предпринимателей с органами прокуратуры является поступление в орган муниципального контроля информации о фактах, предусмотренных п.п. «а», «б» п. 2 ч. 2 ст. 10 Федерального закона от 26.12.2008 № 294-ФЗ, а также распоряжение о проведении внеплановой проверки в отношении юридического лица или индивидуального предпринимателя.</w:t>
      </w:r>
    </w:p>
    <w:p w:rsidR="00990923" w:rsidRPr="001179B5" w:rsidRDefault="00990923" w:rsidP="00DA3F3D">
      <w:pPr>
        <w:pStyle w:val="ConsPlusNormal"/>
        <w:ind w:firstLine="540"/>
        <w:jc w:val="both"/>
        <w:rPr>
          <w:rFonts w:ascii="Times New Roman" w:hAnsi="Times New Roman" w:cs="Times New Roman"/>
          <w:sz w:val="28"/>
          <w:szCs w:val="28"/>
        </w:rPr>
      </w:pPr>
      <w:r w:rsidRPr="009A0F17">
        <w:rPr>
          <w:rFonts w:ascii="Times New Roman" w:hAnsi="Times New Roman" w:cs="Times New Roman"/>
          <w:sz w:val="28"/>
          <w:szCs w:val="28"/>
        </w:rPr>
        <w:t>3.5.1.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w:t>
      </w:r>
      <w:r w:rsidRPr="001179B5">
        <w:rPr>
          <w:rFonts w:ascii="Times New Roman" w:hAnsi="Times New Roman" w:cs="Times New Roman"/>
          <w:sz w:val="28"/>
          <w:szCs w:val="28"/>
        </w:rPr>
        <w:t>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990923" w:rsidRPr="00861353" w:rsidRDefault="00990923"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3.5.2.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ч. 6 и 7 ст. 10 Федерального закона от 26.12.2008  № 294-ФЗ, в прокуратуру в течение двадцати четырех часов.</w:t>
      </w:r>
    </w:p>
    <w:p w:rsidR="00990923" w:rsidRPr="00861353" w:rsidRDefault="00990923"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3.5.3. Результатом исполнения административной процедуры согласования внеплановой выездной проверки прокуратурой (при проверках юридических лиц и индивидуальных предпринимателей) являются решение о согласовании проведения внеплановой выездной проверки либо отказ в согласовании ее проведения.</w:t>
      </w:r>
    </w:p>
    <w:p w:rsidR="00990923" w:rsidRPr="00861353" w:rsidRDefault="00990923"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 Основанием для начала административной процедуры проведения проверки и оформления ее результатов является:</w:t>
      </w:r>
    </w:p>
    <w:p w:rsidR="00990923" w:rsidRPr="00861353" w:rsidRDefault="00990923"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 при проведении плановой проверки - распоряжение о проведении плановой проверки;</w:t>
      </w:r>
    </w:p>
    <w:p w:rsidR="00990923" w:rsidRPr="00861353" w:rsidRDefault="00990923"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 при проведении внеплановой проверки - распоряжение о проведении внеплановой проверки, а также согласование проведения проверки, полученное прокуратуры (в случае, если проверка подлежит согласованию с органами прокуратуры).</w:t>
      </w:r>
    </w:p>
    <w:p w:rsidR="00990923" w:rsidRPr="00861353" w:rsidRDefault="00990923"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3.6.1. Проведение проверки осуществляется должностным лицом (должностными лицами) органа муниципального контроля, указанным в распоряжении о проведении проверки.</w:t>
      </w:r>
    </w:p>
    <w:p w:rsidR="00990923" w:rsidRPr="00861353" w:rsidRDefault="00990923"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3.6.2. Проверка проводится в сроки, указанные в распоряжении о проведении проверки.</w:t>
      </w:r>
    </w:p>
    <w:p w:rsidR="00990923" w:rsidRPr="00861353" w:rsidRDefault="00990923"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3.6.3. О проведении плановой проверки юридическое лицо, индивидуальный предприниматель, гражданин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адресуэлектронной почты юридического лица, индивидуального предпринимателя, если такой адрес содержится соответственно в едином государственном реестреюридических лиц, едином государственном реестре индивидуальных предпринимателей, по адресу регистрации гражданина, если он был ранее представлен юридическим лицом, индивидуальным предпринимателем, гражданином в орган муниципального контроля, или иным доступным способом.</w:t>
      </w:r>
    </w:p>
    <w:p w:rsidR="00990923" w:rsidRPr="00861353" w:rsidRDefault="00990923"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 2 ч. 2 ст. 10 Федерального закона от 26.12.2008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90923" w:rsidRPr="00861353" w:rsidRDefault="00990923"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3.6.4.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90923" w:rsidRPr="00861353" w:rsidRDefault="00990923"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3.6.5. Плановая и внеплановая проверки проводятся в форме документарной проверки и (или) выездной проверки, в том числе в порядке, установленном соответственно статьями 11 и 12 Федерального закона от 26.12.2008 №294-ФЗ.</w:t>
      </w:r>
    </w:p>
    <w:p w:rsidR="00990923" w:rsidRPr="00861353" w:rsidRDefault="00990923" w:rsidP="00DA3F3D">
      <w:pPr>
        <w:pStyle w:val="ConsPlusNormal"/>
        <w:ind w:firstLine="540"/>
        <w:jc w:val="both"/>
        <w:rPr>
          <w:rFonts w:ascii="Times New Roman" w:hAnsi="Times New Roman" w:cs="Times New Roman"/>
          <w:i/>
          <w:iCs/>
          <w:sz w:val="28"/>
          <w:szCs w:val="28"/>
        </w:rPr>
      </w:pPr>
      <w:r w:rsidRPr="00861353">
        <w:rPr>
          <w:rFonts w:ascii="Times New Roman" w:hAnsi="Times New Roman" w:cs="Times New Roman"/>
          <w:sz w:val="28"/>
          <w:szCs w:val="28"/>
        </w:rPr>
        <w:t>3.6.6. Предметом документарной проверки являются сведения, содержащиеся в документах по использованию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861353">
        <w:rPr>
          <w:rFonts w:ascii="Times New Roman" w:hAnsi="Times New Roman" w:cs="Times New Roman"/>
          <w:i/>
          <w:iCs/>
          <w:sz w:val="28"/>
          <w:szCs w:val="28"/>
        </w:rPr>
        <w:t>.</w:t>
      </w:r>
    </w:p>
    <w:p w:rsidR="00990923" w:rsidRPr="00861353" w:rsidRDefault="00990923"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3.6.6.1. Документарная проверка (как плановая, так и внеплановая) проводится по месту нахождения органа муниципального контроля.</w:t>
      </w:r>
    </w:p>
    <w:p w:rsidR="00990923" w:rsidRPr="00861353" w:rsidRDefault="00990923" w:rsidP="00DA3F3D">
      <w:pPr>
        <w:pStyle w:val="ConsPlusNormal"/>
        <w:ind w:firstLine="540"/>
        <w:jc w:val="both"/>
        <w:rPr>
          <w:rFonts w:ascii="Times New Roman" w:hAnsi="Times New Roman" w:cs="Times New Roman"/>
          <w:sz w:val="28"/>
          <w:szCs w:val="28"/>
        </w:rPr>
      </w:pPr>
      <w:r w:rsidRPr="00861353">
        <w:rPr>
          <w:rFonts w:ascii="Times New Roman" w:hAnsi="Times New Roman" w:cs="Times New Roman"/>
          <w:sz w:val="28"/>
          <w:szCs w:val="28"/>
        </w:rPr>
        <w:t>3.6.6.2. Проверяющий рассматривает документы юридического лица, индивидуального предпринимателя, гражданина (физического лица) имеющиеся в распоряжении органа муниципального контроля, акты предыдущих проверок,материалы рассмотрения дел об административных правонарушениях и иные документы о результатах государственного и муниципального контроля.</w:t>
      </w:r>
    </w:p>
    <w:p w:rsidR="00990923" w:rsidRPr="004647BD" w:rsidRDefault="00990923" w:rsidP="00DA3F3D">
      <w:pPr>
        <w:pStyle w:val="ConsPlusNormal"/>
        <w:ind w:firstLine="540"/>
        <w:jc w:val="both"/>
        <w:rPr>
          <w:rFonts w:ascii="Times New Roman" w:hAnsi="Times New Roman" w:cs="Times New Roman"/>
          <w:sz w:val="28"/>
          <w:szCs w:val="28"/>
        </w:rPr>
      </w:pPr>
      <w:r w:rsidRPr="00AF4B41">
        <w:rPr>
          <w:sz w:val="28"/>
          <w:szCs w:val="28"/>
        </w:rPr>
        <w:t>3</w:t>
      </w:r>
      <w:r w:rsidRPr="004647BD">
        <w:rPr>
          <w:rFonts w:ascii="Times New Roman" w:hAnsi="Times New Roman" w:cs="Times New Roman"/>
          <w:sz w:val="28"/>
          <w:szCs w:val="28"/>
        </w:rPr>
        <w:t>.6.6.3. В случае если достоверность сведений, содержащихся в документах, имеющихся в распоряженииадминистрации, вызывает обоснованные сомнения либо эти сведения не позволяют оценить исполнение лицом, в отношении которого проводится проверка, обязательных требований, проверяющий направляет этому лицу мотивированный запрос за подписью руководителя (заместителя руководителя) органа муниципального контроля с требованием представить иные необходимые для рассмотрения в ходе проведения документарной проверки документы и уведомляет проверяемое лицо, его уполномоченного представителя посредством телефонной или электронной связи о направлении мотивированного запроса.</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Запрос направляется заказным почтовым отправлением с уведомлением о вручении, к запросу прилагается заверенная печатью копия приказа о проведении документарной проверки.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При поступлении ответа на запрос проверяющий устанавливает факт соответствия и достаточности представленных документов запросу.</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3.6.6.4. 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проверяющий готовит информацию об этом с требованием представить в течение десяти рабочих дней необходимые пояснения в письменной форме, направляет ее в адрес проверяемого лица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3.6.6.5. Проверяющий обязан рассмотреть представленные индивидуальным предпринимателем, юридическим лицом, гражданином пояснения и документы, подтверждающие достоверность ранее представленных документов.</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В случае установления проверяющим признаков нарушений по результатам рассмотрения представленных пояснений и документов либо при отсутствии пояснений орган муниципального контроля вправе провести выездную проверку.</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адресу регистрации гражданина.</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3.6.7.1. Выездные проверки проводятся в случае, если при документарной проверке не представляется возможным:</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удостовериться в полноте и достоверности сведений, содержащихся в имеющихся в распоряжении органа муниципального контроля документах в отношении проверяемого индивидуального предпринимателя, юридического лица, гражданина;</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оценить соответствие деятельности индивидуального предпринимателя, юридического лица, гражданина разрешительным документам на использование недр.</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3.6.7.2. Предметом выездной проверки в отношении гражданина (физического лица) являются соблюдение гражданином (физическим лицом) обязательных требований в части использования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990923" w:rsidRPr="004647BD" w:rsidRDefault="00990923" w:rsidP="00DA3F3D">
      <w:pPr>
        <w:autoSpaceDE w:val="0"/>
        <w:autoSpaceDN w:val="0"/>
        <w:adjustRightInd w:val="0"/>
        <w:spacing w:after="0" w:line="240" w:lineRule="auto"/>
        <w:ind w:firstLine="709"/>
        <w:jc w:val="both"/>
        <w:rPr>
          <w:rFonts w:ascii="Times New Roman" w:hAnsi="Times New Roman" w:cs="Times New Roman"/>
          <w:sz w:val="28"/>
          <w:szCs w:val="28"/>
        </w:rPr>
      </w:pPr>
      <w:r w:rsidRPr="004647BD">
        <w:rPr>
          <w:rFonts w:ascii="Times New Roman" w:hAnsi="Times New Roman" w:cs="Times New Roman"/>
          <w:sz w:val="28"/>
          <w:szCs w:val="28"/>
        </w:rPr>
        <w:t>Под использованием для собственных нужд общераспространенных полезных ископаемых и подземных вод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3.6.7.3. Прибыв к месту проведения проверки, проверяющий предъявляет служебное удостоверение и знакомит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физическое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 контролю, со сроками и условиями проведения проверки.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3.6.7.4. Проверяющий знакомится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90923" w:rsidRPr="004647BD" w:rsidRDefault="00990923" w:rsidP="00DA3F3D">
      <w:pPr>
        <w:pStyle w:val="ConsPlusNormal"/>
        <w:ind w:firstLine="540"/>
        <w:jc w:val="both"/>
        <w:rPr>
          <w:rFonts w:ascii="Times New Roman" w:hAnsi="Times New Roman" w:cs="Times New Roman"/>
          <w:sz w:val="28"/>
          <w:szCs w:val="28"/>
        </w:rPr>
      </w:pPr>
      <w:bookmarkStart w:id="5" w:name="Par267"/>
      <w:bookmarkEnd w:id="5"/>
      <w:r w:rsidRPr="004647BD">
        <w:rPr>
          <w:rFonts w:ascii="Times New Roman" w:hAnsi="Times New Roman" w:cs="Times New Roman"/>
          <w:sz w:val="28"/>
          <w:szCs w:val="28"/>
        </w:rPr>
        <w:t>3.6.8. По результатам выездной проверки проверяющий готовит акт проверки в двух экземплярах.</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3.6.9. В акте проверки указываются:</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дата, время и место составления акта проверки;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наименование органа муниципального контроля, проводящего проверку;</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дата и номер распоряжения Администрации или лица, исполняющего его обязанности на период временного отсутствия, на основании которого проведена проверка;</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фамилия, имя, отчество (при наличии) и должность должностного лица (должностных лиц), проводившего проверку;</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наименование проверяемого юридического лица или фамилия, имя,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 лица, физического лица, присутствовавших при проведении проверки;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дата, время, продолжительность и место проведения проверки;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сведения о результатах проверки, в том числе о выявленных нарушениях, о лицах, допустивших указанные нарушения;</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подпись должностного лица (должностных лиц), проводившего проверку.</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3.6.9.1.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(физическому лицу)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3.6.9.2. К акту проверки прилагаются протоколы или заключения проведенных исследований, испытаний и экспертиз, материалы фотофиксации,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3.6.9.3. Акт проверки оформляется непосредственно после ее завершения в двух экземплярах.</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(физическому лицу) под расписку об ознакомлении либо об отказе в ознакомлении с актом проверки.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(физическому лицу).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3.6.10. Проверяющий вносит запись о проведении проверки в журнал учета проверок, который в установленном порядке ведется юридическим лицом, индивидуальным предпринимателем.</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При отсутствии журнала учета проверок в акте проверки проверяющим делается соответствующая запись.</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3.6.11.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(физического лица), либо в связи с фактическим неосуществлением деятельности юридическим лицом, индивидуальным предпринимателем, либо в связи с иными их действиями (бездействием),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3.6.12.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Федерального закона от 26.12.2008 № 294-ФЗ, и при отсутствии оснований, предусмотренных частью 2 статьи 26.1 указанного Закона, проведение плановой проверки прекращается, о чем составляется соответствующий акт.</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3.6.13. При выявлении нарушений требований, установленных нормативными правовыми актами, за которые предусмотрена административная ответственность, акт проверки и иные материалы проверки направляются в органы или должностным лицам, уполномоченным составлять протоколы об административных правонарушениях, в течение пяти рабочих дней со дня составления акта проверки.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xml:space="preserve">3.6.14. В случае выявления при проведении проверки нарушений индивидуальным предпринимателем или юридическим лицом, гражданином (физическим лицом) обязательных требований, проверяющий одновременно с актом проверки готовит, подписывает и выдает </w:t>
      </w:r>
      <w:hyperlink w:anchor="Par379" w:tooltip="Форма" w:history="1">
        <w:r w:rsidRPr="004647BD">
          <w:rPr>
            <w:rFonts w:ascii="Times New Roman" w:hAnsi="Times New Roman" w:cs="Times New Roman"/>
            <w:sz w:val="28"/>
            <w:szCs w:val="28"/>
          </w:rPr>
          <w:t>предписание</w:t>
        </w:r>
      </w:hyperlink>
      <w:r w:rsidRPr="004647BD">
        <w:rPr>
          <w:rFonts w:ascii="Times New Roman" w:hAnsi="Times New Roman" w:cs="Times New Roman"/>
          <w:sz w:val="28"/>
          <w:szCs w:val="28"/>
        </w:rPr>
        <w:t xml:space="preserve"> по форме согласно приложению № 2 к административному регламенту об устранении выявленных нарушений с указанием сроков их устранения.</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3.6.15. Предписание об устранении выявленных нарушений вручается под расписку.</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В случае отказа проверяемого лица от получения предписания об устранении выявленных нарушений, а также в случае отказа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3.6.16. Сроки исполнения административной процедуры проведения проверки и оформления ее результатов.</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xml:space="preserve">Сроки проведения каждой из проверок, предусмотренных статьями 11 и 12 Федерального закона от 26.12.2008 № 294-ФЗ, указаны в </w:t>
      </w:r>
      <w:hyperlink w:anchor="Par190" w:tooltip="2.2. Срок проведения каждой из проверок, предусмотренных статьями 11 и 12 Федерального закона от 26.12.2008 N 294-ФЗ, не может превышать двадцать рабочих дней." w:history="1">
        <w:r w:rsidRPr="004647BD">
          <w:rPr>
            <w:rFonts w:ascii="Times New Roman" w:hAnsi="Times New Roman" w:cs="Times New Roman"/>
            <w:sz w:val="28"/>
            <w:szCs w:val="28"/>
          </w:rPr>
          <w:t>п. 2.2</w:t>
        </w:r>
      </w:hyperlink>
      <w:r w:rsidRPr="004647BD">
        <w:rPr>
          <w:rFonts w:ascii="Times New Roman" w:hAnsi="Times New Roman" w:cs="Times New Roman"/>
          <w:sz w:val="28"/>
          <w:szCs w:val="28"/>
        </w:rPr>
        <w:t xml:space="preserve"> настоящего административного регламента.</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3.6.17. Результатами исполнения данной административной процедуры являются:</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акт проверки;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акт о невозможности проведения плановой или внеплановой выездной проверки;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акт о прекращении проведения плановой проверки;</w:t>
      </w:r>
    </w:p>
    <w:p w:rsidR="00990923" w:rsidRPr="004647BD" w:rsidRDefault="00990923" w:rsidP="00DA3F3D">
      <w:pPr>
        <w:pStyle w:val="ConsPlusNormal"/>
        <w:ind w:firstLine="540"/>
        <w:jc w:val="both"/>
        <w:rPr>
          <w:rFonts w:ascii="Times New Roman" w:hAnsi="Times New Roman" w:cs="Times New Roman"/>
          <w:sz w:val="28"/>
          <w:szCs w:val="28"/>
        </w:rPr>
      </w:pPr>
      <w:r w:rsidRPr="004647BD">
        <w:rPr>
          <w:rFonts w:ascii="Times New Roman" w:hAnsi="Times New Roman" w:cs="Times New Roman"/>
          <w:sz w:val="28"/>
          <w:szCs w:val="28"/>
        </w:rPr>
        <w:t>- предписание об устранении выявленных нарушений с указанием сроков их устранения и (или) о проведении мероприятий, установленных пунктом 1 части 1 статьи 17 Федерального закона от 26.12.2008 № 294-ФЗ;</w:t>
      </w:r>
    </w:p>
    <w:p w:rsidR="00990923" w:rsidRPr="004647BD" w:rsidRDefault="00990923" w:rsidP="00DA3F3D">
      <w:pPr>
        <w:pStyle w:val="ConsPlusNormal"/>
        <w:ind w:firstLine="540"/>
        <w:jc w:val="both"/>
        <w:rPr>
          <w:rFonts w:ascii="Times New Roman" w:hAnsi="Times New Roman" w:cs="Times New Roman"/>
          <w:i/>
          <w:iCs/>
          <w:sz w:val="28"/>
          <w:szCs w:val="28"/>
        </w:rPr>
      </w:pPr>
      <w:r w:rsidRPr="004647BD">
        <w:rPr>
          <w:rFonts w:ascii="Times New Roman" w:hAnsi="Times New Roman" w:cs="Times New Roman"/>
          <w:sz w:val="28"/>
          <w:szCs w:val="28"/>
        </w:rPr>
        <w:t>- направление материалов о выявленных нарушениях в орган, должностные лица которого уполномочены в соответствии с действующим законодательством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4647BD">
        <w:rPr>
          <w:rFonts w:ascii="Times New Roman" w:hAnsi="Times New Roman" w:cs="Times New Roman"/>
          <w:i/>
          <w:iCs/>
          <w:color w:val="333333"/>
          <w:sz w:val="28"/>
          <w:szCs w:val="28"/>
        </w:rPr>
        <w:t>).</w:t>
      </w:r>
    </w:p>
    <w:p w:rsidR="00990923" w:rsidRPr="004647BD" w:rsidRDefault="00990923" w:rsidP="00DA3F3D">
      <w:pPr>
        <w:pStyle w:val="ConsPlusNormal"/>
        <w:ind w:firstLine="540"/>
        <w:jc w:val="both"/>
        <w:rPr>
          <w:rFonts w:ascii="Times New Roman" w:hAnsi="Times New Roman" w:cs="Times New Roman"/>
          <w:sz w:val="28"/>
          <w:szCs w:val="28"/>
        </w:rPr>
      </w:pPr>
    </w:p>
    <w:p w:rsidR="00990923" w:rsidRPr="00762502" w:rsidRDefault="00990923" w:rsidP="00DA3F3D">
      <w:pPr>
        <w:pStyle w:val="ConsPlusTitle"/>
        <w:jc w:val="center"/>
        <w:outlineLvl w:val="1"/>
        <w:rPr>
          <w:sz w:val="28"/>
          <w:szCs w:val="28"/>
        </w:rPr>
      </w:pPr>
      <w:r w:rsidRPr="00762502">
        <w:rPr>
          <w:sz w:val="28"/>
          <w:szCs w:val="28"/>
        </w:rPr>
        <w:t>4. Порядок и формы контроля за осуществлением муниципального</w:t>
      </w:r>
    </w:p>
    <w:p w:rsidR="00990923" w:rsidRPr="00762502" w:rsidRDefault="00990923" w:rsidP="00DA3F3D">
      <w:pPr>
        <w:pStyle w:val="ConsPlusTitle"/>
        <w:jc w:val="center"/>
        <w:rPr>
          <w:sz w:val="28"/>
          <w:szCs w:val="28"/>
        </w:rPr>
      </w:pPr>
      <w:r w:rsidRPr="00762502">
        <w:rPr>
          <w:sz w:val="28"/>
          <w:szCs w:val="28"/>
        </w:rPr>
        <w:t>контроля</w:t>
      </w:r>
    </w:p>
    <w:p w:rsidR="00990923" w:rsidRPr="00762502" w:rsidRDefault="00990923"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4.1. Порядок осуществления текущего контроля за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990923" w:rsidRPr="00762502" w:rsidRDefault="00990923"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 xml:space="preserve">Текущий контроль за соблюдением и исполнением должностными лицами настоящего Административного регламента и иных нормативных правовых актов, а также принятием решений уполномоченными сотрудниками администрации осуществляется непосредственно </w:t>
      </w:r>
      <w:r>
        <w:rPr>
          <w:rFonts w:ascii="Times New Roman" w:hAnsi="Times New Roman" w:cs="Times New Roman"/>
          <w:sz w:val="28"/>
          <w:szCs w:val="28"/>
        </w:rPr>
        <w:t>главой администрации Ефимовского городского поселения Бокситогорского муниципального района Ленинградской области</w:t>
      </w:r>
      <w:r w:rsidRPr="00762502">
        <w:rPr>
          <w:rFonts w:ascii="Times New Roman" w:hAnsi="Times New Roman" w:cs="Times New Roman"/>
          <w:sz w:val="28"/>
          <w:szCs w:val="28"/>
        </w:rPr>
        <w:t>.</w:t>
      </w:r>
    </w:p>
    <w:p w:rsidR="00990923" w:rsidRPr="00762502" w:rsidRDefault="00990923"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исполнения административного регламента.</w:t>
      </w:r>
    </w:p>
    <w:p w:rsidR="00990923" w:rsidRPr="00762502" w:rsidRDefault="00990923"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Порядок и периодичность осуществления плановых проверок полноты и качества исполнения настоящего Административного регламента устанавливается администрацией. При этом плановые проверки должны производиться не реже 1 раза в год.</w:t>
      </w:r>
    </w:p>
    <w:p w:rsidR="00990923" w:rsidRPr="00762502" w:rsidRDefault="00990923"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Внеплановые проверки полноты и качества осуществления муниципального контроля проводятся по факту поступивших от заинтересованных лиц жалоб и заявлений, а также по обращениям соответствующих контрольно-надзорных органов.</w:t>
      </w:r>
    </w:p>
    <w:p w:rsidR="00990923" w:rsidRPr="00762502" w:rsidRDefault="00990923"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990923" w:rsidRPr="00762502" w:rsidRDefault="00990923"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По результатам проведенных проверок в случае выявления нарушения осуществляется привлечение виновных лиц к ответственности в соответствии с законодательством Российской Федерации.</w:t>
      </w:r>
    </w:p>
    <w:p w:rsidR="00990923" w:rsidRPr="00762502" w:rsidRDefault="00990923"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990923" w:rsidRPr="00762502" w:rsidRDefault="00990923"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Контроль за осуществлением муниципального контроля может осуществляться со стороны юридических лиц и граждан, их объединений и организаций путем направления в адрес Администрации:</w:t>
      </w:r>
    </w:p>
    <w:p w:rsidR="00990923" w:rsidRPr="00762502" w:rsidRDefault="00990923"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 предложений о совершенствовании нормативных правовых актов, регламентирующих исполнение должностными лицами Администрации муниципального контроля;</w:t>
      </w:r>
    </w:p>
    <w:p w:rsidR="00990923" w:rsidRPr="00762502" w:rsidRDefault="00990923"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 сообщений о нарушении законов и иных нормативных правовых актов, настоящего Административного регламента, недостатков в работе Администрации, ее должностных лиц;</w:t>
      </w:r>
    </w:p>
    <w:p w:rsidR="00990923" w:rsidRDefault="00990923" w:rsidP="00DA3F3D">
      <w:pPr>
        <w:pStyle w:val="ConsPlusNormal"/>
        <w:ind w:firstLine="540"/>
        <w:jc w:val="both"/>
        <w:rPr>
          <w:rFonts w:ascii="Times New Roman" w:hAnsi="Times New Roman" w:cs="Times New Roman"/>
          <w:sz w:val="28"/>
          <w:szCs w:val="28"/>
        </w:rPr>
      </w:pPr>
      <w:r w:rsidRPr="00762502">
        <w:rPr>
          <w:rFonts w:ascii="Times New Roman" w:hAnsi="Times New Roman" w:cs="Times New Roman"/>
          <w:sz w:val="28"/>
          <w:szCs w:val="28"/>
        </w:rPr>
        <w:t>- жалоб по фактам нарушения должностными лицами Администрации прав, свобод или законных интересов граждан.</w:t>
      </w:r>
    </w:p>
    <w:p w:rsidR="00990923" w:rsidRPr="00762502" w:rsidRDefault="00990923" w:rsidP="00DA3F3D">
      <w:pPr>
        <w:pStyle w:val="ConsPlusNormal"/>
        <w:ind w:firstLine="540"/>
        <w:jc w:val="both"/>
        <w:rPr>
          <w:rFonts w:ascii="Times New Roman" w:hAnsi="Times New Roman" w:cs="Times New Roman"/>
          <w:sz w:val="28"/>
          <w:szCs w:val="28"/>
        </w:rPr>
      </w:pPr>
    </w:p>
    <w:p w:rsidR="00990923" w:rsidRPr="00762502" w:rsidRDefault="00990923" w:rsidP="00DA3F3D">
      <w:pPr>
        <w:pStyle w:val="ConsPlusNormal"/>
        <w:jc w:val="both"/>
        <w:rPr>
          <w:rFonts w:ascii="Times New Roman" w:hAnsi="Times New Roman" w:cs="Times New Roman"/>
          <w:sz w:val="28"/>
          <w:szCs w:val="28"/>
        </w:rPr>
      </w:pPr>
    </w:p>
    <w:p w:rsidR="00990923" w:rsidRPr="003F2A82" w:rsidRDefault="00990923" w:rsidP="00DA3F3D">
      <w:pPr>
        <w:pStyle w:val="ConsPlusTitle"/>
        <w:jc w:val="center"/>
        <w:outlineLvl w:val="1"/>
        <w:rPr>
          <w:sz w:val="28"/>
          <w:szCs w:val="28"/>
        </w:rPr>
      </w:pPr>
      <w:r w:rsidRPr="003F2A82">
        <w:rPr>
          <w:sz w:val="28"/>
          <w:szCs w:val="28"/>
        </w:rPr>
        <w:t>5. Досудебный (внесудебный) порядок обжалования решений</w:t>
      </w:r>
    </w:p>
    <w:p w:rsidR="00990923" w:rsidRPr="003F2A82" w:rsidRDefault="00990923" w:rsidP="00DA3F3D">
      <w:pPr>
        <w:pStyle w:val="ConsPlusTitle"/>
        <w:jc w:val="center"/>
        <w:rPr>
          <w:sz w:val="28"/>
          <w:szCs w:val="28"/>
        </w:rPr>
      </w:pPr>
      <w:r w:rsidRPr="003F2A82">
        <w:rPr>
          <w:sz w:val="28"/>
          <w:szCs w:val="28"/>
        </w:rPr>
        <w:t>и действий (бездействия) органа муниципального контроля, его</w:t>
      </w:r>
    </w:p>
    <w:p w:rsidR="00990923" w:rsidRPr="003F2A82" w:rsidRDefault="00990923" w:rsidP="00DA3F3D">
      <w:pPr>
        <w:pStyle w:val="ConsPlusTitle"/>
        <w:jc w:val="center"/>
        <w:rPr>
          <w:sz w:val="28"/>
          <w:szCs w:val="28"/>
        </w:rPr>
      </w:pPr>
      <w:r w:rsidRPr="003F2A82">
        <w:rPr>
          <w:sz w:val="28"/>
          <w:szCs w:val="28"/>
        </w:rPr>
        <w:t>должностных лиц</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5.1. Действия (бездействие) и решения должностных лиц органа муниципального контро</w:t>
      </w:r>
      <w:r>
        <w:rPr>
          <w:rFonts w:ascii="Times New Roman" w:hAnsi="Times New Roman" w:cs="Times New Roman"/>
          <w:sz w:val="28"/>
          <w:szCs w:val="28"/>
        </w:rPr>
        <w:t>ля Ефимовского городского поселения</w:t>
      </w:r>
      <w:r w:rsidRPr="003F2A82">
        <w:rPr>
          <w:rFonts w:ascii="Times New Roman" w:hAnsi="Times New Roman" w:cs="Times New Roman"/>
          <w:sz w:val="28"/>
          <w:szCs w:val="28"/>
        </w:rPr>
        <w:t xml:space="preserve"> могут быть обжалованы заявителями в досудебном (внесудебном) порядке.</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5.2. Предметом досудебного (внесудебного) порядка обжалования являются:</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действия (бездействие) в ходе проведения проверки, а также принятое руководителем Департамента решение о проведении проверки;</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нарушение прав и законных интересов заявителей;</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нарушение положений настоящего Регламента;</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нарушение муниципальными служащими служебной этики.</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а также на личном приеме руководителя органа муниципального кон</w:t>
      </w:r>
      <w:r>
        <w:rPr>
          <w:rFonts w:ascii="Times New Roman" w:hAnsi="Times New Roman" w:cs="Times New Roman"/>
          <w:sz w:val="28"/>
          <w:szCs w:val="28"/>
        </w:rPr>
        <w:t>троля Ефимовского городского поселения</w:t>
      </w:r>
      <w:r w:rsidRPr="003F2A82">
        <w:rPr>
          <w:rFonts w:ascii="Times New Roman" w:hAnsi="Times New Roman" w:cs="Times New Roman"/>
          <w:sz w:val="28"/>
          <w:szCs w:val="28"/>
        </w:rPr>
        <w:t xml:space="preserve"> или в форме электронного документа на имя руководителя органа м</w:t>
      </w:r>
      <w:r>
        <w:rPr>
          <w:rFonts w:ascii="Times New Roman" w:hAnsi="Times New Roman" w:cs="Times New Roman"/>
          <w:sz w:val="28"/>
          <w:szCs w:val="28"/>
        </w:rPr>
        <w:t xml:space="preserve">униципального контроля </w:t>
      </w:r>
      <w:r w:rsidRPr="003F2A82">
        <w:rPr>
          <w:rFonts w:ascii="Times New Roman" w:hAnsi="Times New Roman" w:cs="Times New Roman"/>
          <w:sz w:val="28"/>
          <w:szCs w:val="28"/>
        </w:rPr>
        <w:t xml:space="preserve">по адресу, указанному на странице органа муниципального контроля на официальном сайте администрации </w:t>
      </w:r>
      <w:r>
        <w:rPr>
          <w:rFonts w:ascii="Times New Roman" w:hAnsi="Times New Roman" w:cs="Times New Roman"/>
          <w:sz w:val="28"/>
          <w:szCs w:val="28"/>
        </w:rPr>
        <w:t>Ефимовского городского поселения</w:t>
      </w:r>
      <w:r w:rsidRPr="003F2A82">
        <w:rPr>
          <w:rFonts w:ascii="Times New Roman" w:hAnsi="Times New Roman" w:cs="Times New Roman"/>
          <w:sz w:val="28"/>
          <w:szCs w:val="28"/>
        </w:rPr>
        <w:t>. Заявитель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990923" w:rsidRPr="003F2A82" w:rsidRDefault="00990923"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5.3. Жалоба должна содержать:</w:t>
      </w:r>
    </w:p>
    <w:p w:rsidR="00990923" w:rsidRPr="003F2A82" w:rsidRDefault="00990923"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наименование органа муниципального контроля, должностного лица органа муниципального контроля либо муниципального служащего, решения и действия (бездействие) которых обжалуются;</w:t>
      </w:r>
    </w:p>
    <w:p w:rsidR="00990923" w:rsidRPr="003F2A82" w:rsidRDefault="00990923"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фамилию, имя, отчество (последнее - при наличии), сведения о месте жительства заинтересованного лица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90923" w:rsidRPr="003F2A82" w:rsidRDefault="00990923"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сведения об обжалуемых решениях и действиях (бездействии) органа муниципального контроля, должностного лица органа муниципального контроля либо муниципального служащего;</w:t>
      </w:r>
    </w:p>
    <w:p w:rsidR="00990923" w:rsidRPr="003F2A82" w:rsidRDefault="00990923"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 либо муниципального служащего.</w:t>
      </w:r>
    </w:p>
    <w:p w:rsidR="00990923" w:rsidRPr="003F2A82" w:rsidRDefault="00990923"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xml:space="preserve"> Заинтересованное лицо вправе представить документы (при наличии), подтверждающие доводы заявителя, либо их копии, а также получить в органе муниципального контроля информацию и документы, необходимые для обоснования и рассмотрения жалобы.</w:t>
      </w:r>
    </w:p>
    <w:p w:rsidR="00990923" w:rsidRPr="003F2A82" w:rsidRDefault="00990923"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5.3.1. Заинтересованные лица могут обжаловать решения и действия (бездействие) должностных лиц органа муниципального контроля руководителю органа муниципального контроля.</w:t>
      </w:r>
    </w:p>
    <w:p w:rsidR="00990923" w:rsidRPr="003F2A82" w:rsidRDefault="00990923"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5.4. Жалобы на действия (бездействие) и решения, принятые руководителем органа муниципального контроля, подаются в администрацию.</w:t>
      </w:r>
    </w:p>
    <w:p w:rsidR="00990923" w:rsidRPr="003F2A82" w:rsidRDefault="00990923" w:rsidP="00DA3F3D">
      <w:pPr>
        <w:pStyle w:val="ConsPlusNormal"/>
        <w:ind w:firstLine="540"/>
        <w:jc w:val="both"/>
        <w:rPr>
          <w:rFonts w:ascii="Times New Roman" w:hAnsi="Times New Roman" w:cs="Times New Roman"/>
          <w:sz w:val="28"/>
          <w:szCs w:val="28"/>
        </w:rPr>
      </w:pPr>
      <w:bookmarkStart w:id="6" w:name="Par349"/>
      <w:bookmarkEnd w:id="6"/>
      <w:r w:rsidRPr="003F2A82">
        <w:rPr>
          <w:rFonts w:ascii="Times New Roman" w:hAnsi="Times New Roman" w:cs="Times New Roman"/>
          <w:sz w:val="28"/>
          <w:szCs w:val="28"/>
        </w:rPr>
        <w:t>5.5. По результатам рассмотрения жалобы в досудебном порядке должностное лицо, рассмотревшее жалобу, принимает мотивированное решение:</w:t>
      </w:r>
    </w:p>
    <w:p w:rsidR="00990923" w:rsidRPr="003F2A82" w:rsidRDefault="00990923"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о признании действий (бездействия) должностного лица органа муниципального контроля незаконными, если такие действия (бездействие) повлекли за собой нарушение прав заинтересованного лица при проведении проверки, с указанием способов устранения таких нарушений;</w:t>
      </w:r>
    </w:p>
    <w:p w:rsidR="00990923" w:rsidRPr="003F2A82" w:rsidRDefault="00990923"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об отмене результатов проверки, если проверка в отношении заявителя была проведена с грубыми нарушениями, установленными частью 2 статьи 20 Федерального закона от 26.12.2008 № 294-ФЗ;</w:t>
      </w:r>
    </w:p>
    <w:p w:rsidR="00990923" w:rsidRPr="003F2A82" w:rsidRDefault="00990923"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 об оставлении жалобы без удовлетворения с обоснованием причин отказа в удовлетворении разъяснением порядка обжалования.</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5.6. Основания для приостановления рассмотрения жалобы и случаи, в которых ответ на жалобу не дается.</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Основания для приостановления рассмотрения жалобы отсутствуют.</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Случаями, в которых ответ на жалобу не дается, являются:</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если в жалобе не указана фамилия, имя, отчество заявителя или почтовый адрес, по которому должен быть направлен ответ;</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если в жалобе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его без ответа по существу поставленных в нем вопросов и в течение 7 дней с момента регистрации обращения сообщить заявителю, направившему обращение, о недопустимости злоупотребления правом;</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если текст жалобы не поддается прочтению, о чем в течение 7 дней с даты регистрации обращения сообщается заявителю должностным лицом, ответственным за рассмотрение обращения;</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Департамент или одному и тому же должностному лицу. О данном решении заявитель, направивший жалобу, в течение 7 дней с даты регистрации обращения уведомляется должностным лицом, ответственным за рассмотрение обращения;</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если ответ по существу жалобы не может быть дан без разглашения сведений, составляющих государственную или охраняемую законом тайну, заявителю в течение 7 дней с даты регистрации сообщается о невозможности дать ответ по существу поставленного в жалобе вопроса в связи с недопустимостью разглашения сведений;</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если в жалобе обжалуется судебное решение, жалоба в течение 7 дней с даты регистрации возвращается заявителю с разъяснением порядка обжалования судебного решения.</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5.7. Обращение рассматривается в течение 15 дней с даты его регистрации.</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5.8. По результатам рассмотрения обращения уполномоченным должностным лицом, ответственным за рассмотрение, глава администрации, иные уполномоченные должностные лица принимают решение об удовлетворении либо об отказе в удовлетворении требований заявителя.</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указанному почтовому адресу.</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Если заявитель не удовлетворен решением, принятым в ходе рассмотрения обращения, решение, принятое в рамках исполнения муниципальной функции, может быть обжаловано в судебном порядке.</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Если заявитель полагает, что нарушены его законные права и интересы в сфере предпринимательской и иной экономической деятельности, он вправе обратиться в арбитражный суд.</w:t>
      </w:r>
    </w:p>
    <w:p w:rsidR="00990923" w:rsidRPr="003F2A82" w:rsidRDefault="00990923" w:rsidP="00DA3F3D">
      <w:pPr>
        <w:spacing w:after="0" w:line="240" w:lineRule="auto"/>
        <w:ind w:firstLine="540"/>
        <w:jc w:val="both"/>
        <w:rPr>
          <w:rFonts w:ascii="Times New Roman" w:hAnsi="Times New Roman" w:cs="Times New Roman"/>
          <w:sz w:val="28"/>
          <w:szCs w:val="28"/>
        </w:rPr>
      </w:pPr>
      <w:r w:rsidRPr="003F2A82">
        <w:rPr>
          <w:rFonts w:ascii="Times New Roman" w:hAnsi="Times New Roman" w:cs="Times New Roman"/>
          <w:sz w:val="28"/>
          <w:szCs w:val="28"/>
        </w:rPr>
        <w:t>В случае если заявитель полагает, что нарушены его права и свободы, он вправе обратиться в суд общей юрисдикции.</w:t>
      </w:r>
    </w:p>
    <w:p w:rsidR="00990923" w:rsidRPr="003F2A82" w:rsidRDefault="00990923"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Заинтересованное лицо имеет право на обжалование решений и действий (бездействия), принятых в ходе осуществления муниципального контроля в досудебном порядке.</w:t>
      </w:r>
    </w:p>
    <w:p w:rsidR="00990923" w:rsidRPr="003F2A82" w:rsidRDefault="00990923"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5.9.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990923" w:rsidRPr="003F2A82" w:rsidRDefault="00990923" w:rsidP="00DA3F3D">
      <w:pPr>
        <w:pStyle w:val="ConsPlusNormal"/>
        <w:ind w:firstLine="540"/>
        <w:jc w:val="both"/>
        <w:rPr>
          <w:rFonts w:ascii="Times New Roman" w:hAnsi="Times New Roman" w:cs="Times New Roman"/>
          <w:sz w:val="28"/>
          <w:szCs w:val="28"/>
        </w:rPr>
      </w:pPr>
      <w:r w:rsidRPr="003F2A82">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0923" w:rsidRPr="003F2A82" w:rsidRDefault="00990923" w:rsidP="00DA3F3D">
      <w:pPr>
        <w:pStyle w:val="ConsPlusNormal"/>
        <w:jc w:val="both"/>
        <w:rPr>
          <w:rFonts w:ascii="Times New Roman" w:hAnsi="Times New Roman" w:cs="Times New Roman"/>
          <w:sz w:val="28"/>
          <w:szCs w:val="28"/>
        </w:rPr>
      </w:pPr>
    </w:p>
    <w:p w:rsidR="00990923" w:rsidRDefault="00990923" w:rsidP="00DA3F3D">
      <w:pPr>
        <w:pStyle w:val="ConsPlusNormal"/>
        <w:jc w:val="both"/>
        <w:rPr>
          <w:rFonts w:cs="Times New Roman"/>
          <w:sz w:val="28"/>
          <w:szCs w:val="28"/>
        </w:rPr>
      </w:pPr>
    </w:p>
    <w:p w:rsidR="00990923" w:rsidRDefault="00990923" w:rsidP="00DA3F3D">
      <w:pPr>
        <w:pStyle w:val="ConsPlusNormal"/>
        <w:jc w:val="both"/>
        <w:rPr>
          <w:rFonts w:cs="Times New Roman"/>
          <w:sz w:val="28"/>
          <w:szCs w:val="28"/>
        </w:rPr>
      </w:pPr>
    </w:p>
    <w:p w:rsidR="00990923" w:rsidRDefault="00990923" w:rsidP="00DA3F3D">
      <w:pPr>
        <w:pStyle w:val="ConsPlusNormal"/>
        <w:jc w:val="both"/>
        <w:rPr>
          <w:rFonts w:cs="Times New Roman"/>
          <w:sz w:val="28"/>
          <w:szCs w:val="28"/>
        </w:rPr>
      </w:pPr>
    </w:p>
    <w:p w:rsidR="00990923" w:rsidRDefault="00990923" w:rsidP="00DA3F3D">
      <w:pPr>
        <w:pStyle w:val="ConsPlusNormal"/>
        <w:jc w:val="both"/>
        <w:rPr>
          <w:rFonts w:cs="Times New Roman"/>
          <w:sz w:val="28"/>
          <w:szCs w:val="28"/>
        </w:rPr>
      </w:pPr>
    </w:p>
    <w:p w:rsidR="00990923" w:rsidRDefault="00990923" w:rsidP="00DA3F3D">
      <w:pPr>
        <w:pStyle w:val="ConsPlusNormal"/>
        <w:jc w:val="both"/>
        <w:rPr>
          <w:rFonts w:cs="Times New Roman"/>
          <w:sz w:val="28"/>
          <w:szCs w:val="28"/>
        </w:rPr>
      </w:pPr>
    </w:p>
    <w:p w:rsidR="00990923" w:rsidRDefault="00990923" w:rsidP="00DA3F3D">
      <w:pPr>
        <w:pStyle w:val="ConsPlusNormal"/>
        <w:jc w:val="both"/>
        <w:rPr>
          <w:rFonts w:cs="Times New Roman"/>
          <w:sz w:val="28"/>
          <w:szCs w:val="28"/>
        </w:rPr>
      </w:pPr>
    </w:p>
    <w:p w:rsidR="00990923" w:rsidRDefault="00990923" w:rsidP="00DA3F3D">
      <w:pPr>
        <w:pStyle w:val="ConsPlusNormal"/>
        <w:jc w:val="both"/>
        <w:rPr>
          <w:rFonts w:cs="Times New Roman"/>
          <w:sz w:val="28"/>
          <w:szCs w:val="28"/>
        </w:rPr>
      </w:pPr>
    </w:p>
    <w:p w:rsidR="00990923" w:rsidRDefault="00990923" w:rsidP="00DA3F3D">
      <w:pPr>
        <w:pStyle w:val="ConsPlusNormal"/>
        <w:jc w:val="both"/>
        <w:rPr>
          <w:rFonts w:cs="Times New Roman"/>
          <w:sz w:val="28"/>
          <w:szCs w:val="28"/>
        </w:rPr>
      </w:pPr>
    </w:p>
    <w:p w:rsidR="00990923" w:rsidRDefault="00990923" w:rsidP="00DA3F3D">
      <w:pPr>
        <w:pStyle w:val="ConsPlusNormal"/>
        <w:jc w:val="both"/>
        <w:rPr>
          <w:rFonts w:cs="Times New Roman"/>
          <w:sz w:val="28"/>
          <w:szCs w:val="28"/>
        </w:rPr>
      </w:pPr>
    </w:p>
    <w:p w:rsidR="00990923" w:rsidRPr="00AA181B" w:rsidRDefault="00990923" w:rsidP="00DA3F3D">
      <w:pPr>
        <w:pStyle w:val="ConsPlusNormal"/>
        <w:jc w:val="right"/>
        <w:outlineLvl w:val="1"/>
        <w:rPr>
          <w:rFonts w:ascii="Times New Roman" w:hAnsi="Times New Roman" w:cs="Times New Roman"/>
          <w:sz w:val="28"/>
          <w:szCs w:val="28"/>
        </w:rPr>
      </w:pPr>
      <w:r w:rsidRPr="00AA181B">
        <w:rPr>
          <w:rFonts w:ascii="Times New Roman" w:hAnsi="Times New Roman" w:cs="Times New Roman"/>
          <w:sz w:val="28"/>
          <w:szCs w:val="28"/>
        </w:rPr>
        <w:t>Приложение № 1</w:t>
      </w:r>
    </w:p>
    <w:p w:rsidR="00990923" w:rsidRPr="00AA181B" w:rsidRDefault="00990923" w:rsidP="00DA3F3D">
      <w:pPr>
        <w:pStyle w:val="ConsPlusNormal"/>
        <w:jc w:val="right"/>
        <w:rPr>
          <w:rFonts w:ascii="Times New Roman" w:hAnsi="Times New Roman" w:cs="Times New Roman"/>
          <w:sz w:val="28"/>
          <w:szCs w:val="28"/>
        </w:rPr>
      </w:pPr>
      <w:r w:rsidRPr="00AA181B">
        <w:rPr>
          <w:rFonts w:ascii="Times New Roman" w:hAnsi="Times New Roman" w:cs="Times New Roman"/>
          <w:sz w:val="28"/>
          <w:szCs w:val="28"/>
        </w:rPr>
        <w:t>к Административному регламенту</w:t>
      </w:r>
    </w:p>
    <w:p w:rsidR="00990923" w:rsidRPr="00AA181B" w:rsidRDefault="00990923" w:rsidP="00DA3F3D">
      <w:pPr>
        <w:pStyle w:val="ConsPlusNormal"/>
        <w:jc w:val="both"/>
        <w:rPr>
          <w:rFonts w:ascii="Times New Roman" w:hAnsi="Times New Roman" w:cs="Times New Roman"/>
          <w:sz w:val="28"/>
          <w:szCs w:val="28"/>
        </w:rPr>
      </w:pPr>
    </w:p>
    <w:p w:rsidR="00990923" w:rsidRPr="001358E5" w:rsidRDefault="00990923" w:rsidP="00DA3F3D">
      <w:pPr>
        <w:pStyle w:val="ConsPlusTitle"/>
        <w:jc w:val="center"/>
        <w:rPr>
          <w:sz w:val="28"/>
          <w:szCs w:val="28"/>
        </w:rPr>
      </w:pPr>
      <w:bookmarkStart w:id="7" w:name="Par364"/>
      <w:bookmarkEnd w:id="7"/>
      <w:r w:rsidRPr="001358E5">
        <w:rPr>
          <w:sz w:val="28"/>
          <w:szCs w:val="28"/>
        </w:rPr>
        <w:t>БЛОК-СХЕМА</w:t>
      </w:r>
    </w:p>
    <w:p w:rsidR="00990923" w:rsidRPr="001358E5" w:rsidRDefault="00990923" w:rsidP="00DA3F3D">
      <w:pPr>
        <w:pStyle w:val="ConsPlusTitle"/>
        <w:jc w:val="center"/>
        <w:rPr>
          <w:sz w:val="28"/>
          <w:szCs w:val="28"/>
        </w:rPr>
      </w:pPr>
      <w:r w:rsidRPr="001358E5">
        <w:rPr>
          <w:sz w:val="28"/>
          <w:szCs w:val="28"/>
        </w:rPr>
        <w:t>ОСУЩЕСТВЛЕНИЯ МУНИЦИПАЛЬНОГО КОНТРОЛЯ ЗА ИСПОЛЬЗОВАНИЕМ</w:t>
      </w:r>
    </w:p>
    <w:p w:rsidR="00990923" w:rsidRPr="001358E5" w:rsidRDefault="00990923" w:rsidP="00DA3F3D">
      <w:pPr>
        <w:pStyle w:val="ConsPlusTitle"/>
        <w:jc w:val="center"/>
        <w:rPr>
          <w:sz w:val="28"/>
          <w:szCs w:val="28"/>
        </w:rPr>
      </w:pPr>
      <w:r w:rsidRPr="001358E5">
        <w:rPr>
          <w:sz w:val="28"/>
          <w:szCs w:val="28"/>
        </w:rPr>
        <w:t>И ОХРАНОЙ НЕДР ПРИ ДОБЫЧЕ ОБЩЕРАСПРОСТРАНЕННЫХ ПОЛЕЗНЫХ</w:t>
      </w:r>
    </w:p>
    <w:p w:rsidR="00990923" w:rsidRPr="001358E5" w:rsidRDefault="00990923" w:rsidP="00DA3F3D">
      <w:pPr>
        <w:pStyle w:val="ConsPlusTitle"/>
        <w:jc w:val="center"/>
        <w:rPr>
          <w:sz w:val="28"/>
          <w:szCs w:val="28"/>
        </w:rPr>
      </w:pPr>
      <w:r w:rsidRPr="001358E5">
        <w:rPr>
          <w:sz w:val="28"/>
          <w:szCs w:val="28"/>
        </w:rPr>
        <w:t>ИСКОПАЕМЫХ, А ТАКЖЕ ПРИ СТРОИТЕЛЬСТВЕ ПОДЗЕМНЫХ СООРУЖЕНИЙ,</w:t>
      </w:r>
    </w:p>
    <w:p w:rsidR="00990923" w:rsidRPr="001358E5" w:rsidRDefault="00990923" w:rsidP="00DA3F3D">
      <w:pPr>
        <w:pStyle w:val="ConsPlusTitle"/>
        <w:jc w:val="center"/>
        <w:rPr>
          <w:sz w:val="28"/>
          <w:szCs w:val="28"/>
        </w:rPr>
      </w:pPr>
      <w:r w:rsidRPr="001358E5">
        <w:rPr>
          <w:sz w:val="28"/>
          <w:szCs w:val="28"/>
        </w:rPr>
        <w:t>НЕ СВЯЗАННЫХ С ДОБЫЧЕЙ ПОЛЕЗНЫХ ИСКОПАЕМЫХ</w:t>
      </w:r>
    </w:p>
    <w:p w:rsidR="00990923" w:rsidRPr="001358E5" w:rsidRDefault="00990923" w:rsidP="00DA3F3D">
      <w:pPr>
        <w:pStyle w:val="ConsPlusNormal"/>
        <w:jc w:val="center"/>
        <w:rPr>
          <w:rFonts w:cs="Times New Roman"/>
          <w:sz w:val="28"/>
          <w:szCs w:val="28"/>
        </w:rPr>
      </w:pPr>
      <w:r w:rsidRPr="00DA3B54">
        <w:rPr>
          <w:rFonts w:cs="Times New Roman"/>
          <w:noProof/>
          <w:position w:val="-47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93.2pt;height:535.8pt;visibility:visible">
            <v:imagedata r:id="rId20" o:title=""/>
          </v:shape>
        </w:pict>
      </w:r>
    </w:p>
    <w:p w:rsidR="00990923" w:rsidRPr="001358E5" w:rsidRDefault="00990923" w:rsidP="00DA3F3D">
      <w:pPr>
        <w:pStyle w:val="ConsPlusNormal"/>
        <w:jc w:val="both"/>
        <w:rPr>
          <w:rFonts w:cs="Times New Roman"/>
          <w:sz w:val="28"/>
          <w:szCs w:val="28"/>
        </w:rPr>
      </w:pPr>
    </w:p>
    <w:p w:rsidR="00990923" w:rsidRPr="001358E5" w:rsidRDefault="00990923" w:rsidP="00DA3F3D">
      <w:pPr>
        <w:pStyle w:val="ConsPlusNormal"/>
        <w:jc w:val="both"/>
        <w:rPr>
          <w:rFonts w:cs="Times New Roman"/>
          <w:sz w:val="28"/>
          <w:szCs w:val="28"/>
        </w:rPr>
      </w:pPr>
    </w:p>
    <w:p w:rsidR="00990923" w:rsidRPr="00AA181B" w:rsidRDefault="00990923" w:rsidP="00DA3F3D">
      <w:pPr>
        <w:pStyle w:val="ConsPlusNormal"/>
        <w:jc w:val="right"/>
        <w:outlineLvl w:val="1"/>
        <w:rPr>
          <w:rFonts w:ascii="Times New Roman" w:hAnsi="Times New Roman" w:cs="Times New Roman"/>
          <w:sz w:val="28"/>
          <w:szCs w:val="28"/>
        </w:rPr>
      </w:pPr>
      <w:r w:rsidRPr="00AA181B">
        <w:rPr>
          <w:rFonts w:ascii="Times New Roman" w:hAnsi="Times New Roman" w:cs="Times New Roman"/>
          <w:sz w:val="28"/>
          <w:szCs w:val="28"/>
        </w:rPr>
        <w:t>Приложение № 2</w:t>
      </w:r>
    </w:p>
    <w:p w:rsidR="00990923" w:rsidRPr="00AA181B" w:rsidRDefault="00990923" w:rsidP="00DA3F3D">
      <w:pPr>
        <w:pStyle w:val="ConsPlusNormal"/>
        <w:jc w:val="right"/>
        <w:rPr>
          <w:rFonts w:ascii="Times New Roman" w:hAnsi="Times New Roman" w:cs="Times New Roman"/>
          <w:sz w:val="28"/>
          <w:szCs w:val="28"/>
        </w:rPr>
      </w:pPr>
      <w:r w:rsidRPr="00AA181B">
        <w:rPr>
          <w:rFonts w:ascii="Times New Roman" w:hAnsi="Times New Roman" w:cs="Times New Roman"/>
          <w:sz w:val="28"/>
          <w:szCs w:val="28"/>
        </w:rPr>
        <w:t>к Административному регламенту</w:t>
      </w:r>
    </w:p>
    <w:p w:rsidR="00990923" w:rsidRPr="00AA181B" w:rsidRDefault="00990923" w:rsidP="00DA3F3D">
      <w:pPr>
        <w:pStyle w:val="ConsPlusNormal"/>
        <w:jc w:val="both"/>
        <w:rPr>
          <w:rFonts w:ascii="Times New Roman" w:hAnsi="Times New Roman" w:cs="Times New Roman"/>
          <w:sz w:val="28"/>
          <w:szCs w:val="28"/>
        </w:rPr>
      </w:pPr>
    </w:p>
    <w:p w:rsidR="00990923" w:rsidRPr="00AA181B" w:rsidRDefault="00990923" w:rsidP="00DA3F3D">
      <w:pPr>
        <w:pStyle w:val="ConsPlusNormal"/>
        <w:jc w:val="center"/>
        <w:rPr>
          <w:rFonts w:ascii="Times New Roman" w:hAnsi="Times New Roman" w:cs="Times New Roman"/>
          <w:sz w:val="28"/>
          <w:szCs w:val="28"/>
        </w:rPr>
      </w:pPr>
      <w:bookmarkStart w:id="8" w:name="Par379"/>
      <w:bookmarkEnd w:id="8"/>
      <w:r w:rsidRPr="00AA181B">
        <w:rPr>
          <w:rFonts w:ascii="Times New Roman" w:hAnsi="Times New Roman" w:cs="Times New Roman"/>
          <w:sz w:val="28"/>
          <w:szCs w:val="28"/>
        </w:rPr>
        <w:t>Форма</w:t>
      </w:r>
    </w:p>
    <w:p w:rsidR="00990923" w:rsidRPr="00AA181B" w:rsidRDefault="00990923" w:rsidP="00DA3F3D">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предписания органа муниципального контроля</w:t>
      </w:r>
    </w:p>
    <w:p w:rsidR="00990923" w:rsidRPr="00AA181B" w:rsidRDefault="00990923" w:rsidP="00DA3F3D">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администрация Ефимовского городского поселения Бокситогорского муниципального района Ленинградской области</w:t>
      </w:r>
    </w:p>
    <w:p w:rsidR="00990923" w:rsidRPr="00992D35" w:rsidRDefault="00990923" w:rsidP="00DA3F3D">
      <w:pPr>
        <w:pStyle w:val="ConsPlusNormal"/>
        <w:jc w:val="center"/>
        <w:rPr>
          <w:rFonts w:ascii="Times New Roman" w:hAnsi="Times New Roman" w:cs="Times New Roman"/>
          <w:i/>
          <w:iCs/>
          <w:sz w:val="28"/>
          <w:szCs w:val="28"/>
        </w:rPr>
      </w:pPr>
      <w:r w:rsidRPr="00992D35">
        <w:rPr>
          <w:rFonts w:ascii="Times New Roman" w:hAnsi="Times New Roman" w:cs="Times New Roman"/>
          <w:i/>
          <w:iCs/>
          <w:sz w:val="28"/>
          <w:szCs w:val="28"/>
        </w:rPr>
        <w:t>(наименование органа муниципального контроля)</w:t>
      </w:r>
    </w:p>
    <w:p w:rsidR="00990923" w:rsidRPr="00AA181B" w:rsidRDefault="00990923" w:rsidP="00DA3F3D">
      <w:pPr>
        <w:pStyle w:val="ConsPlusNormal"/>
        <w:jc w:val="both"/>
        <w:rPr>
          <w:rFonts w:ascii="Times New Roman" w:hAnsi="Times New Roman" w:cs="Times New Roman"/>
          <w:sz w:val="28"/>
          <w:szCs w:val="28"/>
        </w:rPr>
      </w:pPr>
    </w:p>
    <w:tbl>
      <w:tblPr>
        <w:tblW w:w="0" w:type="auto"/>
        <w:tblInd w:w="-60" w:type="dxa"/>
        <w:tblLayout w:type="fixed"/>
        <w:tblCellMar>
          <w:top w:w="102" w:type="dxa"/>
          <w:left w:w="62" w:type="dxa"/>
          <w:bottom w:w="102" w:type="dxa"/>
          <w:right w:w="62" w:type="dxa"/>
        </w:tblCellMar>
        <w:tblLook w:val="0000"/>
      </w:tblPr>
      <w:tblGrid>
        <w:gridCol w:w="9071"/>
      </w:tblGrid>
      <w:tr w:rsidR="00990923" w:rsidRPr="00DA3B54">
        <w:tc>
          <w:tcPr>
            <w:tcW w:w="9071" w:type="dxa"/>
          </w:tcPr>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ПРЕДПИСАНИЕ № _______</w:t>
            </w:r>
          </w:p>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 ______________ 20___ г.</w:t>
            </w:r>
          </w:p>
          <w:p w:rsidR="00990923" w:rsidRPr="00AA181B" w:rsidRDefault="00990923" w:rsidP="00B50311">
            <w:pPr>
              <w:pStyle w:val="ConsPlusNormal"/>
              <w:rPr>
                <w:rFonts w:ascii="Times New Roman" w:hAnsi="Times New Roman" w:cs="Times New Roman"/>
                <w:sz w:val="28"/>
                <w:szCs w:val="28"/>
              </w:rPr>
            </w:pPr>
          </w:p>
          <w:p w:rsidR="00990923" w:rsidRPr="00AA181B" w:rsidRDefault="00990923" w:rsidP="00B50311">
            <w:pPr>
              <w:pStyle w:val="ConsPlusNormal"/>
              <w:ind w:firstLine="283"/>
              <w:jc w:val="both"/>
              <w:rPr>
                <w:rFonts w:ascii="Times New Roman" w:hAnsi="Times New Roman" w:cs="Times New Roman"/>
                <w:sz w:val="28"/>
                <w:szCs w:val="28"/>
              </w:rPr>
            </w:pPr>
            <w:r w:rsidRPr="00AA181B">
              <w:rPr>
                <w:rFonts w:ascii="Times New Roman" w:hAnsi="Times New Roman" w:cs="Times New Roman"/>
                <w:sz w:val="28"/>
                <w:szCs w:val="28"/>
              </w:rPr>
              <w:t>В результате проверки ____________________________________________________</w:t>
            </w:r>
          </w:p>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(наименование юридического лица, индивидуального предпринимателя)</w:t>
            </w:r>
          </w:p>
          <w:p w:rsidR="00990923" w:rsidRPr="00AA181B" w:rsidRDefault="00990923" w:rsidP="00B50311">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актом от «_____» ____________ 20___ г. №_____ установлены нарушения требований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 осуществлении:</w:t>
            </w:r>
          </w:p>
          <w:p w:rsidR="00990923" w:rsidRPr="00AA181B" w:rsidRDefault="00990923" w:rsidP="00B50311">
            <w:pPr>
              <w:pStyle w:val="ConsPlusNormal"/>
              <w:rPr>
                <w:rFonts w:ascii="Times New Roman" w:hAnsi="Times New Roman" w:cs="Times New Roman"/>
                <w:sz w:val="28"/>
                <w:szCs w:val="28"/>
              </w:rPr>
            </w:pPr>
            <w:r w:rsidRPr="00AA181B">
              <w:rPr>
                <w:rFonts w:ascii="Times New Roman" w:hAnsi="Times New Roman" w:cs="Times New Roman"/>
                <w:sz w:val="28"/>
                <w:szCs w:val="28"/>
              </w:rPr>
              <w:t>__________________________________________________________________________</w:t>
            </w:r>
          </w:p>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__________________________________________________________________________</w:t>
            </w:r>
          </w:p>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(указать вид деятельности)</w:t>
            </w:r>
          </w:p>
          <w:p w:rsidR="00990923" w:rsidRPr="00AA181B" w:rsidRDefault="00990923" w:rsidP="00B50311">
            <w:pPr>
              <w:pStyle w:val="ConsPlusNormal"/>
              <w:ind w:firstLine="283"/>
              <w:jc w:val="both"/>
              <w:rPr>
                <w:rFonts w:ascii="Times New Roman" w:hAnsi="Times New Roman" w:cs="Times New Roman"/>
                <w:sz w:val="28"/>
                <w:szCs w:val="28"/>
              </w:rPr>
            </w:pPr>
            <w:r w:rsidRPr="00AA181B">
              <w:rPr>
                <w:rFonts w:ascii="Times New Roman" w:hAnsi="Times New Roman" w:cs="Times New Roman"/>
                <w:sz w:val="28"/>
                <w:szCs w:val="28"/>
              </w:rPr>
              <w:t>На основании вышеизложенного предписываю осуществить мероприятия по устранению следующих нарушений:</w:t>
            </w:r>
          </w:p>
        </w:tc>
      </w:tr>
    </w:tbl>
    <w:p w:rsidR="00990923" w:rsidRPr="00AA181B" w:rsidRDefault="00990923" w:rsidP="00DA3F3D">
      <w:pPr>
        <w:pStyle w:val="ConsPlusNormal"/>
        <w:jc w:val="both"/>
        <w:rPr>
          <w:rFonts w:ascii="Times New Roman" w:hAnsi="Times New Roman" w:cs="Times New Roman"/>
          <w:sz w:val="28"/>
          <w:szCs w:val="28"/>
        </w:rPr>
      </w:pPr>
    </w:p>
    <w:tbl>
      <w:tblPr>
        <w:tblW w:w="0" w:type="auto"/>
        <w:tblInd w:w="-60" w:type="dxa"/>
        <w:tblLayout w:type="fixed"/>
        <w:tblCellMar>
          <w:top w:w="102" w:type="dxa"/>
          <w:left w:w="62" w:type="dxa"/>
          <w:bottom w:w="102" w:type="dxa"/>
          <w:right w:w="62" w:type="dxa"/>
        </w:tblCellMar>
        <w:tblLook w:val="0000"/>
      </w:tblPr>
      <w:tblGrid>
        <w:gridCol w:w="624"/>
        <w:gridCol w:w="5896"/>
        <w:gridCol w:w="2513"/>
      </w:tblGrid>
      <w:tr w:rsidR="00990923" w:rsidRPr="00DA3B54">
        <w:tc>
          <w:tcPr>
            <w:tcW w:w="624" w:type="dxa"/>
            <w:tcBorders>
              <w:top w:val="single" w:sz="4" w:space="0" w:color="auto"/>
              <w:left w:val="single" w:sz="4" w:space="0" w:color="auto"/>
              <w:bottom w:val="single" w:sz="4" w:space="0" w:color="auto"/>
              <w:right w:val="single" w:sz="4" w:space="0" w:color="auto"/>
            </w:tcBorders>
          </w:tcPr>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 п/п</w:t>
            </w:r>
          </w:p>
        </w:tc>
        <w:tc>
          <w:tcPr>
            <w:tcW w:w="5896" w:type="dxa"/>
            <w:tcBorders>
              <w:top w:val="single" w:sz="4" w:space="0" w:color="auto"/>
              <w:left w:val="single" w:sz="4" w:space="0" w:color="auto"/>
              <w:bottom w:val="single" w:sz="4" w:space="0" w:color="auto"/>
              <w:right w:val="single" w:sz="4" w:space="0" w:color="auto"/>
            </w:tcBorders>
          </w:tcPr>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Краткое изложение выявленных нарушений с указанием нормативно-правового акта, требования которого нарушены</w:t>
            </w:r>
          </w:p>
        </w:tc>
        <w:tc>
          <w:tcPr>
            <w:tcW w:w="2513" w:type="dxa"/>
            <w:tcBorders>
              <w:top w:val="single" w:sz="4" w:space="0" w:color="auto"/>
              <w:left w:val="single" w:sz="4" w:space="0" w:color="auto"/>
              <w:bottom w:val="single" w:sz="4" w:space="0" w:color="auto"/>
              <w:right w:val="single" w:sz="4" w:space="0" w:color="auto"/>
            </w:tcBorders>
          </w:tcPr>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Срок устранения нарушения</w:t>
            </w:r>
          </w:p>
        </w:tc>
      </w:tr>
      <w:tr w:rsidR="00990923" w:rsidRPr="00DA3B54">
        <w:tc>
          <w:tcPr>
            <w:tcW w:w="624" w:type="dxa"/>
            <w:tcBorders>
              <w:top w:val="single" w:sz="4" w:space="0" w:color="auto"/>
              <w:left w:val="single" w:sz="4" w:space="0" w:color="auto"/>
              <w:bottom w:val="single" w:sz="4" w:space="0" w:color="auto"/>
              <w:right w:val="single" w:sz="4" w:space="0" w:color="auto"/>
            </w:tcBorders>
          </w:tcPr>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990923" w:rsidRPr="00AA181B" w:rsidRDefault="00990923" w:rsidP="00B50311">
            <w:pPr>
              <w:pStyle w:val="ConsPlusNormal"/>
              <w:rPr>
                <w:rFonts w:ascii="Times New Roman" w:hAnsi="Times New Roman" w:cs="Times New Roman"/>
                <w:sz w:val="28"/>
                <w:szCs w:val="28"/>
              </w:rPr>
            </w:pPr>
          </w:p>
        </w:tc>
        <w:tc>
          <w:tcPr>
            <w:tcW w:w="2513" w:type="dxa"/>
            <w:tcBorders>
              <w:top w:val="single" w:sz="4" w:space="0" w:color="auto"/>
              <w:left w:val="single" w:sz="4" w:space="0" w:color="auto"/>
              <w:bottom w:val="single" w:sz="4" w:space="0" w:color="auto"/>
              <w:right w:val="single" w:sz="4" w:space="0" w:color="auto"/>
            </w:tcBorders>
          </w:tcPr>
          <w:p w:rsidR="00990923" w:rsidRPr="00AA181B" w:rsidRDefault="00990923" w:rsidP="00B50311">
            <w:pPr>
              <w:pStyle w:val="ConsPlusNormal"/>
              <w:rPr>
                <w:rFonts w:ascii="Times New Roman" w:hAnsi="Times New Roman" w:cs="Times New Roman"/>
                <w:sz w:val="28"/>
                <w:szCs w:val="28"/>
              </w:rPr>
            </w:pPr>
          </w:p>
        </w:tc>
      </w:tr>
      <w:tr w:rsidR="00990923" w:rsidRPr="00DA3B54">
        <w:tc>
          <w:tcPr>
            <w:tcW w:w="624" w:type="dxa"/>
            <w:tcBorders>
              <w:top w:val="single" w:sz="4" w:space="0" w:color="auto"/>
              <w:left w:val="single" w:sz="4" w:space="0" w:color="auto"/>
              <w:bottom w:val="single" w:sz="4" w:space="0" w:color="auto"/>
              <w:right w:val="single" w:sz="4" w:space="0" w:color="auto"/>
            </w:tcBorders>
          </w:tcPr>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990923" w:rsidRPr="00AA181B" w:rsidRDefault="00990923" w:rsidP="00B50311">
            <w:pPr>
              <w:pStyle w:val="ConsPlusNormal"/>
              <w:rPr>
                <w:rFonts w:ascii="Times New Roman" w:hAnsi="Times New Roman" w:cs="Times New Roman"/>
                <w:sz w:val="28"/>
                <w:szCs w:val="28"/>
              </w:rPr>
            </w:pPr>
          </w:p>
        </w:tc>
        <w:tc>
          <w:tcPr>
            <w:tcW w:w="2513" w:type="dxa"/>
            <w:tcBorders>
              <w:top w:val="single" w:sz="4" w:space="0" w:color="auto"/>
              <w:left w:val="single" w:sz="4" w:space="0" w:color="auto"/>
              <w:bottom w:val="single" w:sz="4" w:space="0" w:color="auto"/>
              <w:right w:val="single" w:sz="4" w:space="0" w:color="auto"/>
            </w:tcBorders>
          </w:tcPr>
          <w:p w:rsidR="00990923" w:rsidRPr="00AA181B" w:rsidRDefault="00990923" w:rsidP="00B50311">
            <w:pPr>
              <w:pStyle w:val="ConsPlusNormal"/>
              <w:rPr>
                <w:rFonts w:ascii="Times New Roman" w:hAnsi="Times New Roman" w:cs="Times New Roman"/>
                <w:sz w:val="28"/>
                <w:szCs w:val="28"/>
              </w:rPr>
            </w:pPr>
          </w:p>
        </w:tc>
      </w:tr>
      <w:tr w:rsidR="00990923" w:rsidRPr="00DA3B54">
        <w:tc>
          <w:tcPr>
            <w:tcW w:w="624" w:type="dxa"/>
            <w:tcBorders>
              <w:top w:val="single" w:sz="4" w:space="0" w:color="auto"/>
              <w:left w:val="single" w:sz="4" w:space="0" w:color="auto"/>
              <w:bottom w:val="single" w:sz="4" w:space="0" w:color="auto"/>
              <w:right w:val="single" w:sz="4" w:space="0" w:color="auto"/>
            </w:tcBorders>
          </w:tcPr>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990923" w:rsidRPr="00AA181B" w:rsidRDefault="00990923" w:rsidP="00B50311">
            <w:pPr>
              <w:pStyle w:val="ConsPlusNormal"/>
              <w:rPr>
                <w:rFonts w:ascii="Times New Roman" w:hAnsi="Times New Roman" w:cs="Times New Roman"/>
                <w:sz w:val="28"/>
                <w:szCs w:val="28"/>
              </w:rPr>
            </w:pPr>
          </w:p>
        </w:tc>
        <w:tc>
          <w:tcPr>
            <w:tcW w:w="2513" w:type="dxa"/>
            <w:tcBorders>
              <w:top w:val="single" w:sz="4" w:space="0" w:color="auto"/>
              <w:left w:val="single" w:sz="4" w:space="0" w:color="auto"/>
              <w:bottom w:val="single" w:sz="4" w:space="0" w:color="auto"/>
              <w:right w:val="single" w:sz="4" w:space="0" w:color="auto"/>
            </w:tcBorders>
          </w:tcPr>
          <w:p w:rsidR="00990923" w:rsidRPr="00AA181B" w:rsidRDefault="00990923" w:rsidP="00B50311">
            <w:pPr>
              <w:pStyle w:val="ConsPlusNormal"/>
              <w:rPr>
                <w:rFonts w:ascii="Times New Roman" w:hAnsi="Times New Roman" w:cs="Times New Roman"/>
                <w:sz w:val="28"/>
                <w:szCs w:val="28"/>
              </w:rPr>
            </w:pPr>
          </w:p>
        </w:tc>
      </w:tr>
    </w:tbl>
    <w:p w:rsidR="00990923" w:rsidRPr="00AA181B" w:rsidRDefault="00990923" w:rsidP="00DA3F3D">
      <w:pPr>
        <w:pStyle w:val="ConsPlusNormal"/>
        <w:jc w:val="both"/>
        <w:rPr>
          <w:rFonts w:ascii="Times New Roman" w:hAnsi="Times New Roman" w:cs="Times New Roman"/>
          <w:sz w:val="28"/>
          <w:szCs w:val="28"/>
        </w:rPr>
      </w:pPr>
    </w:p>
    <w:tbl>
      <w:tblPr>
        <w:tblW w:w="0" w:type="auto"/>
        <w:tblInd w:w="-60" w:type="dxa"/>
        <w:tblLayout w:type="fixed"/>
        <w:tblCellMar>
          <w:top w:w="102" w:type="dxa"/>
          <w:left w:w="62" w:type="dxa"/>
          <w:bottom w:w="102" w:type="dxa"/>
          <w:right w:w="62" w:type="dxa"/>
        </w:tblCellMar>
        <w:tblLook w:val="0000"/>
      </w:tblPr>
      <w:tblGrid>
        <w:gridCol w:w="2665"/>
        <w:gridCol w:w="3241"/>
        <w:gridCol w:w="2821"/>
      </w:tblGrid>
      <w:tr w:rsidR="00990923" w:rsidRPr="00DA3B54">
        <w:tc>
          <w:tcPr>
            <w:tcW w:w="2665" w:type="dxa"/>
          </w:tcPr>
          <w:p w:rsidR="00990923" w:rsidRPr="00AA181B" w:rsidRDefault="00990923" w:rsidP="00B50311">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Глава _______________</w:t>
            </w:r>
          </w:p>
        </w:tc>
        <w:tc>
          <w:tcPr>
            <w:tcW w:w="3241" w:type="dxa"/>
          </w:tcPr>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_____________________</w:t>
            </w:r>
          </w:p>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(подпись, печать)</w:t>
            </w:r>
          </w:p>
        </w:tc>
        <w:tc>
          <w:tcPr>
            <w:tcW w:w="2821" w:type="dxa"/>
          </w:tcPr>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________________________</w:t>
            </w:r>
          </w:p>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(инициалы, фамилия)</w:t>
            </w:r>
          </w:p>
        </w:tc>
      </w:tr>
    </w:tbl>
    <w:p w:rsidR="00990923" w:rsidRPr="00AA181B" w:rsidRDefault="00990923" w:rsidP="00DA3F3D">
      <w:pPr>
        <w:rPr>
          <w:rFonts w:ascii="Times New Roman" w:hAnsi="Times New Roman" w:cs="Times New Roman"/>
          <w:sz w:val="28"/>
          <w:szCs w:val="28"/>
        </w:rPr>
      </w:pPr>
    </w:p>
    <w:p w:rsidR="00990923" w:rsidRPr="00AA181B" w:rsidRDefault="00990923" w:rsidP="00DA3F3D">
      <w:pPr>
        <w:rPr>
          <w:rFonts w:ascii="Times New Roman" w:hAnsi="Times New Roman" w:cs="Times New Roman"/>
          <w:sz w:val="28"/>
          <w:szCs w:val="28"/>
        </w:rPr>
      </w:pPr>
    </w:p>
    <w:p w:rsidR="00990923" w:rsidRPr="00AA181B" w:rsidRDefault="00990923" w:rsidP="00DA3F3D">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Форма</w:t>
      </w:r>
    </w:p>
    <w:p w:rsidR="00990923" w:rsidRPr="00AA181B" w:rsidRDefault="00990923" w:rsidP="00DA3F3D">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 xml:space="preserve">распоряжения о приостановлении проверки </w:t>
      </w:r>
    </w:p>
    <w:p w:rsidR="00990923" w:rsidRPr="00AA181B" w:rsidRDefault="00990923" w:rsidP="00DA3F3D">
      <w:pPr>
        <w:pStyle w:val="ConsPlusNormal"/>
        <w:jc w:val="center"/>
        <w:rPr>
          <w:rFonts w:ascii="Times New Roman" w:hAnsi="Times New Roman" w:cs="Times New Roman"/>
          <w:sz w:val="28"/>
          <w:szCs w:val="28"/>
        </w:rPr>
      </w:pPr>
    </w:p>
    <w:p w:rsidR="00990923" w:rsidRPr="00AA181B" w:rsidRDefault="00990923" w:rsidP="00DA3F3D">
      <w:pPr>
        <w:pStyle w:val="ConsPlusNormal"/>
        <w:ind w:firstLine="283"/>
        <w:jc w:val="both"/>
        <w:rPr>
          <w:rFonts w:ascii="Times New Roman" w:hAnsi="Times New Roman" w:cs="Times New Roman"/>
          <w:sz w:val="28"/>
          <w:szCs w:val="28"/>
        </w:rPr>
      </w:pPr>
      <w:r w:rsidRPr="00AA181B">
        <w:rPr>
          <w:rFonts w:ascii="Times New Roman" w:hAnsi="Times New Roman" w:cs="Times New Roman"/>
          <w:sz w:val="28"/>
          <w:szCs w:val="28"/>
        </w:rPr>
        <w:t>В результате проверки ____________________________________________________</w:t>
      </w:r>
    </w:p>
    <w:p w:rsidR="00990923" w:rsidRPr="00AA181B" w:rsidRDefault="00990923" w:rsidP="00DA3F3D">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(наименование юридического лица, индивидуального предпринимателя)</w:t>
      </w:r>
    </w:p>
    <w:p w:rsidR="00990923" w:rsidRPr="00AA181B" w:rsidRDefault="00990923" w:rsidP="00DA3F3D">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На основании распоряжения «_____» ____________ 20___ г. №_____  проверка приостановлена ______________________________________(по причине) на срок______________________.</w:t>
      </w:r>
    </w:p>
    <w:p w:rsidR="00990923" w:rsidRPr="00AA181B" w:rsidRDefault="00990923" w:rsidP="00DA3F3D">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По истечению указанного срока Вы будете проинформированы о возобновлении проверки.</w:t>
      </w:r>
    </w:p>
    <w:p w:rsidR="00990923" w:rsidRPr="00AA181B" w:rsidRDefault="00990923" w:rsidP="00DA3F3D">
      <w:pPr>
        <w:tabs>
          <w:tab w:val="left" w:pos="8565"/>
        </w:tabs>
        <w:rPr>
          <w:rFonts w:ascii="Times New Roman" w:hAnsi="Times New Roman" w:cs="Times New Roman"/>
          <w:sz w:val="28"/>
          <w:szCs w:val="28"/>
        </w:rPr>
      </w:pPr>
    </w:p>
    <w:tbl>
      <w:tblPr>
        <w:tblW w:w="0" w:type="auto"/>
        <w:tblInd w:w="-60" w:type="dxa"/>
        <w:tblLayout w:type="fixed"/>
        <w:tblCellMar>
          <w:top w:w="102" w:type="dxa"/>
          <w:left w:w="62" w:type="dxa"/>
          <w:bottom w:w="102" w:type="dxa"/>
          <w:right w:w="62" w:type="dxa"/>
        </w:tblCellMar>
        <w:tblLook w:val="0000"/>
      </w:tblPr>
      <w:tblGrid>
        <w:gridCol w:w="2665"/>
        <w:gridCol w:w="3241"/>
        <w:gridCol w:w="2821"/>
      </w:tblGrid>
      <w:tr w:rsidR="00990923" w:rsidRPr="00DA3B54">
        <w:tc>
          <w:tcPr>
            <w:tcW w:w="2665" w:type="dxa"/>
          </w:tcPr>
          <w:p w:rsidR="00990923" w:rsidRPr="00AA181B" w:rsidRDefault="00990923" w:rsidP="00B50311">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Глава _______________</w:t>
            </w:r>
          </w:p>
        </w:tc>
        <w:tc>
          <w:tcPr>
            <w:tcW w:w="3241" w:type="dxa"/>
          </w:tcPr>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_____________________</w:t>
            </w:r>
          </w:p>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(подпись, печать)</w:t>
            </w:r>
          </w:p>
        </w:tc>
        <w:tc>
          <w:tcPr>
            <w:tcW w:w="2821" w:type="dxa"/>
          </w:tcPr>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________________________</w:t>
            </w:r>
          </w:p>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(инициалы, фамилия)</w:t>
            </w:r>
          </w:p>
        </w:tc>
      </w:tr>
    </w:tbl>
    <w:p w:rsidR="00990923" w:rsidRPr="00AA181B" w:rsidRDefault="00990923" w:rsidP="00DA3F3D">
      <w:pPr>
        <w:tabs>
          <w:tab w:val="left" w:pos="8565"/>
        </w:tabs>
        <w:rPr>
          <w:rFonts w:ascii="Times New Roman" w:hAnsi="Times New Roman" w:cs="Times New Roman"/>
          <w:sz w:val="28"/>
          <w:szCs w:val="28"/>
        </w:rPr>
      </w:pPr>
    </w:p>
    <w:p w:rsidR="00990923" w:rsidRPr="00AA181B" w:rsidRDefault="00990923" w:rsidP="00DA3F3D">
      <w:pPr>
        <w:tabs>
          <w:tab w:val="left" w:pos="8565"/>
        </w:tabs>
        <w:jc w:val="center"/>
        <w:rPr>
          <w:rFonts w:ascii="Times New Roman" w:hAnsi="Times New Roman" w:cs="Times New Roman"/>
          <w:sz w:val="28"/>
          <w:szCs w:val="28"/>
        </w:rPr>
      </w:pPr>
    </w:p>
    <w:p w:rsidR="00990923" w:rsidRPr="00AA181B" w:rsidRDefault="00990923" w:rsidP="00DA3F3D">
      <w:pPr>
        <w:tabs>
          <w:tab w:val="left" w:pos="8565"/>
        </w:tabs>
        <w:jc w:val="center"/>
        <w:rPr>
          <w:rFonts w:ascii="Times New Roman" w:hAnsi="Times New Roman" w:cs="Times New Roman"/>
          <w:sz w:val="28"/>
          <w:szCs w:val="28"/>
        </w:rPr>
      </w:pPr>
      <w:r w:rsidRPr="00AA181B">
        <w:rPr>
          <w:rFonts w:ascii="Times New Roman" w:hAnsi="Times New Roman" w:cs="Times New Roman"/>
          <w:sz w:val="28"/>
          <w:szCs w:val="28"/>
        </w:rPr>
        <w:t>Форма</w:t>
      </w:r>
    </w:p>
    <w:p w:rsidR="00990923" w:rsidRPr="00AA181B" w:rsidRDefault="00990923" w:rsidP="00DA3F3D">
      <w:pPr>
        <w:tabs>
          <w:tab w:val="left" w:pos="8565"/>
        </w:tabs>
        <w:jc w:val="center"/>
        <w:rPr>
          <w:rFonts w:ascii="Times New Roman" w:hAnsi="Times New Roman" w:cs="Times New Roman"/>
          <w:sz w:val="28"/>
          <w:szCs w:val="28"/>
        </w:rPr>
      </w:pPr>
      <w:r w:rsidRPr="00AA181B">
        <w:rPr>
          <w:rFonts w:ascii="Times New Roman" w:hAnsi="Times New Roman" w:cs="Times New Roman"/>
          <w:sz w:val="28"/>
          <w:szCs w:val="28"/>
        </w:rPr>
        <w:t>Распоряжения о возобновлении проверки</w:t>
      </w:r>
    </w:p>
    <w:p w:rsidR="00990923" w:rsidRPr="00AA181B" w:rsidRDefault="00990923" w:rsidP="00DA3F3D">
      <w:pPr>
        <w:tabs>
          <w:tab w:val="left" w:pos="8565"/>
        </w:tabs>
        <w:jc w:val="center"/>
        <w:rPr>
          <w:rFonts w:ascii="Times New Roman" w:hAnsi="Times New Roman" w:cs="Times New Roman"/>
          <w:sz w:val="28"/>
          <w:szCs w:val="28"/>
        </w:rPr>
      </w:pPr>
    </w:p>
    <w:p w:rsidR="00990923" w:rsidRPr="00AA181B" w:rsidRDefault="00990923" w:rsidP="00DA3F3D">
      <w:pPr>
        <w:pStyle w:val="ConsPlusNormal"/>
        <w:ind w:firstLine="283"/>
        <w:jc w:val="both"/>
        <w:rPr>
          <w:rFonts w:ascii="Times New Roman" w:hAnsi="Times New Roman" w:cs="Times New Roman"/>
          <w:sz w:val="28"/>
          <w:szCs w:val="28"/>
        </w:rPr>
      </w:pPr>
      <w:r w:rsidRPr="00AA181B">
        <w:rPr>
          <w:rFonts w:ascii="Times New Roman" w:hAnsi="Times New Roman" w:cs="Times New Roman"/>
          <w:sz w:val="28"/>
          <w:szCs w:val="28"/>
        </w:rPr>
        <w:t>В результате проверки ____________________________________________________</w:t>
      </w:r>
    </w:p>
    <w:p w:rsidR="00990923" w:rsidRPr="00AA181B" w:rsidRDefault="00990923" w:rsidP="00DA3F3D">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(наименование юридического лица, индивидуального предпринимателя)</w:t>
      </w:r>
    </w:p>
    <w:p w:rsidR="00990923" w:rsidRPr="00AA181B" w:rsidRDefault="00990923" w:rsidP="00DA3F3D">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на основании распоряжения «_____» ____________ 20___ г. № _____  проверка приостановлена ______________________________________(по причине) на срок______________________.</w:t>
      </w:r>
    </w:p>
    <w:p w:rsidR="00990923" w:rsidRPr="00AA181B" w:rsidRDefault="00990923" w:rsidP="00DA3F3D">
      <w:pPr>
        <w:tabs>
          <w:tab w:val="left" w:pos="8565"/>
        </w:tabs>
        <w:jc w:val="both"/>
        <w:rPr>
          <w:rFonts w:ascii="Times New Roman" w:hAnsi="Times New Roman" w:cs="Times New Roman"/>
          <w:sz w:val="28"/>
          <w:szCs w:val="28"/>
        </w:rPr>
      </w:pPr>
      <w:r w:rsidRPr="00AA181B">
        <w:rPr>
          <w:rFonts w:ascii="Times New Roman" w:hAnsi="Times New Roman" w:cs="Times New Roman"/>
          <w:sz w:val="28"/>
          <w:szCs w:val="28"/>
        </w:rPr>
        <w:t xml:space="preserve">Информирую, что проверка с «___»__________________20___г. Возобновлена на основании распоряжения «_____» ____________ 20___ г. № _____  </w:t>
      </w:r>
    </w:p>
    <w:tbl>
      <w:tblPr>
        <w:tblW w:w="0" w:type="auto"/>
        <w:tblInd w:w="-60" w:type="dxa"/>
        <w:tblLayout w:type="fixed"/>
        <w:tblCellMar>
          <w:top w:w="102" w:type="dxa"/>
          <w:left w:w="62" w:type="dxa"/>
          <w:bottom w:w="102" w:type="dxa"/>
          <w:right w:w="62" w:type="dxa"/>
        </w:tblCellMar>
        <w:tblLook w:val="0000"/>
      </w:tblPr>
      <w:tblGrid>
        <w:gridCol w:w="2665"/>
        <w:gridCol w:w="3241"/>
        <w:gridCol w:w="2821"/>
      </w:tblGrid>
      <w:tr w:rsidR="00990923" w:rsidRPr="00DA3B54">
        <w:tc>
          <w:tcPr>
            <w:tcW w:w="2665" w:type="dxa"/>
          </w:tcPr>
          <w:p w:rsidR="00990923" w:rsidRPr="00AA181B" w:rsidRDefault="00990923" w:rsidP="00B50311">
            <w:pPr>
              <w:pStyle w:val="ConsPlusNormal"/>
              <w:jc w:val="both"/>
              <w:rPr>
                <w:rFonts w:ascii="Times New Roman" w:hAnsi="Times New Roman" w:cs="Times New Roman"/>
                <w:sz w:val="28"/>
                <w:szCs w:val="28"/>
              </w:rPr>
            </w:pPr>
            <w:r w:rsidRPr="00AA181B">
              <w:rPr>
                <w:rFonts w:ascii="Times New Roman" w:hAnsi="Times New Roman" w:cs="Times New Roman"/>
                <w:sz w:val="28"/>
                <w:szCs w:val="28"/>
              </w:rPr>
              <w:t>Глава _______________</w:t>
            </w:r>
          </w:p>
        </w:tc>
        <w:tc>
          <w:tcPr>
            <w:tcW w:w="3241" w:type="dxa"/>
          </w:tcPr>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_____________________</w:t>
            </w:r>
          </w:p>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(подпись, печать)</w:t>
            </w:r>
          </w:p>
        </w:tc>
        <w:tc>
          <w:tcPr>
            <w:tcW w:w="2821" w:type="dxa"/>
          </w:tcPr>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________________________</w:t>
            </w:r>
          </w:p>
          <w:p w:rsidR="00990923" w:rsidRPr="00AA181B" w:rsidRDefault="00990923" w:rsidP="00B50311">
            <w:pPr>
              <w:pStyle w:val="ConsPlusNormal"/>
              <w:jc w:val="center"/>
              <w:rPr>
                <w:rFonts w:ascii="Times New Roman" w:hAnsi="Times New Roman" w:cs="Times New Roman"/>
                <w:sz w:val="28"/>
                <w:szCs w:val="28"/>
              </w:rPr>
            </w:pPr>
            <w:r w:rsidRPr="00AA181B">
              <w:rPr>
                <w:rFonts w:ascii="Times New Roman" w:hAnsi="Times New Roman" w:cs="Times New Roman"/>
                <w:sz w:val="28"/>
                <w:szCs w:val="28"/>
              </w:rPr>
              <w:t>(инициалы, фамилия)</w:t>
            </w:r>
          </w:p>
        </w:tc>
      </w:tr>
    </w:tbl>
    <w:p w:rsidR="00990923" w:rsidRPr="00AA181B" w:rsidRDefault="00990923" w:rsidP="00DA3F3D">
      <w:pPr>
        <w:rPr>
          <w:rFonts w:ascii="Times New Roman" w:hAnsi="Times New Roman" w:cs="Times New Roman"/>
        </w:rPr>
      </w:pPr>
    </w:p>
    <w:p w:rsidR="00990923" w:rsidRPr="00AA181B" w:rsidRDefault="00990923" w:rsidP="00A05C1B">
      <w:pPr>
        <w:autoSpaceDE w:val="0"/>
        <w:autoSpaceDN w:val="0"/>
        <w:adjustRightInd w:val="0"/>
        <w:spacing w:after="0" w:line="240" w:lineRule="auto"/>
        <w:jc w:val="both"/>
        <w:rPr>
          <w:rFonts w:ascii="Times New Roman" w:hAnsi="Times New Roman" w:cs="Times New Roman"/>
          <w:sz w:val="28"/>
          <w:szCs w:val="28"/>
        </w:rPr>
      </w:pPr>
    </w:p>
    <w:sectPr w:rsidR="00990923" w:rsidRPr="00AA181B" w:rsidSect="0039137D">
      <w:headerReference w:type="default" r:id="rId21"/>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923" w:rsidRDefault="00990923" w:rsidP="00327D48">
      <w:pPr>
        <w:spacing w:after="0" w:line="240" w:lineRule="auto"/>
      </w:pPr>
      <w:r>
        <w:separator/>
      </w:r>
    </w:p>
  </w:endnote>
  <w:endnote w:type="continuationSeparator" w:id="1">
    <w:p w:rsidR="00990923" w:rsidRDefault="00990923"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923" w:rsidRDefault="00990923" w:rsidP="00327D48">
      <w:pPr>
        <w:spacing w:after="0" w:line="240" w:lineRule="auto"/>
      </w:pPr>
      <w:r>
        <w:separator/>
      </w:r>
    </w:p>
  </w:footnote>
  <w:footnote w:type="continuationSeparator" w:id="1">
    <w:p w:rsidR="00990923" w:rsidRDefault="00990923"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923" w:rsidRDefault="00990923">
    <w:pPr>
      <w:pStyle w:val="Header"/>
      <w:jc w:val="center"/>
    </w:pPr>
    <w:fldSimple w:instr="PAGE   \* MERGEFORMAT">
      <w:r>
        <w:rPr>
          <w:noProof/>
        </w:rPr>
        <w:t>2</w:t>
      </w:r>
    </w:fldSimple>
  </w:p>
  <w:p w:rsidR="00990923" w:rsidRDefault="009909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2CF"/>
    <w:multiLevelType w:val="hybridMultilevel"/>
    <w:tmpl w:val="8A964582"/>
    <w:lvl w:ilvl="0" w:tplc="6DC4620A">
      <w:start w:val="9"/>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292207"/>
    <w:multiLevelType w:val="hybridMultilevel"/>
    <w:tmpl w:val="CAE08ED2"/>
    <w:lvl w:ilvl="0" w:tplc="EED8998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A9B1EEC"/>
    <w:multiLevelType w:val="hybridMultilevel"/>
    <w:tmpl w:val="E7F2B99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D5E5A6E"/>
    <w:multiLevelType w:val="hybridMultilevel"/>
    <w:tmpl w:val="30B4AF4C"/>
    <w:lvl w:ilvl="0" w:tplc="A044C79C">
      <w:start w:val="1"/>
      <w:numFmt w:val="decimal"/>
      <w:lvlText w:val="%1)"/>
      <w:lvlJc w:val="left"/>
      <w:pPr>
        <w:ind w:left="900" w:hanging="360"/>
      </w:pPr>
      <w:rPr>
        <w:rFonts w:ascii="Times New Roman" w:hAnsi="Times New Roman" w:cs="Times New Roman" w:hint="default"/>
        <w:sz w:val="24"/>
        <w:szCs w:val="24"/>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650F4B13"/>
    <w:multiLevelType w:val="multilevel"/>
    <w:tmpl w:val="394680A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C4303CD"/>
    <w:multiLevelType w:val="hybridMultilevel"/>
    <w:tmpl w:val="0B82C13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7A1A0EA4"/>
    <w:multiLevelType w:val="hybridMultilevel"/>
    <w:tmpl w:val="42B2F1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4"/>
  </w:num>
  <w:num w:numId="3">
    <w:abstractNumId w:val="9"/>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0"/>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77B4"/>
    <w:rsid w:val="000106AB"/>
    <w:rsid w:val="00014CEB"/>
    <w:rsid w:val="000208CA"/>
    <w:rsid w:val="00025C2D"/>
    <w:rsid w:val="000264FD"/>
    <w:rsid w:val="00026B7E"/>
    <w:rsid w:val="000446A7"/>
    <w:rsid w:val="00046C72"/>
    <w:rsid w:val="00095EF9"/>
    <w:rsid w:val="000A23DF"/>
    <w:rsid w:val="000A7D3C"/>
    <w:rsid w:val="000B0906"/>
    <w:rsid w:val="000B28B4"/>
    <w:rsid w:val="000C0421"/>
    <w:rsid w:val="000C5A0D"/>
    <w:rsid w:val="000D4B2B"/>
    <w:rsid w:val="000F36F8"/>
    <w:rsid w:val="000F392D"/>
    <w:rsid w:val="000F4556"/>
    <w:rsid w:val="000F55AF"/>
    <w:rsid w:val="000F5C4A"/>
    <w:rsid w:val="000F7473"/>
    <w:rsid w:val="001179B5"/>
    <w:rsid w:val="001358E5"/>
    <w:rsid w:val="00151F6D"/>
    <w:rsid w:val="001649E3"/>
    <w:rsid w:val="0016611D"/>
    <w:rsid w:val="00175F2B"/>
    <w:rsid w:val="0017631C"/>
    <w:rsid w:val="001A46DB"/>
    <w:rsid w:val="001A5C55"/>
    <w:rsid w:val="001A6000"/>
    <w:rsid w:val="001A792E"/>
    <w:rsid w:val="001B2E10"/>
    <w:rsid w:val="001B6E20"/>
    <w:rsid w:val="001C6AD1"/>
    <w:rsid w:val="001C78EB"/>
    <w:rsid w:val="001D273A"/>
    <w:rsid w:val="001D7B4C"/>
    <w:rsid w:val="001E6C85"/>
    <w:rsid w:val="001F7D10"/>
    <w:rsid w:val="00207A93"/>
    <w:rsid w:val="0021241B"/>
    <w:rsid w:val="00213AA9"/>
    <w:rsid w:val="00231107"/>
    <w:rsid w:val="002348EC"/>
    <w:rsid w:val="00243016"/>
    <w:rsid w:val="00255DC3"/>
    <w:rsid w:val="00263498"/>
    <w:rsid w:val="002643B6"/>
    <w:rsid w:val="00267709"/>
    <w:rsid w:val="00296E89"/>
    <w:rsid w:val="002A55EA"/>
    <w:rsid w:val="002C2839"/>
    <w:rsid w:val="002D17EC"/>
    <w:rsid w:val="002D1EAA"/>
    <w:rsid w:val="002D322A"/>
    <w:rsid w:val="002E786B"/>
    <w:rsid w:val="002F0F5B"/>
    <w:rsid w:val="002F3886"/>
    <w:rsid w:val="002F7089"/>
    <w:rsid w:val="003012EB"/>
    <w:rsid w:val="003031A1"/>
    <w:rsid w:val="00303DD2"/>
    <w:rsid w:val="0030720E"/>
    <w:rsid w:val="00316C10"/>
    <w:rsid w:val="00327D48"/>
    <w:rsid w:val="00332478"/>
    <w:rsid w:val="003367DA"/>
    <w:rsid w:val="003375D5"/>
    <w:rsid w:val="00342F49"/>
    <w:rsid w:val="00352928"/>
    <w:rsid w:val="00361AC6"/>
    <w:rsid w:val="00364DFE"/>
    <w:rsid w:val="003832CB"/>
    <w:rsid w:val="003869BE"/>
    <w:rsid w:val="0039137D"/>
    <w:rsid w:val="003B20AE"/>
    <w:rsid w:val="003C360F"/>
    <w:rsid w:val="003C3DBD"/>
    <w:rsid w:val="003C5655"/>
    <w:rsid w:val="003C730A"/>
    <w:rsid w:val="003C7DB5"/>
    <w:rsid w:val="003D4E5C"/>
    <w:rsid w:val="003E0B43"/>
    <w:rsid w:val="003E1FB1"/>
    <w:rsid w:val="003E3A5F"/>
    <w:rsid w:val="003F1A7F"/>
    <w:rsid w:val="003F233A"/>
    <w:rsid w:val="003F2A82"/>
    <w:rsid w:val="003F2C3A"/>
    <w:rsid w:val="004503C0"/>
    <w:rsid w:val="004647BD"/>
    <w:rsid w:val="00467C85"/>
    <w:rsid w:val="00477956"/>
    <w:rsid w:val="00481E9B"/>
    <w:rsid w:val="0048352B"/>
    <w:rsid w:val="004857E8"/>
    <w:rsid w:val="004975CA"/>
    <w:rsid w:val="004A15B7"/>
    <w:rsid w:val="004B4542"/>
    <w:rsid w:val="004B74B5"/>
    <w:rsid w:val="004C0E4C"/>
    <w:rsid w:val="004C1C27"/>
    <w:rsid w:val="004C566F"/>
    <w:rsid w:val="004D0D41"/>
    <w:rsid w:val="004D1C7F"/>
    <w:rsid w:val="004D7365"/>
    <w:rsid w:val="004E096E"/>
    <w:rsid w:val="00532604"/>
    <w:rsid w:val="005472E1"/>
    <w:rsid w:val="00550D2F"/>
    <w:rsid w:val="00572A10"/>
    <w:rsid w:val="00582453"/>
    <w:rsid w:val="00584376"/>
    <w:rsid w:val="00586FEC"/>
    <w:rsid w:val="00591FE3"/>
    <w:rsid w:val="005B4998"/>
    <w:rsid w:val="005B6707"/>
    <w:rsid w:val="005C4419"/>
    <w:rsid w:val="005C4665"/>
    <w:rsid w:val="005E32D0"/>
    <w:rsid w:val="005E343D"/>
    <w:rsid w:val="005E481D"/>
    <w:rsid w:val="005E5096"/>
    <w:rsid w:val="005E5307"/>
    <w:rsid w:val="005E735F"/>
    <w:rsid w:val="006004C0"/>
    <w:rsid w:val="00634F3C"/>
    <w:rsid w:val="00641224"/>
    <w:rsid w:val="006513BD"/>
    <w:rsid w:val="00655728"/>
    <w:rsid w:val="006611B6"/>
    <w:rsid w:val="0067244B"/>
    <w:rsid w:val="00683B33"/>
    <w:rsid w:val="006B209B"/>
    <w:rsid w:val="006B3E70"/>
    <w:rsid w:val="006B5422"/>
    <w:rsid w:val="006C6585"/>
    <w:rsid w:val="006D1FB7"/>
    <w:rsid w:val="006E63D1"/>
    <w:rsid w:val="006E73F5"/>
    <w:rsid w:val="006F534A"/>
    <w:rsid w:val="007049E8"/>
    <w:rsid w:val="00707863"/>
    <w:rsid w:val="00711460"/>
    <w:rsid w:val="00713649"/>
    <w:rsid w:val="007244E7"/>
    <w:rsid w:val="007340EF"/>
    <w:rsid w:val="00752769"/>
    <w:rsid w:val="00757494"/>
    <w:rsid w:val="00757814"/>
    <w:rsid w:val="00762502"/>
    <w:rsid w:val="00766C14"/>
    <w:rsid w:val="0076750B"/>
    <w:rsid w:val="0079076A"/>
    <w:rsid w:val="00794664"/>
    <w:rsid w:val="007A0D1B"/>
    <w:rsid w:val="007B787D"/>
    <w:rsid w:val="007C0BEC"/>
    <w:rsid w:val="007C12E7"/>
    <w:rsid w:val="007C4758"/>
    <w:rsid w:val="007D247F"/>
    <w:rsid w:val="007E1271"/>
    <w:rsid w:val="00802B6F"/>
    <w:rsid w:val="00811E49"/>
    <w:rsid w:val="00822ED7"/>
    <w:rsid w:val="00844E2B"/>
    <w:rsid w:val="00851057"/>
    <w:rsid w:val="00852DB6"/>
    <w:rsid w:val="00854289"/>
    <w:rsid w:val="00861353"/>
    <w:rsid w:val="00867F55"/>
    <w:rsid w:val="00872071"/>
    <w:rsid w:val="0088331B"/>
    <w:rsid w:val="008B0AD1"/>
    <w:rsid w:val="008D25A6"/>
    <w:rsid w:val="008F1596"/>
    <w:rsid w:val="008F2F60"/>
    <w:rsid w:val="008F761C"/>
    <w:rsid w:val="008F781F"/>
    <w:rsid w:val="009038E7"/>
    <w:rsid w:val="009266A5"/>
    <w:rsid w:val="00930EEA"/>
    <w:rsid w:val="00935A7A"/>
    <w:rsid w:val="00936A25"/>
    <w:rsid w:val="00937743"/>
    <w:rsid w:val="00940A4F"/>
    <w:rsid w:val="009424F6"/>
    <w:rsid w:val="009562DE"/>
    <w:rsid w:val="0096224F"/>
    <w:rsid w:val="009748CC"/>
    <w:rsid w:val="00990923"/>
    <w:rsid w:val="00992D35"/>
    <w:rsid w:val="00993CA2"/>
    <w:rsid w:val="009A0F17"/>
    <w:rsid w:val="009B004D"/>
    <w:rsid w:val="009D6AB2"/>
    <w:rsid w:val="009E20E5"/>
    <w:rsid w:val="009E32FA"/>
    <w:rsid w:val="00A05C1B"/>
    <w:rsid w:val="00A2159A"/>
    <w:rsid w:val="00A27469"/>
    <w:rsid w:val="00A35602"/>
    <w:rsid w:val="00A512EE"/>
    <w:rsid w:val="00A53A41"/>
    <w:rsid w:val="00A743AC"/>
    <w:rsid w:val="00A74854"/>
    <w:rsid w:val="00A877B4"/>
    <w:rsid w:val="00A920E3"/>
    <w:rsid w:val="00A96162"/>
    <w:rsid w:val="00AA181B"/>
    <w:rsid w:val="00AB09D8"/>
    <w:rsid w:val="00AB1934"/>
    <w:rsid w:val="00AB490A"/>
    <w:rsid w:val="00AB5F3D"/>
    <w:rsid w:val="00AC532D"/>
    <w:rsid w:val="00AD0FD2"/>
    <w:rsid w:val="00AD5B32"/>
    <w:rsid w:val="00AE6331"/>
    <w:rsid w:val="00AF4B41"/>
    <w:rsid w:val="00AF4D5D"/>
    <w:rsid w:val="00AF6749"/>
    <w:rsid w:val="00B01EE7"/>
    <w:rsid w:val="00B11E37"/>
    <w:rsid w:val="00B25DA2"/>
    <w:rsid w:val="00B27300"/>
    <w:rsid w:val="00B50311"/>
    <w:rsid w:val="00B543E8"/>
    <w:rsid w:val="00B62D95"/>
    <w:rsid w:val="00B64DB3"/>
    <w:rsid w:val="00B76F4B"/>
    <w:rsid w:val="00B7718A"/>
    <w:rsid w:val="00B854F5"/>
    <w:rsid w:val="00BA356E"/>
    <w:rsid w:val="00BD1F81"/>
    <w:rsid w:val="00BD6064"/>
    <w:rsid w:val="00BE2FE0"/>
    <w:rsid w:val="00BF2794"/>
    <w:rsid w:val="00BF37E5"/>
    <w:rsid w:val="00BF6AAE"/>
    <w:rsid w:val="00C05289"/>
    <w:rsid w:val="00C053B2"/>
    <w:rsid w:val="00C05672"/>
    <w:rsid w:val="00C13652"/>
    <w:rsid w:val="00C144C8"/>
    <w:rsid w:val="00C15FFC"/>
    <w:rsid w:val="00C17DCE"/>
    <w:rsid w:val="00C20FC8"/>
    <w:rsid w:val="00C24D26"/>
    <w:rsid w:val="00C25387"/>
    <w:rsid w:val="00C26F48"/>
    <w:rsid w:val="00C26FA7"/>
    <w:rsid w:val="00C310DC"/>
    <w:rsid w:val="00C42A21"/>
    <w:rsid w:val="00C56A3B"/>
    <w:rsid w:val="00C656F7"/>
    <w:rsid w:val="00C71757"/>
    <w:rsid w:val="00C72653"/>
    <w:rsid w:val="00C762E9"/>
    <w:rsid w:val="00CA0213"/>
    <w:rsid w:val="00CA1F7F"/>
    <w:rsid w:val="00CA2397"/>
    <w:rsid w:val="00CA5B73"/>
    <w:rsid w:val="00CA731E"/>
    <w:rsid w:val="00CB7413"/>
    <w:rsid w:val="00CD76C1"/>
    <w:rsid w:val="00CF472F"/>
    <w:rsid w:val="00D10EC0"/>
    <w:rsid w:val="00D27123"/>
    <w:rsid w:val="00D2720A"/>
    <w:rsid w:val="00D314EB"/>
    <w:rsid w:val="00D317A2"/>
    <w:rsid w:val="00D373FD"/>
    <w:rsid w:val="00D4028C"/>
    <w:rsid w:val="00D4309C"/>
    <w:rsid w:val="00D63B07"/>
    <w:rsid w:val="00D74181"/>
    <w:rsid w:val="00D865DE"/>
    <w:rsid w:val="00D97406"/>
    <w:rsid w:val="00D97C34"/>
    <w:rsid w:val="00DA3B54"/>
    <w:rsid w:val="00DA3F3D"/>
    <w:rsid w:val="00DA4A07"/>
    <w:rsid w:val="00DB2377"/>
    <w:rsid w:val="00DC1377"/>
    <w:rsid w:val="00DC77E7"/>
    <w:rsid w:val="00DD1045"/>
    <w:rsid w:val="00DD7DDC"/>
    <w:rsid w:val="00DF1B51"/>
    <w:rsid w:val="00E02E8E"/>
    <w:rsid w:val="00E24DF5"/>
    <w:rsid w:val="00E456E8"/>
    <w:rsid w:val="00E55711"/>
    <w:rsid w:val="00E60610"/>
    <w:rsid w:val="00E66890"/>
    <w:rsid w:val="00E83493"/>
    <w:rsid w:val="00E90A5E"/>
    <w:rsid w:val="00E9103B"/>
    <w:rsid w:val="00E93275"/>
    <w:rsid w:val="00EB4A91"/>
    <w:rsid w:val="00EC2CD3"/>
    <w:rsid w:val="00EE72BB"/>
    <w:rsid w:val="00EF3B57"/>
    <w:rsid w:val="00F02AE3"/>
    <w:rsid w:val="00F11CF7"/>
    <w:rsid w:val="00F12286"/>
    <w:rsid w:val="00F1384D"/>
    <w:rsid w:val="00F15081"/>
    <w:rsid w:val="00F164DB"/>
    <w:rsid w:val="00F260ED"/>
    <w:rsid w:val="00F334E4"/>
    <w:rsid w:val="00F378E3"/>
    <w:rsid w:val="00F50047"/>
    <w:rsid w:val="00F62AAA"/>
    <w:rsid w:val="00F82D4A"/>
    <w:rsid w:val="00F9071B"/>
    <w:rsid w:val="00FA21E1"/>
    <w:rsid w:val="00FA7914"/>
    <w:rsid w:val="00FB1CA3"/>
    <w:rsid w:val="00FD065F"/>
    <w:rsid w:val="00FD4351"/>
    <w:rsid w:val="00FD67F2"/>
    <w:rsid w:val="00FE39EF"/>
    <w:rsid w:val="00FE7A45"/>
    <w:rsid w:val="00FF69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5B"/>
    <w:pPr>
      <w:spacing w:after="200" w:line="276" w:lineRule="auto"/>
    </w:pPr>
    <w:rPr>
      <w:rFonts w:cs="Calibri"/>
      <w:lang w:eastAsia="en-US"/>
    </w:rPr>
  </w:style>
  <w:style w:type="paragraph" w:styleId="Heading2">
    <w:name w:val="heading 2"/>
    <w:basedOn w:val="Normal"/>
    <w:next w:val="Normal"/>
    <w:link w:val="Heading2Char"/>
    <w:uiPriority w:val="99"/>
    <w:qFormat/>
    <w:rsid w:val="00E24DF5"/>
    <w:pPr>
      <w:keepNext/>
      <w:widowControl w:val="0"/>
      <w:spacing w:after="0" w:line="240" w:lineRule="auto"/>
      <w:outlineLvl w:val="1"/>
    </w:pPr>
    <w:rPr>
      <w:rFonts w:ascii="Arial" w:eastAsia="Times New Roman" w:hAnsi="Arial" w:cs="Arial"/>
      <w:b/>
      <w:bCs/>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24DF5"/>
    <w:rPr>
      <w:rFonts w:ascii="Arial" w:hAnsi="Arial" w:cs="Arial"/>
      <w:b/>
      <w:bCs/>
      <w:lang w:eastAsia="ru-RU"/>
    </w:rPr>
  </w:style>
  <w:style w:type="paragraph" w:customStyle="1" w:styleId="ConsPlusNormal">
    <w:name w:val="ConsPlusNormal"/>
    <w:link w:val="ConsPlusNormal0"/>
    <w:uiPriority w:val="99"/>
    <w:rsid w:val="00A877B4"/>
    <w:pPr>
      <w:widowControl w:val="0"/>
      <w:autoSpaceDE w:val="0"/>
      <w:autoSpaceDN w:val="0"/>
    </w:pPr>
    <w:rPr>
      <w:rFonts w:eastAsia="Times New Roman" w:cs="Calibri"/>
    </w:rPr>
  </w:style>
  <w:style w:type="paragraph" w:customStyle="1" w:styleId="ConsPlusNonformat">
    <w:name w:val="ConsPlusNonformat"/>
    <w:uiPriority w:val="99"/>
    <w:rsid w:val="00A877B4"/>
    <w:pPr>
      <w:widowControl w:val="0"/>
      <w:autoSpaceDE w:val="0"/>
      <w:autoSpaceDN w:val="0"/>
    </w:pPr>
    <w:rPr>
      <w:rFonts w:ascii="Courier New" w:eastAsia="Times New Roman" w:hAnsi="Courier New" w:cs="Courier New"/>
      <w:sz w:val="20"/>
      <w:szCs w:val="20"/>
    </w:rPr>
  </w:style>
  <w:style w:type="paragraph" w:styleId="Header">
    <w:name w:val="header"/>
    <w:basedOn w:val="Normal"/>
    <w:link w:val="HeaderChar"/>
    <w:uiPriority w:val="99"/>
    <w:rsid w:val="00327D4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27D48"/>
  </w:style>
  <w:style w:type="paragraph" w:styleId="Footer">
    <w:name w:val="footer"/>
    <w:basedOn w:val="Normal"/>
    <w:link w:val="FooterChar"/>
    <w:uiPriority w:val="99"/>
    <w:rsid w:val="00327D4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27D48"/>
  </w:style>
  <w:style w:type="paragraph" w:styleId="NormalWeb">
    <w:name w:val="Normal (Web)"/>
    <w:basedOn w:val="Normal"/>
    <w:uiPriority w:val="99"/>
    <w:semiHidden/>
    <w:rsid w:val="00724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F11CF7"/>
    <w:pPr>
      <w:ind w:left="720"/>
    </w:pPr>
  </w:style>
  <w:style w:type="paragraph" w:customStyle="1" w:styleId="ConsPlusTitle">
    <w:name w:val="ConsPlusTitle"/>
    <w:uiPriority w:val="99"/>
    <w:rsid w:val="00481E9B"/>
    <w:pPr>
      <w:widowControl w:val="0"/>
      <w:autoSpaceDE w:val="0"/>
      <w:autoSpaceDN w:val="0"/>
      <w:adjustRightInd w:val="0"/>
    </w:pPr>
    <w:rPr>
      <w:rFonts w:ascii="Times New Roman" w:eastAsia="Times New Roman" w:hAnsi="Times New Roman"/>
      <w:b/>
      <w:bCs/>
      <w:sz w:val="24"/>
      <w:szCs w:val="24"/>
    </w:rPr>
  </w:style>
  <w:style w:type="paragraph" w:customStyle="1" w:styleId="a">
    <w:name w:val="Название проектного документа"/>
    <w:basedOn w:val="Normal"/>
    <w:uiPriority w:val="99"/>
    <w:rsid w:val="00481E9B"/>
    <w:pPr>
      <w:widowControl w:val="0"/>
      <w:spacing w:after="0" w:line="240" w:lineRule="auto"/>
      <w:ind w:left="1701"/>
      <w:jc w:val="center"/>
    </w:pPr>
    <w:rPr>
      <w:rFonts w:ascii="Arial" w:eastAsia="Times New Roman" w:hAnsi="Arial" w:cs="Arial"/>
      <w:b/>
      <w:bCs/>
      <w:color w:val="000080"/>
      <w:sz w:val="32"/>
      <w:szCs w:val="32"/>
      <w:lang w:eastAsia="ru-RU"/>
    </w:rPr>
  </w:style>
  <w:style w:type="character" w:styleId="CommentReference">
    <w:name w:val="annotation reference"/>
    <w:basedOn w:val="DefaultParagraphFont"/>
    <w:uiPriority w:val="99"/>
    <w:semiHidden/>
    <w:rsid w:val="00E60610"/>
    <w:rPr>
      <w:sz w:val="16"/>
      <w:szCs w:val="16"/>
    </w:rPr>
  </w:style>
  <w:style w:type="paragraph" w:styleId="CommentText">
    <w:name w:val="annotation text"/>
    <w:basedOn w:val="Normal"/>
    <w:link w:val="CommentTextChar"/>
    <w:uiPriority w:val="99"/>
    <w:semiHidden/>
    <w:rsid w:val="00E6061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60610"/>
    <w:rPr>
      <w:sz w:val="20"/>
      <w:szCs w:val="20"/>
    </w:rPr>
  </w:style>
  <w:style w:type="paragraph" w:styleId="CommentSubject">
    <w:name w:val="annotation subject"/>
    <w:basedOn w:val="CommentText"/>
    <w:next w:val="CommentText"/>
    <w:link w:val="CommentSubjectChar"/>
    <w:uiPriority w:val="99"/>
    <w:semiHidden/>
    <w:rsid w:val="00E60610"/>
    <w:rPr>
      <w:b/>
      <w:bCs/>
    </w:rPr>
  </w:style>
  <w:style w:type="character" w:customStyle="1" w:styleId="CommentSubjectChar">
    <w:name w:val="Comment Subject Char"/>
    <w:basedOn w:val="CommentTextChar"/>
    <w:link w:val="CommentSubject"/>
    <w:uiPriority w:val="99"/>
    <w:semiHidden/>
    <w:locked/>
    <w:rsid w:val="00E60610"/>
    <w:rPr>
      <w:b/>
      <w:bCs/>
    </w:rPr>
  </w:style>
  <w:style w:type="paragraph" w:styleId="BalloonText">
    <w:name w:val="Balloon Text"/>
    <w:basedOn w:val="Normal"/>
    <w:link w:val="BalloonTextChar"/>
    <w:uiPriority w:val="99"/>
    <w:semiHidden/>
    <w:rsid w:val="00E60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0610"/>
    <w:rPr>
      <w:rFonts w:ascii="Tahoma" w:hAnsi="Tahoma" w:cs="Tahoma"/>
      <w:sz w:val="16"/>
      <w:szCs w:val="16"/>
    </w:rPr>
  </w:style>
  <w:style w:type="paragraph" w:styleId="Title">
    <w:name w:val="Title"/>
    <w:basedOn w:val="Normal"/>
    <w:link w:val="TitleChar"/>
    <w:uiPriority w:val="99"/>
    <w:qFormat/>
    <w:rsid w:val="00A05C1B"/>
    <w:pPr>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99"/>
    <w:locked/>
    <w:rsid w:val="00A05C1B"/>
    <w:rPr>
      <w:rFonts w:ascii="Times New Roman" w:hAnsi="Times New Roman" w:cs="Times New Roman"/>
      <w:sz w:val="24"/>
      <w:szCs w:val="24"/>
    </w:rPr>
  </w:style>
  <w:style w:type="paragraph" w:styleId="BodyText">
    <w:name w:val="Body Text"/>
    <w:basedOn w:val="Normal"/>
    <w:link w:val="BodyTextChar"/>
    <w:uiPriority w:val="99"/>
    <w:rsid w:val="00A05C1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locked/>
    <w:rsid w:val="00A05C1B"/>
    <w:rPr>
      <w:rFonts w:ascii="Times New Roman" w:hAnsi="Times New Roman" w:cs="Times New Roman"/>
      <w:sz w:val="24"/>
      <w:szCs w:val="24"/>
    </w:rPr>
  </w:style>
  <w:style w:type="character" w:customStyle="1" w:styleId="BodyTextIndent2Char">
    <w:name w:val="Body Text Indent 2 Char"/>
    <w:link w:val="BodyTextIndent2"/>
    <w:uiPriority w:val="99"/>
    <w:locked/>
    <w:rsid w:val="0017631C"/>
    <w:rPr>
      <w:rFonts w:ascii="Calibri" w:hAnsi="Calibri" w:cs="Calibri"/>
      <w:sz w:val="24"/>
      <w:szCs w:val="24"/>
      <w:lang w:eastAsia="ru-RU"/>
    </w:rPr>
  </w:style>
  <w:style w:type="paragraph" w:styleId="BodyTextIndent2">
    <w:name w:val="Body Text Indent 2"/>
    <w:basedOn w:val="Normal"/>
    <w:link w:val="BodyTextIndent2Char"/>
    <w:uiPriority w:val="99"/>
    <w:rsid w:val="0017631C"/>
    <w:pPr>
      <w:spacing w:after="120" w:line="480" w:lineRule="auto"/>
      <w:ind w:left="283"/>
    </w:pPr>
    <w:rPr>
      <w:sz w:val="24"/>
      <w:szCs w:val="24"/>
      <w:lang w:eastAsia="ru-RU"/>
    </w:rPr>
  </w:style>
  <w:style w:type="character" w:customStyle="1" w:styleId="BodyTextIndent2Char1">
    <w:name w:val="Body Text Indent 2 Char1"/>
    <w:basedOn w:val="DefaultParagraphFont"/>
    <w:link w:val="BodyTextIndent2"/>
    <w:uiPriority w:val="99"/>
    <w:semiHidden/>
    <w:rsid w:val="000C060B"/>
    <w:rPr>
      <w:rFonts w:cs="Calibri"/>
      <w:lang w:eastAsia="en-US"/>
    </w:rPr>
  </w:style>
  <w:style w:type="character" w:customStyle="1" w:styleId="21">
    <w:name w:val="Основной текст с отступом 2 Знак1"/>
    <w:basedOn w:val="DefaultParagraphFont"/>
    <w:uiPriority w:val="99"/>
    <w:semiHidden/>
    <w:rsid w:val="0017631C"/>
  </w:style>
  <w:style w:type="paragraph" w:customStyle="1" w:styleId="1">
    <w:name w:val="Абзац списка1"/>
    <w:basedOn w:val="Normal"/>
    <w:uiPriority w:val="99"/>
    <w:rsid w:val="0017631C"/>
    <w:pPr>
      <w:ind w:left="720"/>
    </w:pPr>
    <w:rPr>
      <w:rFonts w:eastAsia="Times New Roman"/>
    </w:rPr>
  </w:style>
  <w:style w:type="paragraph" w:styleId="FootnoteText">
    <w:name w:val="footnote text"/>
    <w:basedOn w:val="Normal"/>
    <w:link w:val="FootnoteTextChar"/>
    <w:uiPriority w:val="99"/>
    <w:semiHidden/>
    <w:rsid w:val="0017631C"/>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locked/>
    <w:rsid w:val="0017631C"/>
    <w:rPr>
      <w:rFonts w:ascii="Calibri" w:hAnsi="Calibri" w:cs="Calibri"/>
      <w:sz w:val="20"/>
      <w:szCs w:val="20"/>
    </w:rPr>
  </w:style>
  <w:style w:type="character" w:styleId="FootnoteReference">
    <w:name w:val="footnote reference"/>
    <w:basedOn w:val="DefaultParagraphFont"/>
    <w:uiPriority w:val="99"/>
    <w:semiHidden/>
    <w:rsid w:val="0017631C"/>
    <w:rPr>
      <w:vertAlign w:val="superscript"/>
    </w:rPr>
  </w:style>
  <w:style w:type="character" w:styleId="Hyperlink">
    <w:name w:val="Hyperlink"/>
    <w:basedOn w:val="DefaultParagraphFont"/>
    <w:uiPriority w:val="99"/>
    <w:rsid w:val="0017631C"/>
    <w:rPr>
      <w:color w:val="0000FF"/>
      <w:u w:val="single"/>
    </w:rPr>
  </w:style>
  <w:style w:type="paragraph" w:customStyle="1" w:styleId="Standard">
    <w:name w:val="Standard"/>
    <w:uiPriority w:val="99"/>
    <w:rsid w:val="0017631C"/>
    <w:pPr>
      <w:suppressAutoHyphens/>
      <w:autoSpaceDN w:val="0"/>
      <w:textAlignment w:val="baseline"/>
    </w:pPr>
    <w:rPr>
      <w:rFonts w:ascii="Liberation Serif" w:eastAsia="SimSun" w:hAnsi="Liberation Serif" w:cs="Liberation Serif"/>
      <w:kern w:val="3"/>
      <w:sz w:val="24"/>
      <w:szCs w:val="24"/>
      <w:lang w:eastAsia="zh-CN"/>
    </w:rPr>
  </w:style>
  <w:style w:type="paragraph" w:customStyle="1" w:styleId="Textbody">
    <w:name w:val="Text body"/>
    <w:basedOn w:val="Standard"/>
    <w:uiPriority w:val="99"/>
    <w:rsid w:val="0017631C"/>
    <w:pPr>
      <w:spacing w:after="140" w:line="288" w:lineRule="auto"/>
    </w:pPr>
  </w:style>
  <w:style w:type="character" w:customStyle="1" w:styleId="ConsPlusNormal0">
    <w:name w:val="ConsPlusNormal Знак"/>
    <w:link w:val="ConsPlusNormal"/>
    <w:uiPriority w:val="99"/>
    <w:locked/>
    <w:rsid w:val="00C053B2"/>
    <w:rPr>
      <w:rFonts w:ascii="Calibri" w:hAnsi="Calibri" w:cs="Calibri"/>
      <w:sz w:val="22"/>
      <w:szCs w:val="22"/>
      <w:lang w:eastAsia="ru-RU"/>
    </w:rPr>
  </w:style>
  <w:style w:type="paragraph" w:customStyle="1" w:styleId="3">
    <w:name w:val="Стиль3"/>
    <w:basedOn w:val="Normal"/>
    <w:next w:val="Title"/>
    <w:uiPriority w:val="99"/>
    <w:rsid w:val="00C053B2"/>
    <w:pPr>
      <w:spacing w:after="0" w:line="240" w:lineRule="auto"/>
      <w:jc w:val="center"/>
    </w:pPr>
    <w:rPr>
      <w:rFonts w:ascii="Cambria" w:eastAsia="Times New Roman" w:hAnsi="Cambria" w:cs="Cambria"/>
      <w:color w:val="17365D"/>
      <w:spacing w:val="5"/>
      <w:kern w:val="28"/>
      <w:sz w:val="52"/>
      <w:szCs w:val="52"/>
      <w:lang w:eastAsia="ru-RU"/>
    </w:rPr>
  </w:style>
  <w:style w:type="paragraph" w:customStyle="1" w:styleId="2">
    <w:name w:val="Стиль2"/>
    <w:basedOn w:val="Normal"/>
    <w:next w:val="Title"/>
    <w:uiPriority w:val="99"/>
    <w:rsid w:val="00C053B2"/>
    <w:pPr>
      <w:spacing w:after="0" w:line="240" w:lineRule="auto"/>
      <w:jc w:val="center"/>
    </w:pPr>
    <w:rPr>
      <w:rFonts w:ascii="Times New Roman" w:eastAsia="Times New Roman" w:hAnsi="Times New Roman" w:cs="Times New Roman"/>
      <w:sz w:val="28"/>
      <w:szCs w:val="28"/>
      <w:lang w:eastAsia="ru-RU"/>
    </w:rPr>
  </w:style>
  <w:style w:type="paragraph" w:customStyle="1" w:styleId="10">
    <w:name w:val="Стиль1"/>
    <w:basedOn w:val="Normal"/>
    <w:next w:val="Title"/>
    <w:uiPriority w:val="99"/>
    <w:rsid w:val="00C053B2"/>
    <w:pPr>
      <w:spacing w:after="0" w:line="240" w:lineRule="auto"/>
      <w:jc w:val="center"/>
    </w:pPr>
    <w:rPr>
      <w:rFonts w:ascii="Times New Roman" w:eastAsia="Times New Roman" w:hAnsi="Times New Roman" w:cs="Times New Roman"/>
      <w:sz w:val="28"/>
      <w:szCs w:val="28"/>
      <w:lang w:eastAsia="ru-RU"/>
    </w:rPr>
  </w:style>
  <w:style w:type="character" w:customStyle="1" w:styleId="11">
    <w:name w:val="Название Знак1"/>
    <w:uiPriority w:val="99"/>
    <w:locked/>
    <w:rsid w:val="00C053B2"/>
    <w:rPr>
      <w:rFonts w:ascii="Times New Roman" w:hAnsi="Times New Roman" w:cs="Times New Roman"/>
      <w:sz w:val="24"/>
      <w:szCs w:val="24"/>
      <w:lang w:eastAsia="ru-RU"/>
    </w:rPr>
  </w:style>
  <w:style w:type="character" w:customStyle="1" w:styleId="apple-converted-space">
    <w:name w:val="apple-converted-space"/>
    <w:basedOn w:val="DefaultParagraphFont"/>
    <w:uiPriority w:val="99"/>
    <w:rsid w:val="00C053B2"/>
    <w:rPr>
      <w:rFonts w:ascii="Times New Roman" w:hAnsi="Times New Roman" w:cs="Times New Roman"/>
    </w:rPr>
  </w:style>
  <w:style w:type="character" w:customStyle="1" w:styleId="FontStyle32">
    <w:name w:val="Font Style32"/>
    <w:uiPriority w:val="99"/>
    <w:rsid w:val="00C053B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9369134">
      <w:marLeft w:val="0"/>
      <w:marRight w:val="0"/>
      <w:marTop w:val="0"/>
      <w:marBottom w:val="0"/>
      <w:divBdr>
        <w:top w:val="none" w:sz="0" w:space="0" w:color="auto"/>
        <w:left w:val="none" w:sz="0" w:space="0" w:color="auto"/>
        <w:bottom w:val="none" w:sz="0" w:space="0" w:color="auto"/>
        <w:right w:val="none" w:sz="0" w:space="0" w:color="auto"/>
      </w:divBdr>
    </w:div>
    <w:div w:id="2119369135">
      <w:marLeft w:val="0"/>
      <w:marRight w:val="0"/>
      <w:marTop w:val="0"/>
      <w:marBottom w:val="0"/>
      <w:divBdr>
        <w:top w:val="none" w:sz="0" w:space="0" w:color="auto"/>
        <w:left w:val="none" w:sz="0" w:space="0" w:color="auto"/>
        <w:bottom w:val="none" w:sz="0" w:space="0" w:color="auto"/>
        <w:right w:val="none" w:sz="0" w:space="0" w:color="auto"/>
      </w:divBdr>
    </w:div>
    <w:div w:id="2119369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21B35F7686995870467831445295A9CE87569E4855F0200E81CBDDA814FA146F6B31ABF891D243199EB63D48C9741780B736E3B09FC11C7174H" TargetMode="External"/><Relationship Id="rId13" Type="http://schemas.openxmlformats.org/officeDocument/2006/relationships/hyperlink" Target="consultantplus://offline/ref=AE8DE62F90627B70BDF1DA152DC99B399003D381E272C459AF936028430C36557108EE04AB2455073EBB0BCECB93CB55AE502E4AAD757CE7A6A1K" TargetMode="External"/><Relationship Id="rId18" Type="http://schemas.openxmlformats.org/officeDocument/2006/relationships/hyperlink" Target="consultantplus://offline/ref=AE8DE62F90627B70BDF1DA152DC99B399003D381E272C459AF936028430C36557108EE04AB24550038BB0BCECB93CB55AE502E4AAD757CE7A6A1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8221B35F7686995870467831445295A9CE87569E4855F0200E81CBDDA814FA146F6B31ABF891D243199EB63D48C9741780B736E3B09FC11C7174H" TargetMode="External"/><Relationship Id="rId12" Type="http://schemas.openxmlformats.org/officeDocument/2006/relationships/hyperlink" Target="consultantplus://offline/ref=AE8DE62F90627B70BDF1DA152DC99B399003D381E272C459AF936028430C36557108EE04AB2455073ABB0BCECB93CB55AE502E4AAD757CE7A6A1K" TargetMode="External"/><Relationship Id="rId17" Type="http://schemas.openxmlformats.org/officeDocument/2006/relationships/hyperlink" Target="consultantplus://offline/ref=AE8DE62F90627B70BDF1DA152DC99B399003D381E272C459AF936028430C36557108EE04AB24550333BB0BCECB93CB55AE502E4AAD757CE7A6A1K" TargetMode="External"/><Relationship Id="rId2" Type="http://schemas.openxmlformats.org/officeDocument/2006/relationships/styles" Target="styles.xml"/><Relationship Id="rId16" Type="http://schemas.openxmlformats.org/officeDocument/2006/relationships/hyperlink" Target="consultantplus://offline/ref=AE8DE62F90627B70BDF1DA152DC99B399003D381E272C459AF936028430C36557108EE04AD20560D6FE11BCA82C6C34BAA4F3149B375A7ACK"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E8DE62F90627B70BDF1DA152DC99B399003D381E272C459AF936028430C36557108EE04AB24540F3CBB0BCECB93CB55AE502E4AAD757CE7A6A1K" TargetMode="External"/><Relationship Id="rId5" Type="http://schemas.openxmlformats.org/officeDocument/2006/relationships/footnotes" Target="footnotes.xml"/><Relationship Id="rId15" Type="http://schemas.openxmlformats.org/officeDocument/2006/relationships/hyperlink" Target="consultantplus://offline/ref=AE8DE62F90627B70BDF1DA152DC99B399003D381E272C459AF936028430C36557108EE04AB24550433BB0BCECB93CB55AE502E4AAD757CE7A6A1K" TargetMode="External"/><Relationship Id="rId23" Type="http://schemas.openxmlformats.org/officeDocument/2006/relationships/theme" Target="theme/theme1.xml"/><Relationship Id="rId10" Type="http://schemas.openxmlformats.org/officeDocument/2006/relationships/hyperlink" Target="consultantplus://offline/ref=010557D24782ADC2EC48F22A48832B91B143167698AB333570990155E9F057C965E7423415848CC8C73C6EF688118731ACAEC9D18F39Z579J" TargetMode="External"/><Relationship Id="rId19" Type="http://schemas.openxmlformats.org/officeDocument/2006/relationships/hyperlink" Target="consultantplus://offline/ref=AE8DE62F90627B70BDF1DA152DC99B399003D381E272C459AF936028430C36557108EE04AB2455003DBB0BCECB93CB55AE502E4AAD757CE7A6A1K" TargetMode="External"/><Relationship Id="rId4" Type="http://schemas.openxmlformats.org/officeDocument/2006/relationships/webSettings" Target="webSettings.xml"/><Relationship Id="rId9" Type="http://schemas.openxmlformats.org/officeDocument/2006/relationships/hyperlink" Target="consultantplus://offline/ref=B7483E0041B6D15FDAE6DAA1BA84952A9AC50194FAE360F8E52E7A3BDE0296EEF54B1337A82AAD24CE7D4780082D73C535DC478FB637Z96EJ" TargetMode="External"/><Relationship Id="rId14" Type="http://schemas.openxmlformats.org/officeDocument/2006/relationships/hyperlink" Target="consultantplus://offline/ref=AE8DE62F90627B70BDF1DA152DC99B399003D381E272C459AF936028430C36557108EE04AB24550732BB0BCECB93CB55AE502E4AAD757CE7A6A1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32</Pages>
  <Words>12090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Николаевна Редькина</dc:creator>
  <cp:keywords/>
  <dc:description/>
  <cp:lastModifiedBy>User</cp:lastModifiedBy>
  <cp:revision>3</cp:revision>
  <cp:lastPrinted>2020-12-25T12:37:00Z</cp:lastPrinted>
  <dcterms:created xsi:type="dcterms:W3CDTF">2020-12-25T12:39:00Z</dcterms:created>
  <dcterms:modified xsi:type="dcterms:W3CDTF">2020-12-30T06:21:00Z</dcterms:modified>
</cp:coreProperties>
</file>