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81" w:rsidRPr="00C54A55" w:rsidRDefault="00E72F81" w:rsidP="00E72F81">
      <w:pPr>
        <w:suppressAutoHyphens/>
        <w:jc w:val="right"/>
        <w:rPr>
          <w:b/>
          <w:lang w:eastAsia="ar-SA"/>
        </w:rPr>
      </w:pPr>
      <w:r w:rsidRPr="00C54A55">
        <w:rPr>
          <w:b/>
          <w:lang w:eastAsia="ar-SA"/>
        </w:rPr>
        <w:t xml:space="preserve">Проект 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55">
        <w:rPr>
          <w:rFonts w:ascii="Times New Roman" w:hAnsi="Times New Roman" w:cs="Times New Roman"/>
          <w:b/>
          <w:sz w:val="24"/>
          <w:szCs w:val="24"/>
        </w:rPr>
        <w:t>Ефимовского городского поселения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4A55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E72F81" w:rsidRPr="00C54A55" w:rsidRDefault="00E72F81" w:rsidP="00E72F81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4A5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E72F81" w:rsidRPr="00C54A55" w:rsidRDefault="00E72F81" w:rsidP="00E72F81">
      <w:pPr>
        <w:suppressAutoHyphens/>
        <w:rPr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E72F81" w:rsidRPr="00C54A55" w:rsidTr="006D4BC6">
        <w:trPr>
          <w:trHeight w:val="632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F81" w:rsidRPr="00C54A55" w:rsidRDefault="00C54A55" w:rsidP="00C54A55">
            <w:pPr>
              <w:suppressAutoHyphens/>
              <w:rPr>
                <w:lang w:val="en-US" w:eastAsia="ar-SA"/>
              </w:rPr>
            </w:pPr>
            <w:r w:rsidRPr="00C54A55">
              <w:rPr>
                <w:lang w:val="en-US" w:eastAsia="ar-SA"/>
              </w:rPr>
              <w:t>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F81" w:rsidRPr="00C54A55" w:rsidRDefault="00E72F81" w:rsidP="005B1E0F">
            <w:pPr>
              <w:suppressAutoHyphens/>
              <w:rPr>
                <w:lang w:eastAsia="ar-SA"/>
              </w:rPr>
            </w:pPr>
            <w:r w:rsidRPr="00C54A55">
              <w:rPr>
                <w:lang w:eastAsia="ar-SA"/>
              </w:rPr>
              <w:t xml:space="preserve">               </w:t>
            </w:r>
          </w:p>
          <w:p w:rsidR="00E72F81" w:rsidRPr="00C54A55" w:rsidRDefault="00E72F81" w:rsidP="005B1E0F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54A55">
              <w:rPr>
                <w:lang w:eastAsia="ar-SA"/>
              </w:rPr>
              <w:t>п</w:t>
            </w:r>
            <w:proofErr w:type="gramStart"/>
            <w:r w:rsidRPr="00C54A55">
              <w:rPr>
                <w:lang w:eastAsia="ar-SA"/>
              </w:rPr>
              <w:t>.Е</w:t>
            </w:r>
            <w:proofErr w:type="gramEnd"/>
            <w:r w:rsidRPr="00C54A55">
              <w:rPr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2F81" w:rsidRPr="00C54A55" w:rsidRDefault="00E72F81" w:rsidP="005B1E0F">
            <w:pPr>
              <w:suppressAutoHyphens/>
              <w:rPr>
                <w:lang w:val="en-US" w:eastAsia="ar-SA"/>
              </w:rPr>
            </w:pPr>
            <w:r w:rsidRPr="00C54A55">
              <w:rPr>
                <w:lang w:eastAsia="ar-SA"/>
              </w:rPr>
              <w:t xml:space="preserve">          №  </w:t>
            </w:r>
            <w:r w:rsidR="00C54A55" w:rsidRPr="00C54A55">
              <w:rPr>
                <w:lang w:val="en-US" w:eastAsia="ar-SA"/>
              </w:rPr>
              <w:t>____</w:t>
            </w:r>
          </w:p>
          <w:p w:rsidR="00E72F81" w:rsidRPr="00C54A55" w:rsidRDefault="00E72F81" w:rsidP="005B1E0F">
            <w:pPr>
              <w:suppressAutoHyphens/>
              <w:rPr>
                <w:lang w:eastAsia="ar-SA"/>
              </w:rPr>
            </w:pPr>
          </w:p>
        </w:tc>
      </w:tr>
    </w:tbl>
    <w:p w:rsidR="00E72F81" w:rsidRPr="00C54A55" w:rsidRDefault="00E72F81" w:rsidP="00E72F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</w:rPr>
      </w:pPr>
      <w:r w:rsidRPr="00C54A55">
        <w:rPr>
          <w:b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C54A55">
        <w:rPr>
          <w:b/>
        </w:rPr>
        <w:t>Бокситогорского</w:t>
      </w:r>
      <w:proofErr w:type="spellEnd"/>
      <w:r w:rsidRPr="00C54A55">
        <w:rPr>
          <w:b/>
        </w:rPr>
        <w:t xml:space="preserve"> муниципального района Ленинградской области от 20.05.2022 № 87 «Об утверждении Административного  регламента предоставления муниципальной услуги «</w:t>
      </w:r>
      <w:r w:rsidRPr="00C54A55">
        <w:rPr>
          <w:b/>
          <w:bCs/>
        </w:rPr>
        <w:t>Включение в реестр мест (площадок) накопления твёрдых коммунальных отходов</w:t>
      </w:r>
      <w:r w:rsidRPr="00C54A55">
        <w:rPr>
          <w:b/>
          <w:bCs/>
          <w:color w:val="000000"/>
        </w:rPr>
        <w:t>»</w:t>
      </w:r>
      <w:r w:rsidR="00C54A55" w:rsidRPr="00C54A55">
        <w:rPr>
          <w:b/>
          <w:bCs/>
          <w:color w:val="000000"/>
        </w:rPr>
        <w:t xml:space="preserve"> (</w:t>
      </w:r>
      <w:r w:rsidR="00C54A55" w:rsidRPr="00C54A55">
        <w:rPr>
          <w:b/>
          <w:bCs/>
          <w:color w:val="000000"/>
          <w:lang w:val="en-US"/>
        </w:rPr>
        <w:t>c</w:t>
      </w:r>
      <w:r w:rsidR="00C54A55" w:rsidRPr="00C54A55">
        <w:rPr>
          <w:b/>
          <w:bCs/>
          <w:color w:val="000000"/>
        </w:rPr>
        <w:t xml:space="preserve"> учетом внесенных изменений от 26.12.2022 № 283)</w:t>
      </w:r>
    </w:p>
    <w:p w:rsidR="00E72F81" w:rsidRPr="00C54A55" w:rsidRDefault="00E72F81" w:rsidP="00E72F8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b/>
        </w:rPr>
      </w:pPr>
    </w:p>
    <w:p w:rsidR="00E72F81" w:rsidRPr="00C54A55" w:rsidRDefault="00E72F81" w:rsidP="00C54A55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A55">
        <w:rPr>
          <w:sz w:val="24"/>
          <w:szCs w:val="24"/>
        </w:rPr>
        <w:tab/>
      </w:r>
      <w:r w:rsidRPr="00C54A55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C54A55">
        <w:rPr>
          <w:rFonts w:ascii="Times New Roman" w:hAnsi="Times New Roman" w:cs="Times New Roman"/>
          <w:sz w:val="24"/>
          <w:szCs w:val="24"/>
        </w:rPr>
        <w:t xml:space="preserve"> </w:t>
      </w:r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54A55">
        <w:rPr>
          <w:rFonts w:ascii="Times New Roman" w:hAnsi="Times New Roman" w:cs="Times New Roman"/>
          <w:b w:val="0"/>
          <w:sz w:val="24"/>
          <w:szCs w:val="24"/>
        </w:rPr>
        <w:t>Бокситогорского</w:t>
      </w:r>
      <w:proofErr w:type="spellEnd"/>
      <w:r w:rsidRPr="00C54A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области, </w:t>
      </w:r>
      <w:proofErr w:type="gramStart"/>
      <w:r w:rsidRPr="00C54A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A5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72F81" w:rsidRPr="00C54A55" w:rsidRDefault="00C54A55" w:rsidP="006D4BC6">
      <w:pPr>
        <w:pStyle w:val="af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2F81" w:rsidRPr="00C54A5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Ефимовского городского поселения </w:t>
      </w:r>
      <w:proofErr w:type="spellStart"/>
      <w:r w:rsidR="00E72F81" w:rsidRPr="00C54A55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E72F81" w:rsidRPr="00C54A5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20.05.2022 № 87 «Об утверждении Административного  регламента предоставления муниципальной услуги «</w:t>
      </w:r>
      <w:r w:rsidR="00E72F81" w:rsidRPr="00C54A55">
        <w:rPr>
          <w:rFonts w:ascii="Times New Roman" w:hAnsi="Times New Roman" w:cs="Times New Roman"/>
          <w:bCs/>
          <w:sz w:val="24"/>
          <w:szCs w:val="24"/>
        </w:rPr>
        <w:t>Включение в реестр мест (площадок) накопления твёрдых коммунальных отходов</w:t>
      </w:r>
      <w:r w:rsidR="00E72F81" w:rsidRPr="00C54A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72F81" w:rsidRPr="00C54A5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</w:t>
      </w:r>
      <w:r w:rsidRPr="00C54A55">
        <w:rPr>
          <w:rFonts w:ascii="Times New Roman" w:hAnsi="Times New Roman" w:cs="Times New Roman"/>
          <w:sz w:val="24"/>
          <w:szCs w:val="24"/>
        </w:rPr>
        <w:t>:</w:t>
      </w:r>
    </w:p>
    <w:p w:rsidR="00C54A55" w:rsidRPr="006D4BC6" w:rsidRDefault="00C54A55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color w:val="000000"/>
          <w:sz w:val="24"/>
          <w:szCs w:val="24"/>
        </w:rPr>
        <w:t xml:space="preserve">Первый абзац п. 1.2. Административного регламента читать в новой редакции: </w:t>
      </w:r>
      <w:proofErr w:type="gramStart"/>
      <w:r w:rsidRPr="006D4BC6">
        <w:rPr>
          <w:rFonts w:ascii="Times New Roman" w:hAnsi="Times New Roman"/>
          <w:color w:val="000000"/>
          <w:sz w:val="24"/>
          <w:szCs w:val="24"/>
        </w:rPr>
        <w:t>«</w:t>
      </w:r>
      <w:r w:rsidRPr="006D4BC6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 </w:t>
      </w:r>
      <w:r w:rsidRPr="006D4BC6">
        <w:rPr>
          <w:rFonts w:ascii="Times New Roman" w:hAnsi="Times New Roman"/>
          <w:strike/>
          <w:sz w:val="24"/>
          <w:szCs w:val="24"/>
        </w:rPr>
        <w:t xml:space="preserve"> </w:t>
      </w:r>
      <w:r w:rsidRPr="006D4BC6">
        <w:rPr>
          <w:rFonts w:ascii="Times New Roman" w:hAnsi="Times New Roman"/>
          <w:sz w:val="24"/>
          <w:szCs w:val="24"/>
        </w:rPr>
        <w:t xml:space="preserve"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Pr="006D4BC6">
        <w:rPr>
          <w:rFonts w:ascii="Times New Roman" w:hAnsi="Times New Roman"/>
          <w:bCs/>
          <w:sz w:val="24"/>
          <w:szCs w:val="24"/>
        </w:rPr>
        <w:t>месте (площадке) накопления твёрдых коммунальных отходов</w:t>
      </w:r>
      <w:r w:rsidRPr="006D4BC6">
        <w:rPr>
          <w:rFonts w:ascii="Times New Roman" w:hAnsi="Times New Roman"/>
          <w:sz w:val="24"/>
          <w:szCs w:val="24"/>
        </w:rPr>
        <w:t xml:space="preserve"> в реестр</w:t>
      </w:r>
      <w:r w:rsidRPr="006D4BC6">
        <w:rPr>
          <w:rFonts w:ascii="Times New Roman" w:hAnsi="Times New Roman"/>
          <w:bCs/>
          <w:sz w:val="24"/>
          <w:szCs w:val="24"/>
        </w:rPr>
        <w:t xml:space="preserve"> мест (площадок) накопления твёрдых коммунальных отходов</w:t>
      </w:r>
      <w:proofErr w:type="gramEnd"/>
      <w:r w:rsidRPr="006D4BC6">
        <w:rPr>
          <w:rFonts w:ascii="Times New Roman" w:hAnsi="Times New Roman"/>
          <w:bCs/>
          <w:sz w:val="24"/>
          <w:szCs w:val="24"/>
        </w:rPr>
        <w:t xml:space="preserve"> (далее – Реестр)</w:t>
      </w:r>
      <w:r w:rsidRPr="006D4BC6">
        <w:rPr>
          <w:rFonts w:ascii="Times New Roman" w:hAnsi="Times New Roman"/>
          <w:bCs/>
          <w:sz w:val="24"/>
          <w:szCs w:val="24"/>
        </w:rPr>
        <w:t>»;</w:t>
      </w:r>
    </w:p>
    <w:p w:rsidR="00C54A55" w:rsidRPr="006D4BC6" w:rsidRDefault="00C54A55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bCs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bCs/>
          <w:sz w:val="24"/>
          <w:szCs w:val="24"/>
        </w:rPr>
        <w:t>. 2 п. 2.2. и пп.2 п. 2.3. исключить слова «</w:t>
      </w:r>
      <w:r w:rsidRPr="006D4BC6">
        <w:rPr>
          <w:rFonts w:ascii="Times New Roman" w:hAnsi="Times New Roman"/>
          <w:sz w:val="24"/>
          <w:szCs w:val="24"/>
        </w:rPr>
        <w:t>- почтовым отправлением в администрацию</w:t>
      </w:r>
      <w:r w:rsidRPr="006D4BC6">
        <w:rPr>
          <w:rFonts w:ascii="Times New Roman" w:hAnsi="Times New Roman"/>
          <w:sz w:val="24"/>
          <w:szCs w:val="24"/>
        </w:rPr>
        <w:t>»;</w:t>
      </w:r>
    </w:p>
    <w:p w:rsidR="00C54A55" w:rsidRPr="006D4BC6" w:rsidRDefault="00C54A55" w:rsidP="00C54A55">
      <w:pPr>
        <w:pStyle w:val="afc"/>
        <w:numPr>
          <w:ilvl w:val="1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</w:rPr>
        <w:t xml:space="preserve">В п. 2.2.1 слова «предусмотренных </w:t>
      </w:r>
      <w:hyperlink r:id="rId9" w:history="1">
        <w:r w:rsidRPr="006D4BC6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6D4B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читать в новой редакции «указанных в частях 10 и 11 статьи 7 Федерального закона от 27.07.2010 № 210-ФЗ «Об организации предоставления государственных и муниципальных услуг»;</w:t>
      </w:r>
    </w:p>
    <w:p w:rsidR="00EF3331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. 3 п. 2.6. и далее по тексту слова «физического» </w:t>
      </w:r>
      <w:proofErr w:type="gramStart"/>
      <w:r w:rsidRPr="006D4BC6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6D4BC6">
        <w:rPr>
          <w:rFonts w:ascii="Times New Roman" w:hAnsi="Times New Roman"/>
          <w:sz w:val="24"/>
          <w:szCs w:val="24"/>
        </w:rPr>
        <w:t xml:space="preserve"> «индивидуального предпринимателя» в соответствующем падеже, </w:t>
      </w:r>
      <w:proofErr w:type="spellStart"/>
      <w:r w:rsidRPr="006D4BC6">
        <w:rPr>
          <w:rFonts w:ascii="Times New Roman" w:hAnsi="Times New Roman"/>
          <w:sz w:val="24"/>
          <w:szCs w:val="24"/>
        </w:rPr>
        <w:t>пп</w:t>
      </w:r>
      <w:proofErr w:type="spellEnd"/>
      <w:r w:rsidRPr="006D4BC6">
        <w:rPr>
          <w:rFonts w:ascii="Times New Roman" w:hAnsi="Times New Roman"/>
          <w:sz w:val="24"/>
          <w:szCs w:val="24"/>
        </w:rPr>
        <w:t>. 5 исключить;</w:t>
      </w:r>
    </w:p>
    <w:p w:rsidR="00EF3331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В п. 3.2.5. исключить слова «АИС </w:t>
      </w:r>
      <w:proofErr w:type="spellStart"/>
      <w:r w:rsidRPr="006D4BC6">
        <w:rPr>
          <w:rFonts w:ascii="Times New Roman" w:hAnsi="Times New Roman"/>
          <w:sz w:val="24"/>
          <w:szCs w:val="24"/>
        </w:rPr>
        <w:t>Межвед</w:t>
      </w:r>
      <w:proofErr w:type="spellEnd"/>
      <w:r w:rsidRPr="006D4BC6">
        <w:rPr>
          <w:rFonts w:ascii="Times New Roman" w:hAnsi="Times New Roman"/>
          <w:sz w:val="24"/>
          <w:szCs w:val="24"/>
        </w:rPr>
        <w:t xml:space="preserve"> ЛО»;</w:t>
      </w:r>
    </w:p>
    <w:p w:rsidR="00EF3331" w:rsidRPr="006D4BC6" w:rsidRDefault="00EF3331" w:rsidP="00EF3331">
      <w:pPr>
        <w:autoSpaceDE w:val="0"/>
        <w:autoSpaceDN w:val="0"/>
        <w:ind w:firstLine="709"/>
        <w:jc w:val="both"/>
      </w:pPr>
      <w:r w:rsidRPr="006D4BC6">
        <w:t>В п. 3.2.6. исключить абзац следующего содержания: «</w:t>
      </w:r>
      <w:r w:rsidRPr="006D4BC6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D4BC6">
        <w:t>Межвед</w:t>
      </w:r>
      <w:proofErr w:type="spellEnd"/>
      <w:r w:rsidRPr="006D4BC6">
        <w:t xml:space="preserve"> ЛО» формы о принятом решении и переводит дело в архив АИС «</w:t>
      </w:r>
      <w:proofErr w:type="spellStart"/>
      <w:r w:rsidRPr="006D4BC6">
        <w:t>Межвед</w:t>
      </w:r>
      <w:proofErr w:type="spellEnd"/>
      <w:r w:rsidRPr="006D4BC6">
        <w:t xml:space="preserve"> ЛО»;</w:t>
      </w:r>
    </w:p>
    <w:p w:rsidR="00C54A55" w:rsidRPr="006D4BC6" w:rsidRDefault="00EF3331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 xml:space="preserve"> </w:t>
      </w:r>
      <w:r w:rsidR="006D4BC6" w:rsidRPr="006D4BC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D4BC6" w:rsidRPr="006D4BC6">
        <w:rPr>
          <w:rFonts w:ascii="Times New Roman" w:hAnsi="Times New Roman"/>
          <w:sz w:val="24"/>
          <w:szCs w:val="24"/>
        </w:rPr>
        <w:t>пп</w:t>
      </w:r>
      <w:proofErr w:type="gramStart"/>
      <w:r w:rsidR="006D4BC6" w:rsidRPr="006D4BC6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="006D4BC6" w:rsidRPr="006D4BC6">
        <w:rPr>
          <w:rFonts w:ascii="Times New Roman" w:hAnsi="Times New Roman"/>
          <w:sz w:val="24"/>
          <w:szCs w:val="24"/>
        </w:rPr>
        <w:t>) п.6.2. исключить слова «</w:t>
      </w:r>
      <w:r w:rsidR="006D4BC6" w:rsidRPr="006D4BC6">
        <w:rPr>
          <w:rFonts w:ascii="Times New Roman" w:eastAsiaTheme="minorHAnsi" w:hAnsi="Times New Roman"/>
          <w:sz w:val="24"/>
          <w:szCs w:val="24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  <w:r w:rsidR="006D4BC6" w:rsidRPr="006D4BC6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6D4BC6" w:rsidRPr="006D4BC6" w:rsidRDefault="006D4BC6" w:rsidP="00C54A55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BC6">
        <w:rPr>
          <w:rFonts w:ascii="Times New Roman" w:hAnsi="Times New Roman"/>
          <w:sz w:val="24"/>
          <w:szCs w:val="24"/>
        </w:rPr>
        <w:t>Приложение 1 Административного регламента читать в новой редакции (Приложение).</w:t>
      </w:r>
    </w:p>
    <w:p w:rsidR="00E72F81" w:rsidRPr="006D4BC6" w:rsidRDefault="00E72F81" w:rsidP="00E72F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 w:rsidRPr="006D4BC6">
        <w:t>2.</w:t>
      </w:r>
      <w:r w:rsidRPr="006D4BC6">
        <w:rPr>
          <w:color w:val="333366"/>
        </w:rPr>
        <w:t xml:space="preserve"> </w:t>
      </w:r>
      <w:r w:rsidRPr="006D4BC6">
        <w:rPr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E72F81" w:rsidRPr="006D4BC6" w:rsidRDefault="00E72F81" w:rsidP="00E72F81">
      <w:pPr>
        <w:jc w:val="both"/>
      </w:pPr>
      <w:r w:rsidRPr="006D4BC6">
        <w:t xml:space="preserve">        3. Постановление вступает в силу на следующий день после официального опубликования.</w:t>
      </w:r>
    </w:p>
    <w:p w:rsidR="00E72F81" w:rsidRPr="006D4BC6" w:rsidRDefault="00E72F81" w:rsidP="00E72F81">
      <w:pPr>
        <w:jc w:val="both"/>
      </w:pPr>
    </w:p>
    <w:p w:rsidR="00E72F81" w:rsidRPr="006D4BC6" w:rsidRDefault="00E72F81" w:rsidP="00E72F81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D4BC6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6D4B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D4BC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</w:t>
      </w:r>
      <w:proofErr w:type="spellStart"/>
      <w:r w:rsidRPr="006D4BC6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6D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81" w:rsidRPr="006D4BC6" w:rsidRDefault="00E72F81" w:rsidP="00E72F81">
      <w:pPr>
        <w:tabs>
          <w:tab w:val="left" w:pos="1260"/>
        </w:tabs>
        <w:jc w:val="both"/>
      </w:pPr>
      <w:r w:rsidRPr="006D4BC6">
        <w:t xml:space="preserve">Разослано:  регистр МНПА, секторам, в дело.   </w:t>
      </w: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t xml:space="preserve">Приложение </w:t>
      </w: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t xml:space="preserve">к постановлению администрации </w:t>
      </w:r>
    </w:p>
    <w:p w:rsidR="00DB06F6" w:rsidRPr="00DB06F6" w:rsidRDefault="00DB06F6" w:rsidP="00DB06F6">
      <w:pPr>
        <w:tabs>
          <w:tab w:val="left" w:pos="1260"/>
        </w:tabs>
        <w:jc w:val="right"/>
      </w:pPr>
      <w:r w:rsidRPr="00DB06F6">
        <w:t xml:space="preserve">Ефимовского городского поселения </w:t>
      </w:r>
    </w:p>
    <w:p w:rsidR="00E72F81" w:rsidRPr="00DB06F6" w:rsidRDefault="00DB06F6" w:rsidP="00DB06F6">
      <w:pPr>
        <w:tabs>
          <w:tab w:val="left" w:pos="1260"/>
        </w:tabs>
        <w:jc w:val="right"/>
      </w:pPr>
      <w:r w:rsidRPr="00DB06F6">
        <w:t>от ___________ №________</w:t>
      </w:r>
    </w:p>
    <w:p w:rsidR="00DB06F6" w:rsidRDefault="00DB06F6" w:rsidP="00DB06F6">
      <w:pPr>
        <w:tabs>
          <w:tab w:val="left" w:pos="1260"/>
        </w:tabs>
        <w:jc w:val="right"/>
        <w:rPr>
          <w:b/>
        </w:rPr>
      </w:pPr>
    </w:p>
    <w:p w:rsidR="00DB06F6" w:rsidRPr="00AC1241" w:rsidRDefault="00DB06F6" w:rsidP="00DB06F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 1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DB06F6" w:rsidRPr="00AC1241" w:rsidRDefault="00DB06F6" w:rsidP="00DB06F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DB06F6" w:rsidRPr="009B7506" w:rsidRDefault="00DB06F6" w:rsidP="00DB06F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B06F6" w:rsidRPr="009B7506" w:rsidRDefault="00DB06F6" w:rsidP="00DB06F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DB06F6" w:rsidRPr="009B7506" w:rsidRDefault="00DB06F6" w:rsidP="00DB06F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DB06F6" w:rsidRPr="009B7506" w:rsidRDefault="00DB06F6" w:rsidP="00DB06F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840"/>
        <w:gridCol w:w="4262"/>
      </w:tblGrid>
      <w:tr w:rsidR="00DB06F6" w:rsidRPr="009B7506" w:rsidTr="001F4570">
        <w:tc>
          <w:tcPr>
            <w:tcW w:w="3969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выдан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B06F6" w:rsidRPr="009B7506" w:rsidTr="001F4570">
        <w:tc>
          <w:tcPr>
            <w:tcW w:w="9071" w:type="dxa"/>
            <w:gridSpan w:val="4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DB06F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B06F6" w:rsidRPr="009B7506" w:rsidTr="001F4570">
        <w:tc>
          <w:tcPr>
            <w:tcW w:w="9071" w:type="dxa"/>
            <w:gridSpan w:val="4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proofErr w:type="gramEnd"/>
          </w:p>
          <w:p w:rsidR="00DB06F6" w:rsidRDefault="00DB06F6" w:rsidP="00DB0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DB06F6" w:rsidRPr="009B7506" w:rsidRDefault="00DB06F6" w:rsidP="00DB0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Pr="00DB06F6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индивидуальных предпринимателей и юридических лиц образуются твердые коммунальные отходы,</w:t>
            </w:r>
            <w:bookmarkStart w:id="0" w:name="_GoBack"/>
            <w:bookmarkEnd w:id="0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складируемые в соответствующем месте (на площадке) __________________________________________________________________________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DB06F6" w:rsidRPr="009B7506" w:rsidTr="001F4570">
        <w:tc>
          <w:tcPr>
            <w:tcW w:w="2126" w:type="dxa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DB06F6" w:rsidRPr="009B7506" w:rsidRDefault="00DB06F6" w:rsidP="001F45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DB06F6" w:rsidRDefault="00DB06F6" w:rsidP="00DB06F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B06F6" w:rsidRPr="008778DA" w:rsidRDefault="00DB06F6" w:rsidP="00DB06F6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DB06F6" w:rsidRPr="008778DA" w:rsidRDefault="00DB06F6" w:rsidP="00DB06F6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DB06F6" w:rsidRPr="008778DA" w:rsidTr="001F45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6F6" w:rsidRPr="008778DA" w:rsidRDefault="00DB06F6" w:rsidP="001F4570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DB06F6" w:rsidRDefault="00DB06F6" w:rsidP="00DB06F6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DB06F6" w:rsidRPr="006D4BC6" w:rsidRDefault="00DB06F6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p w:rsidR="00E72F81" w:rsidRPr="006D4BC6" w:rsidRDefault="00E72F81" w:rsidP="00E72F81">
      <w:pPr>
        <w:tabs>
          <w:tab w:val="left" w:pos="1260"/>
        </w:tabs>
        <w:jc w:val="both"/>
        <w:rPr>
          <w:b/>
        </w:rPr>
      </w:pPr>
    </w:p>
    <w:sectPr w:rsidR="00E72F81" w:rsidRPr="006D4BC6" w:rsidSect="006D4BC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850" w:bottom="0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C2" w:rsidRDefault="00B720C2">
      <w:r>
        <w:separator/>
      </w:r>
    </w:p>
  </w:endnote>
  <w:endnote w:type="continuationSeparator" w:id="0">
    <w:p w:rsidR="00B720C2" w:rsidRDefault="00B7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3633"/>
      <w:docPartObj>
        <w:docPartGallery w:val="Page Numbers (Bottom of Page)"/>
        <w:docPartUnique/>
      </w:docPartObj>
    </w:sdtPr>
    <w:sdtEndPr/>
    <w:sdtContent>
      <w:p w:rsidR="00216B95" w:rsidRDefault="00216B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6F6">
          <w:rPr>
            <w:noProof/>
          </w:rPr>
          <w:t>3</w:t>
        </w:r>
        <w:r>
          <w:fldChar w:fldCharType="end"/>
        </w:r>
      </w:p>
    </w:sdtContent>
  </w:sdt>
  <w:p w:rsidR="00216B95" w:rsidRDefault="00216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C2" w:rsidRDefault="00B720C2">
      <w:r>
        <w:separator/>
      </w:r>
    </w:p>
  </w:footnote>
  <w:footnote w:type="continuationSeparator" w:id="0">
    <w:p w:rsidR="00B720C2" w:rsidRDefault="00B7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3D" w:rsidRDefault="00A9283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216B95" w:rsidRDefault="00216B95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6F6">
          <w:rPr>
            <w:noProof/>
          </w:rPr>
          <w:t>3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A9" w:rsidRDefault="00886DA9">
    <w:pPr>
      <w:pStyle w:val="a7"/>
      <w:jc w:val="center"/>
    </w:pPr>
  </w:p>
  <w:p w:rsidR="00216B95" w:rsidRDefault="00216B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8A6AF8"/>
    <w:multiLevelType w:val="multilevel"/>
    <w:tmpl w:val="F8DC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D6A2A"/>
    <w:multiLevelType w:val="hybridMultilevel"/>
    <w:tmpl w:val="886AE906"/>
    <w:lvl w:ilvl="0" w:tplc="99FAA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9A5506"/>
    <w:multiLevelType w:val="hybridMultilevel"/>
    <w:tmpl w:val="179E4AAC"/>
    <w:lvl w:ilvl="0" w:tplc="5E10EB0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067CA"/>
    <w:multiLevelType w:val="hybridMultilevel"/>
    <w:tmpl w:val="5F34CB7A"/>
    <w:lvl w:ilvl="0" w:tplc="B6C2A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7"/>
  </w:num>
  <w:num w:numId="5">
    <w:abstractNumId w:val="8"/>
  </w:num>
  <w:num w:numId="6">
    <w:abstractNumId w:val="46"/>
  </w:num>
  <w:num w:numId="7">
    <w:abstractNumId w:val="20"/>
  </w:num>
  <w:num w:numId="8">
    <w:abstractNumId w:val="29"/>
  </w:num>
  <w:num w:numId="9">
    <w:abstractNumId w:val="44"/>
  </w:num>
  <w:num w:numId="10">
    <w:abstractNumId w:val="45"/>
  </w:num>
  <w:num w:numId="11">
    <w:abstractNumId w:val="17"/>
  </w:num>
  <w:num w:numId="12">
    <w:abstractNumId w:val="36"/>
  </w:num>
  <w:num w:numId="13">
    <w:abstractNumId w:val="39"/>
  </w:num>
  <w:num w:numId="14">
    <w:abstractNumId w:val="2"/>
  </w:num>
  <w:num w:numId="15">
    <w:abstractNumId w:val="31"/>
  </w:num>
  <w:num w:numId="16">
    <w:abstractNumId w:val="41"/>
  </w:num>
  <w:num w:numId="17">
    <w:abstractNumId w:val="38"/>
  </w:num>
  <w:num w:numId="18">
    <w:abstractNumId w:val="26"/>
  </w:num>
  <w:num w:numId="19">
    <w:abstractNumId w:val="18"/>
  </w:num>
  <w:num w:numId="20">
    <w:abstractNumId w:val="5"/>
  </w:num>
  <w:num w:numId="21">
    <w:abstractNumId w:val="23"/>
  </w:num>
  <w:num w:numId="22">
    <w:abstractNumId w:val="16"/>
  </w:num>
  <w:num w:numId="23">
    <w:abstractNumId w:val="37"/>
  </w:num>
  <w:num w:numId="24">
    <w:abstractNumId w:val="28"/>
  </w:num>
  <w:num w:numId="25">
    <w:abstractNumId w:val="35"/>
  </w:num>
  <w:num w:numId="26">
    <w:abstractNumId w:val="9"/>
  </w:num>
  <w:num w:numId="27">
    <w:abstractNumId w:val="10"/>
  </w:num>
  <w:num w:numId="28">
    <w:abstractNumId w:val="4"/>
  </w:num>
  <w:num w:numId="29">
    <w:abstractNumId w:val="33"/>
  </w:num>
  <w:num w:numId="30">
    <w:abstractNumId w:val="43"/>
  </w:num>
  <w:num w:numId="31">
    <w:abstractNumId w:val="15"/>
  </w:num>
  <w:num w:numId="32">
    <w:abstractNumId w:val="30"/>
  </w:num>
  <w:num w:numId="33">
    <w:abstractNumId w:val="24"/>
  </w:num>
  <w:num w:numId="34">
    <w:abstractNumId w:val="1"/>
  </w:num>
  <w:num w:numId="35">
    <w:abstractNumId w:val="19"/>
  </w:num>
  <w:num w:numId="36">
    <w:abstractNumId w:val="25"/>
  </w:num>
  <w:num w:numId="37">
    <w:abstractNumId w:val="3"/>
  </w:num>
  <w:num w:numId="38">
    <w:abstractNumId w:val="34"/>
  </w:num>
  <w:num w:numId="39">
    <w:abstractNumId w:val="22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  <w:num w:numId="44">
    <w:abstractNumId w:val="42"/>
  </w:num>
  <w:num w:numId="45">
    <w:abstractNumId w:val="27"/>
  </w:num>
  <w:num w:numId="46">
    <w:abstractNumId w:val="4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82E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BC6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2C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3FA0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0C2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A55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6F6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A57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81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331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7AE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unhideWhenUsed/>
    <w:rsid w:val="00E72F8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2F81"/>
    <w:rPr>
      <w:rFonts w:ascii="Calibri" w:eastAsia="Calibri" w:hAnsi="Calibri" w:cs="Calibri"/>
    </w:rPr>
  </w:style>
  <w:style w:type="paragraph" w:styleId="afc">
    <w:name w:val="No Spacing"/>
    <w:uiPriority w:val="1"/>
    <w:qFormat/>
    <w:rsid w:val="00E7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21">
    <w:name w:val="Body Text Indent 2"/>
    <w:basedOn w:val="a"/>
    <w:link w:val="22"/>
    <w:uiPriority w:val="99"/>
    <w:unhideWhenUsed/>
    <w:rsid w:val="00E72F8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2F81"/>
    <w:rPr>
      <w:rFonts w:ascii="Calibri" w:eastAsia="Calibri" w:hAnsi="Calibri" w:cs="Calibri"/>
    </w:rPr>
  </w:style>
  <w:style w:type="paragraph" w:styleId="afc">
    <w:name w:val="No Spacing"/>
    <w:uiPriority w:val="1"/>
    <w:qFormat/>
    <w:rsid w:val="00E72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E3AA40DE090A40A6C7E5FD5E4DF3FDD6564FE52C0B7FC85E9B2A365E90C5842336DFB86337B2A59C8925146F3D908A219143B8C25337Bn5e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FA6F-B83D-4860-A508-D2AFA89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27</cp:revision>
  <cp:lastPrinted>2019-04-11T05:55:00Z</cp:lastPrinted>
  <dcterms:created xsi:type="dcterms:W3CDTF">2021-12-23T07:38:00Z</dcterms:created>
  <dcterms:modified xsi:type="dcterms:W3CDTF">2023-12-28T09:12:00Z</dcterms:modified>
</cp:coreProperties>
</file>