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B13" w:rsidRDefault="00D25B13" w:rsidP="005F30D8">
      <w:pPr>
        <w:tabs>
          <w:tab w:val="center" w:pos="4960"/>
          <w:tab w:val="left" w:pos="8130"/>
        </w:tabs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D25B13" w:rsidRPr="00653AFA" w:rsidRDefault="00D25B13" w:rsidP="005F30D8">
      <w:pPr>
        <w:tabs>
          <w:tab w:val="center" w:pos="4960"/>
          <w:tab w:val="left" w:pos="8130"/>
        </w:tabs>
        <w:jc w:val="center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Администрация</w:t>
      </w:r>
    </w:p>
    <w:p w:rsidR="00D25B13" w:rsidRPr="00653AFA" w:rsidRDefault="00D25B13" w:rsidP="00653AFA">
      <w:pPr>
        <w:jc w:val="center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Ефимовского городского поселения</w:t>
      </w:r>
    </w:p>
    <w:p w:rsidR="00D25B13" w:rsidRPr="00653AFA" w:rsidRDefault="00D25B13" w:rsidP="00653AFA">
      <w:pPr>
        <w:jc w:val="center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Бокситогорского муниципального района Ленинградской области</w:t>
      </w:r>
      <w:r w:rsidRPr="00653AFA">
        <w:rPr>
          <w:b/>
          <w:bCs/>
          <w:sz w:val="28"/>
          <w:szCs w:val="28"/>
        </w:rPr>
        <w:tab/>
      </w:r>
    </w:p>
    <w:p w:rsidR="00D25B13" w:rsidRDefault="00D25B13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16"/>
          <w:szCs w:val="16"/>
        </w:rPr>
      </w:pPr>
    </w:p>
    <w:p w:rsidR="00D25B13" w:rsidRPr="00653AFA" w:rsidRDefault="00D25B13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</w:rPr>
      </w:pPr>
      <w:r w:rsidRPr="00653AFA">
        <w:rPr>
          <w:b/>
          <w:bCs/>
          <w:sz w:val="32"/>
          <w:szCs w:val="32"/>
        </w:rPr>
        <w:t xml:space="preserve">    П О С Т А Н О В Л Е Н И Е</w:t>
      </w:r>
    </w:p>
    <w:tbl>
      <w:tblPr>
        <w:tblW w:w="0" w:type="auto"/>
        <w:tblInd w:w="-106" w:type="dxa"/>
        <w:tblLook w:val="01E0"/>
      </w:tblPr>
      <w:tblGrid>
        <w:gridCol w:w="3284"/>
        <w:gridCol w:w="3285"/>
        <w:gridCol w:w="3285"/>
      </w:tblGrid>
      <w:tr w:rsidR="00D25B13" w:rsidRPr="00653AFA">
        <w:tc>
          <w:tcPr>
            <w:tcW w:w="3284" w:type="dxa"/>
          </w:tcPr>
          <w:p w:rsidR="00D25B13" w:rsidRPr="00653AFA" w:rsidRDefault="00D25B13" w:rsidP="00653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июня 2018 года</w:t>
            </w:r>
          </w:p>
        </w:tc>
        <w:tc>
          <w:tcPr>
            <w:tcW w:w="3285" w:type="dxa"/>
          </w:tcPr>
          <w:p w:rsidR="00D25B13" w:rsidRPr="00653AFA" w:rsidRDefault="00D25B13" w:rsidP="00653AFA">
            <w:pPr>
              <w:jc w:val="center"/>
              <w:rPr>
                <w:u w:val="single"/>
              </w:rPr>
            </w:pPr>
            <w:r w:rsidRPr="00653AFA">
              <w:rPr>
                <w:sz w:val="22"/>
                <w:szCs w:val="22"/>
              </w:rPr>
              <w:t xml:space="preserve">            п.</w:t>
            </w:r>
            <w:r>
              <w:rPr>
                <w:sz w:val="22"/>
                <w:szCs w:val="22"/>
              </w:rPr>
              <w:t xml:space="preserve"> </w:t>
            </w:r>
            <w:r w:rsidRPr="00653AFA">
              <w:rPr>
                <w:sz w:val="22"/>
                <w:szCs w:val="22"/>
              </w:rPr>
              <w:t>Ефимовский</w:t>
            </w:r>
          </w:p>
        </w:tc>
        <w:tc>
          <w:tcPr>
            <w:tcW w:w="3285" w:type="dxa"/>
          </w:tcPr>
          <w:p w:rsidR="00D25B13" w:rsidRPr="00653AFA" w:rsidRDefault="00D25B13" w:rsidP="005F30D8">
            <w:pPr>
              <w:jc w:val="both"/>
              <w:rPr>
                <w:sz w:val="28"/>
                <w:szCs w:val="28"/>
                <w:u w:val="single"/>
              </w:rPr>
            </w:pPr>
            <w:r w:rsidRPr="00653AFA">
              <w:rPr>
                <w:sz w:val="28"/>
                <w:szCs w:val="28"/>
              </w:rPr>
              <w:t xml:space="preserve">                                 № </w:t>
            </w:r>
            <w:r>
              <w:rPr>
                <w:sz w:val="28"/>
                <w:szCs w:val="28"/>
              </w:rPr>
              <w:t>114</w:t>
            </w:r>
          </w:p>
        </w:tc>
      </w:tr>
    </w:tbl>
    <w:p w:rsidR="00D25B13" w:rsidRDefault="00D25B13" w:rsidP="00653AFA">
      <w:pPr>
        <w:keepNext/>
        <w:jc w:val="center"/>
        <w:outlineLvl w:val="1"/>
        <w:rPr>
          <w:b/>
          <w:bCs/>
          <w:sz w:val="28"/>
          <w:szCs w:val="28"/>
        </w:rPr>
      </w:pPr>
    </w:p>
    <w:p w:rsidR="00D25B13" w:rsidRPr="00653AFA" w:rsidRDefault="00D25B13" w:rsidP="00653AFA">
      <w:pPr>
        <w:keepNext/>
        <w:jc w:val="center"/>
        <w:outlineLvl w:val="1"/>
        <w:rPr>
          <w:b/>
          <w:bCs/>
          <w:sz w:val="28"/>
          <w:szCs w:val="28"/>
        </w:rPr>
      </w:pPr>
      <w:r w:rsidRPr="00653AFA">
        <w:rPr>
          <w:b/>
          <w:b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sz w:val="28"/>
          <w:szCs w:val="28"/>
        </w:rPr>
        <w:t>7</w:t>
      </w:r>
      <w:r w:rsidRPr="00653AFA">
        <w:rPr>
          <w:b/>
          <w:b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Бокситогорского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(с изменениями, внесенными постановлением от 01.03.201</w:t>
      </w:r>
      <w:r>
        <w:rPr>
          <w:b/>
          <w:bCs/>
          <w:sz w:val="28"/>
          <w:szCs w:val="28"/>
        </w:rPr>
        <w:t>8</w:t>
      </w:r>
      <w:r w:rsidRPr="00653AFA">
        <w:rPr>
          <w:b/>
          <w:bCs/>
          <w:sz w:val="28"/>
          <w:szCs w:val="28"/>
        </w:rPr>
        <w:t xml:space="preserve"> №39</w:t>
      </w:r>
      <w:r>
        <w:rPr>
          <w:b/>
          <w:bCs/>
          <w:sz w:val="28"/>
          <w:szCs w:val="28"/>
        </w:rPr>
        <w:t>, от 20.03.2018 №43, от 02.04.2018 №45, от 21.05.2018 №86</w:t>
      </w:r>
      <w:r w:rsidRPr="00653AFA">
        <w:rPr>
          <w:b/>
          <w:bCs/>
          <w:sz w:val="28"/>
          <w:szCs w:val="28"/>
        </w:rPr>
        <w:t>)</w:t>
      </w:r>
    </w:p>
    <w:p w:rsidR="00D25B13" w:rsidRPr="00653AFA" w:rsidRDefault="00D25B13" w:rsidP="00653AFA"/>
    <w:p w:rsidR="00D25B13" w:rsidRDefault="00D25B13" w:rsidP="006C1BD7">
      <w:pPr>
        <w:keepNext/>
        <w:ind w:firstLine="708"/>
        <w:jc w:val="both"/>
        <w:outlineLvl w:val="1"/>
        <w:rPr>
          <w:sz w:val="28"/>
          <w:szCs w:val="28"/>
        </w:rPr>
      </w:pPr>
      <w:r w:rsidRPr="000824F6">
        <w:rPr>
          <w:sz w:val="28"/>
          <w:szCs w:val="28"/>
        </w:rPr>
        <w:t xml:space="preserve">В соответствии со ст. 179 Бюджетного кодекса Российской Федерации, Порядком </w:t>
      </w:r>
      <w:r w:rsidRPr="006C1BD7">
        <w:rPr>
          <w:sz w:val="28"/>
          <w:szCs w:val="28"/>
        </w:rPr>
        <w:t>разработки, реализации и оценки эффективности</w:t>
      </w:r>
      <w:r>
        <w:rPr>
          <w:sz w:val="28"/>
          <w:szCs w:val="28"/>
        </w:rPr>
        <w:t xml:space="preserve"> </w:t>
      </w:r>
      <w:r w:rsidRPr="006C1BD7">
        <w:rPr>
          <w:sz w:val="28"/>
          <w:szCs w:val="28"/>
        </w:rPr>
        <w:t>муниципальных программ Ефимовского городского поселения Бокситогорского муниципального  района Ленинградской области</w:t>
      </w:r>
      <w:r w:rsidRPr="000824F6">
        <w:rPr>
          <w:sz w:val="28"/>
          <w:szCs w:val="28"/>
        </w:rPr>
        <w:t>, утвержденным постановлением администрации Бокситогорского муниципального района от 1</w:t>
      </w:r>
      <w:r>
        <w:rPr>
          <w:sz w:val="28"/>
          <w:szCs w:val="28"/>
        </w:rPr>
        <w:t>8</w:t>
      </w:r>
      <w:r w:rsidRPr="000824F6">
        <w:rPr>
          <w:sz w:val="28"/>
          <w:szCs w:val="28"/>
        </w:rPr>
        <w:t>.09.2013 №</w:t>
      </w:r>
      <w:r>
        <w:rPr>
          <w:sz w:val="28"/>
          <w:szCs w:val="28"/>
        </w:rPr>
        <w:t>169</w:t>
      </w:r>
      <w:r w:rsidRPr="000824F6">
        <w:rPr>
          <w:sz w:val="28"/>
          <w:szCs w:val="28"/>
        </w:rPr>
        <w:t xml:space="preserve">, Уставом </w:t>
      </w:r>
      <w:r>
        <w:rPr>
          <w:sz w:val="28"/>
          <w:szCs w:val="28"/>
        </w:rPr>
        <w:t xml:space="preserve">Ефимовского </w:t>
      </w:r>
      <w:r w:rsidRPr="000824F6">
        <w:rPr>
          <w:sz w:val="28"/>
          <w:szCs w:val="28"/>
        </w:rPr>
        <w:t xml:space="preserve"> городского поселения Бокситогорского муниципального района Ленинградской области, в связи с увеличением объемов финансирования:</w:t>
      </w:r>
    </w:p>
    <w:p w:rsidR="00D25B13" w:rsidRDefault="00D25B13" w:rsidP="00653AFA">
      <w:pPr>
        <w:keepNext/>
        <w:ind w:firstLine="708"/>
        <w:jc w:val="both"/>
        <w:outlineLvl w:val="1"/>
        <w:rPr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sz w:val="28"/>
          <w:szCs w:val="28"/>
        </w:rPr>
        <w:t>:</w:t>
      </w:r>
    </w:p>
    <w:p w:rsidR="00D25B13" w:rsidRPr="00653AFA" w:rsidRDefault="00D25B13" w:rsidP="00653AFA">
      <w:pPr>
        <w:keepNext/>
        <w:ind w:firstLine="708"/>
        <w:jc w:val="both"/>
        <w:outlineLvl w:val="1"/>
        <w:rPr>
          <w:rFonts w:ascii="Cambria" w:hAnsi="Cambria" w:cs="Cambria"/>
          <w:sz w:val="28"/>
          <w:szCs w:val="28"/>
        </w:rPr>
      </w:pPr>
    </w:p>
    <w:p w:rsidR="00D25B13" w:rsidRPr="00FF15AE" w:rsidRDefault="00D25B13" w:rsidP="00327BA1">
      <w:pPr>
        <w:pStyle w:val="ListParagraph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FF15AE">
        <w:rPr>
          <w:sz w:val="28"/>
          <w:szCs w:val="28"/>
        </w:rPr>
        <w:t>Внести в муниципальную программу</w:t>
      </w:r>
      <w:r w:rsidRPr="00FF15AE">
        <w:rPr>
          <w:b/>
          <w:bCs/>
          <w:i/>
          <w:iCs/>
        </w:rPr>
        <w:t xml:space="preserve"> </w:t>
      </w:r>
      <w:r w:rsidRPr="00FF15AE">
        <w:rPr>
          <w:sz w:val="28"/>
          <w:szCs w:val="28"/>
        </w:rPr>
        <w:t>«Устойчивое развитие территории Ефимовского городского поселения Бокситогорского муниципального района Ленинградской области на период 2018-2020 годов» (далее «Программа») следующие изменения:</w:t>
      </w:r>
    </w:p>
    <w:p w:rsidR="00D25B13" w:rsidRPr="00FF15AE" w:rsidRDefault="00D25B13" w:rsidP="00327BA1">
      <w:pPr>
        <w:pStyle w:val="ListParagraph"/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</w:p>
    <w:p w:rsidR="00D25B13" w:rsidRDefault="00D25B13" w:rsidP="002370F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p w:rsidR="00D25B13" w:rsidRPr="00653AFA" w:rsidRDefault="00D25B13" w:rsidP="00C9047A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tbl>
      <w:tblPr>
        <w:tblW w:w="99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2126"/>
        <w:gridCol w:w="1560"/>
        <w:gridCol w:w="1559"/>
        <w:gridCol w:w="1417"/>
        <w:gridCol w:w="1417"/>
      </w:tblGrid>
      <w:tr w:rsidR="00D25B13" w:rsidRPr="00653AFA">
        <w:trPr>
          <w:trHeight w:val="158"/>
        </w:trPr>
        <w:tc>
          <w:tcPr>
            <w:tcW w:w="1843" w:type="dxa"/>
            <w:vMerge w:val="restart"/>
          </w:tcPr>
          <w:p w:rsidR="00D25B13" w:rsidRPr="00653AFA" w:rsidRDefault="00D25B13" w:rsidP="002370F1">
            <w:pPr>
              <w:widowControl w:val="0"/>
              <w:jc w:val="both"/>
            </w:pPr>
            <w:r w:rsidRPr="00653AFA"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</w:tcPr>
          <w:p w:rsidR="00D25B13" w:rsidRPr="00653AFA" w:rsidRDefault="00D25B13" w:rsidP="002370F1">
            <w:pPr>
              <w:jc w:val="center"/>
            </w:pPr>
            <w:r w:rsidRPr="00653AFA">
              <w:t>РАСХОДЫ (тыс. руб)</w:t>
            </w:r>
          </w:p>
        </w:tc>
      </w:tr>
      <w:tr w:rsidR="00D25B13" w:rsidRPr="00653AFA">
        <w:trPr>
          <w:trHeight w:val="278"/>
        </w:trPr>
        <w:tc>
          <w:tcPr>
            <w:tcW w:w="1843" w:type="dxa"/>
            <w:vMerge/>
          </w:tcPr>
          <w:p w:rsidR="00D25B13" w:rsidRPr="00653AFA" w:rsidRDefault="00D25B13" w:rsidP="002370F1">
            <w:pPr>
              <w:widowControl w:val="0"/>
              <w:jc w:val="both"/>
            </w:pPr>
          </w:p>
        </w:tc>
        <w:tc>
          <w:tcPr>
            <w:tcW w:w="2126" w:type="dxa"/>
          </w:tcPr>
          <w:p w:rsidR="00D25B13" w:rsidRPr="00653AFA" w:rsidRDefault="00D25B13" w:rsidP="002370F1">
            <w:r w:rsidRPr="00653AFA">
              <w:t>Источники финансирования</w:t>
            </w:r>
          </w:p>
        </w:tc>
        <w:tc>
          <w:tcPr>
            <w:tcW w:w="1560" w:type="dxa"/>
          </w:tcPr>
          <w:p w:rsidR="00D25B13" w:rsidRPr="00653AFA" w:rsidRDefault="00D25B13" w:rsidP="002370F1">
            <w:r w:rsidRPr="00653AFA">
              <w:t>Всего</w:t>
            </w:r>
          </w:p>
        </w:tc>
        <w:tc>
          <w:tcPr>
            <w:tcW w:w="1559" w:type="dxa"/>
          </w:tcPr>
          <w:p w:rsidR="00D25B13" w:rsidRPr="00653AFA" w:rsidRDefault="00D25B13" w:rsidP="002370F1">
            <w:pPr>
              <w:jc w:val="center"/>
            </w:pPr>
            <w:r w:rsidRPr="00653AFA">
              <w:t>2018</w:t>
            </w:r>
          </w:p>
          <w:p w:rsidR="00D25B13" w:rsidRPr="00653AFA" w:rsidRDefault="00D25B13" w:rsidP="002370F1">
            <w:pPr>
              <w:jc w:val="center"/>
            </w:pPr>
          </w:p>
        </w:tc>
        <w:tc>
          <w:tcPr>
            <w:tcW w:w="1417" w:type="dxa"/>
          </w:tcPr>
          <w:p w:rsidR="00D25B13" w:rsidRPr="00653AFA" w:rsidRDefault="00D25B13" w:rsidP="002370F1">
            <w:pPr>
              <w:jc w:val="center"/>
            </w:pPr>
            <w:r w:rsidRPr="00653AFA">
              <w:t>2019</w:t>
            </w:r>
          </w:p>
        </w:tc>
        <w:tc>
          <w:tcPr>
            <w:tcW w:w="1417" w:type="dxa"/>
          </w:tcPr>
          <w:p w:rsidR="00D25B13" w:rsidRPr="00653AFA" w:rsidRDefault="00D25B13" w:rsidP="002370F1">
            <w:pPr>
              <w:jc w:val="center"/>
            </w:pPr>
            <w:r w:rsidRPr="00653AFA">
              <w:t>2020</w:t>
            </w:r>
          </w:p>
        </w:tc>
      </w:tr>
      <w:tr w:rsidR="00D25B13" w:rsidRPr="00653AFA">
        <w:trPr>
          <w:trHeight w:val="147"/>
        </w:trPr>
        <w:tc>
          <w:tcPr>
            <w:tcW w:w="1843" w:type="dxa"/>
            <w:vMerge/>
          </w:tcPr>
          <w:p w:rsidR="00D25B13" w:rsidRPr="00653AFA" w:rsidRDefault="00D25B13" w:rsidP="002370F1">
            <w:pPr>
              <w:widowControl w:val="0"/>
              <w:jc w:val="both"/>
            </w:pPr>
          </w:p>
        </w:tc>
        <w:tc>
          <w:tcPr>
            <w:tcW w:w="2126" w:type="dxa"/>
          </w:tcPr>
          <w:p w:rsidR="00D25B13" w:rsidRPr="00653AFA" w:rsidRDefault="00D25B13" w:rsidP="002370F1">
            <w:pPr>
              <w:jc w:val="both"/>
            </w:pPr>
            <w:r w:rsidRPr="00653AFA">
              <w:t>Всего, в т.ч.</w:t>
            </w:r>
          </w:p>
        </w:tc>
        <w:tc>
          <w:tcPr>
            <w:tcW w:w="1560" w:type="dxa"/>
            <w:vAlign w:val="center"/>
          </w:tcPr>
          <w:p w:rsidR="00D25B13" w:rsidRPr="00653AFA" w:rsidRDefault="00D25B13" w:rsidP="009B0007">
            <w:pPr>
              <w:jc w:val="center"/>
            </w:pPr>
            <w:r>
              <w:t>96 182,8</w:t>
            </w:r>
          </w:p>
        </w:tc>
        <w:tc>
          <w:tcPr>
            <w:tcW w:w="1559" w:type="dxa"/>
            <w:vAlign w:val="center"/>
          </w:tcPr>
          <w:p w:rsidR="00D25B13" w:rsidRPr="00653AFA" w:rsidRDefault="00D25B13" w:rsidP="002370F1">
            <w:pPr>
              <w:jc w:val="center"/>
            </w:pPr>
            <w:r>
              <w:t>57 275,6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19 256,8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19 650,4</w:t>
            </w:r>
          </w:p>
        </w:tc>
      </w:tr>
      <w:tr w:rsidR="00D25B13" w:rsidRPr="00653AFA">
        <w:trPr>
          <w:trHeight w:val="467"/>
        </w:trPr>
        <w:tc>
          <w:tcPr>
            <w:tcW w:w="1843" w:type="dxa"/>
            <w:vMerge/>
          </w:tcPr>
          <w:p w:rsidR="00D25B13" w:rsidRPr="00653AFA" w:rsidRDefault="00D25B13" w:rsidP="002370F1">
            <w:pPr>
              <w:widowControl w:val="0"/>
              <w:jc w:val="both"/>
            </w:pPr>
          </w:p>
        </w:tc>
        <w:tc>
          <w:tcPr>
            <w:tcW w:w="2126" w:type="dxa"/>
          </w:tcPr>
          <w:p w:rsidR="00D25B13" w:rsidRPr="00653AFA" w:rsidRDefault="00D25B13" w:rsidP="002370F1">
            <w:pPr>
              <w:jc w:val="both"/>
            </w:pPr>
            <w:r w:rsidRPr="00653AFA">
              <w:t>средства областного бюджета</w:t>
            </w:r>
          </w:p>
        </w:tc>
        <w:tc>
          <w:tcPr>
            <w:tcW w:w="1560" w:type="dxa"/>
            <w:vAlign w:val="center"/>
          </w:tcPr>
          <w:p w:rsidR="00D25B13" w:rsidRPr="00653AFA" w:rsidRDefault="00D25B13" w:rsidP="002370F1">
            <w:pPr>
              <w:jc w:val="center"/>
            </w:pPr>
            <w:r>
              <w:t>24 662,8</w:t>
            </w:r>
          </w:p>
        </w:tc>
        <w:tc>
          <w:tcPr>
            <w:tcW w:w="1559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8D7D6F">
              <w:t>24 662,8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0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0</w:t>
            </w:r>
          </w:p>
        </w:tc>
      </w:tr>
      <w:tr w:rsidR="00D25B13" w:rsidRPr="00653AFA">
        <w:trPr>
          <w:trHeight w:val="360"/>
        </w:trPr>
        <w:tc>
          <w:tcPr>
            <w:tcW w:w="1843" w:type="dxa"/>
            <w:vMerge/>
          </w:tcPr>
          <w:p w:rsidR="00D25B13" w:rsidRPr="00653AFA" w:rsidRDefault="00D25B13" w:rsidP="002370F1">
            <w:pPr>
              <w:widowControl w:val="0"/>
              <w:jc w:val="both"/>
            </w:pPr>
          </w:p>
        </w:tc>
        <w:tc>
          <w:tcPr>
            <w:tcW w:w="2126" w:type="dxa"/>
          </w:tcPr>
          <w:p w:rsidR="00D25B13" w:rsidRPr="00653AFA" w:rsidRDefault="00D25B13" w:rsidP="002370F1">
            <w:pPr>
              <w:jc w:val="both"/>
            </w:pPr>
            <w:r w:rsidRPr="00653AFA">
              <w:t>средства бюджета Бокситогорского МР</w:t>
            </w:r>
          </w:p>
        </w:tc>
        <w:tc>
          <w:tcPr>
            <w:tcW w:w="1560" w:type="dxa"/>
            <w:vAlign w:val="center"/>
          </w:tcPr>
          <w:p w:rsidR="00D25B13" w:rsidRPr="00653AFA" w:rsidRDefault="00D25B13" w:rsidP="002370F1">
            <w:pPr>
              <w:jc w:val="center"/>
            </w:pPr>
            <w:r>
              <w:t>1 342,90</w:t>
            </w:r>
          </w:p>
        </w:tc>
        <w:tc>
          <w:tcPr>
            <w:tcW w:w="1559" w:type="dxa"/>
            <w:vAlign w:val="center"/>
          </w:tcPr>
          <w:p w:rsidR="00D25B13" w:rsidRPr="00653AFA" w:rsidRDefault="00D25B13" w:rsidP="002370F1">
            <w:pPr>
              <w:jc w:val="center"/>
            </w:pPr>
            <w:r>
              <w:t>405,7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446,3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490,9</w:t>
            </w:r>
          </w:p>
        </w:tc>
      </w:tr>
      <w:tr w:rsidR="00D25B13" w:rsidRPr="00653AFA">
        <w:trPr>
          <w:trHeight w:val="545"/>
        </w:trPr>
        <w:tc>
          <w:tcPr>
            <w:tcW w:w="1843" w:type="dxa"/>
            <w:vMerge/>
          </w:tcPr>
          <w:p w:rsidR="00D25B13" w:rsidRPr="00653AFA" w:rsidRDefault="00D25B13" w:rsidP="002370F1">
            <w:pPr>
              <w:widowControl w:val="0"/>
              <w:jc w:val="both"/>
            </w:pPr>
          </w:p>
        </w:tc>
        <w:tc>
          <w:tcPr>
            <w:tcW w:w="2126" w:type="dxa"/>
          </w:tcPr>
          <w:p w:rsidR="00D25B13" w:rsidRPr="00653AFA" w:rsidRDefault="00D25B13" w:rsidP="002370F1">
            <w:pPr>
              <w:jc w:val="both"/>
            </w:pPr>
            <w:r w:rsidRPr="00653AFA">
              <w:t>средства бюджета Ефимовского ГП</w:t>
            </w:r>
          </w:p>
        </w:tc>
        <w:tc>
          <w:tcPr>
            <w:tcW w:w="1560" w:type="dxa"/>
            <w:vAlign w:val="center"/>
          </w:tcPr>
          <w:p w:rsidR="00D25B13" w:rsidRPr="00653AFA" w:rsidRDefault="00D25B13" w:rsidP="00C86CAA">
            <w:pPr>
              <w:jc w:val="center"/>
            </w:pPr>
            <w:r>
              <w:t>70 177,10</w:t>
            </w:r>
          </w:p>
        </w:tc>
        <w:tc>
          <w:tcPr>
            <w:tcW w:w="1559" w:type="dxa"/>
            <w:vAlign w:val="center"/>
          </w:tcPr>
          <w:p w:rsidR="00D25B13" w:rsidRPr="00653AFA" w:rsidRDefault="00D25B13" w:rsidP="002370F1">
            <w:pPr>
              <w:jc w:val="center"/>
            </w:pPr>
            <w:r>
              <w:t>32 207,1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C3013F">
            <w:pPr>
              <w:jc w:val="center"/>
            </w:pPr>
            <w:r>
              <w:t>18 810,5</w:t>
            </w:r>
          </w:p>
        </w:tc>
        <w:tc>
          <w:tcPr>
            <w:tcW w:w="1417" w:type="dxa"/>
            <w:vAlign w:val="center"/>
          </w:tcPr>
          <w:p w:rsidR="00D25B13" w:rsidRPr="00653AFA" w:rsidRDefault="00D25B13" w:rsidP="002370F1">
            <w:pPr>
              <w:jc w:val="center"/>
            </w:pPr>
            <w:r w:rsidRPr="00653AFA">
              <w:t>19 159,5</w:t>
            </w:r>
          </w:p>
        </w:tc>
      </w:tr>
    </w:tbl>
    <w:p w:rsidR="00D25B13" w:rsidRDefault="00D25B13" w:rsidP="002370F1">
      <w:pPr>
        <w:pStyle w:val="ListParagraph"/>
        <w:ind w:left="0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D607DE">
        <w:rPr>
          <w:color w:val="000000"/>
          <w:sz w:val="28"/>
          <w:szCs w:val="28"/>
        </w:rPr>
        <w:t>В приложении 1 к Подпрограмме 2 «Развитие части территорий Ефимовского городского поселения» Раздел «План мероприятий  ведомственной целевой  программы «Развитие части территорий Ефимовского городского поселения  в 2018-2020  годах» на 2018 год» изложить в новой редакции (Приложение 1).</w:t>
      </w:r>
    </w:p>
    <w:p w:rsidR="00D25B13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593A38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6</w:t>
      </w:r>
      <w:r w:rsidRPr="00593A38">
        <w:rPr>
          <w:color w:val="000000"/>
          <w:sz w:val="28"/>
          <w:szCs w:val="28"/>
        </w:rPr>
        <w:t xml:space="preserve"> к Программе «Объемы финансирования» Паспорта </w:t>
      </w:r>
      <w:r>
        <w:rPr>
          <w:color w:val="000000"/>
          <w:sz w:val="28"/>
          <w:szCs w:val="28"/>
        </w:rPr>
        <w:t xml:space="preserve"> </w:t>
      </w:r>
      <w:r w:rsidRPr="00593A38">
        <w:rPr>
          <w:color w:val="000000"/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6</w:t>
      </w:r>
      <w:r w:rsidRPr="00593A38">
        <w:rPr>
          <w:color w:val="000000"/>
          <w:sz w:val="28"/>
          <w:szCs w:val="28"/>
        </w:rPr>
        <w:t xml:space="preserve"> </w:t>
      </w:r>
      <w:r w:rsidRPr="00AD71E0">
        <w:rPr>
          <w:color w:val="000000"/>
          <w:sz w:val="28"/>
          <w:szCs w:val="28"/>
        </w:rPr>
        <w:t>«Ремонт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поселения»</w:t>
      </w:r>
      <w:r>
        <w:rPr>
          <w:color w:val="000000"/>
          <w:sz w:val="28"/>
          <w:szCs w:val="28"/>
        </w:rPr>
        <w:t xml:space="preserve"> </w:t>
      </w:r>
      <w:r w:rsidRPr="00593A38">
        <w:rPr>
          <w:color w:val="000000"/>
          <w:sz w:val="28"/>
          <w:szCs w:val="28"/>
        </w:rPr>
        <w:t xml:space="preserve">читать в </w:t>
      </w:r>
      <w:r>
        <w:rPr>
          <w:color w:val="000000"/>
          <w:sz w:val="28"/>
          <w:szCs w:val="28"/>
        </w:rPr>
        <w:t>с</w:t>
      </w:r>
      <w:r w:rsidRPr="00593A38">
        <w:rPr>
          <w:color w:val="000000"/>
          <w:sz w:val="28"/>
          <w:szCs w:val="28"/>
        </w:rPr>
        <w:t>ледующей редакции:</w:t>
      </w:r>
    </w:p>
    <w:p w:rsidR="00D25B13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8"/>
        <w:gridCol w:w="2233"/>
        <w:gridCol w:w="1404"/>
        <w:gridCol w:w="1276"/>
        <w:gridCol w:w="1276"/>
        <w:gridCol w:w="1134"/>
      </w:tblGrid>
      <w:tr w:rsidR="00D25B13" w:rsidRPr="00820C7B">
        <w:trPr>
          <w:trHeight w:val="300"/>
        </w:trPr>
        <w:tc>
          <w:tcPr>
            <w:tcW w:w="2708" w:type="dxa"/>
            <w:vMerge w:val="restart"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  <w:r w:rsidRPr="003E70CD">
              <w:t>Объемы финансирования подпрограммы</w:t>
            </w:r>
          </w:p>
        </w:tc>
        <w:tc>
          <w:tcPr>
            <w:tcW w:w="7323" w:type="dxa"/>
            <w:gridSpan w:val="5"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  <w:r w:rsidRPr="003E70CD">
              <w:t>Расходы (тыс.руб.)</w:t>
            </w:r>
          </w:p>
        </w:tc>
      </w:tr>
      <w:tr w:rsidR="00D25B13" w:rsidRPr="00820C7B">
        <w:trPr>
          <w:trHeight w:val="270"/>
        </w:trPr>
        <w:tc>
          <w:tcPr>
            <w:tcW w:w="2708" w:type="dxa"/>
            <w:vMerge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233" w:type="dxa"/>
          </w:tcPr>
          <w:p w:rsidR="00D25B13" w:rsidRPr="003E70CD" w:rsidRDefault="00D25B13" w:rsidP="00840C5B">
            <w:pPr>
              <w:widowControl w:val="0"/>
              <w:ind w:firstLine="709"/>
              <w:jc w:val="center"/>
            </w:pPr>
            <w:r w:rsidRPr="003E70CD">
              <w:t>Источники финансирования</w:t>
            </w:r>
          </w:p>
        </w:tc>
        <w:tc>
          <w:tcPr>
            <w:tcW w:w="140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Всего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2018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2019</w:t>
            </w:r>
          </w:p>
        </w:tc>
        <w:tc>
          <w:tcPr>
            <w:tcW w:w="113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2020</w:t>
            </w:r>
          </w:p>
        </w:tc>
      </w:tr>
      <w:tr w:rsidR="00D25B13" w:rsidRPr="00820C7B">
        <w:trPr>
          <w:trHeight w:val="270"/>
        </w:trPr>
        <w:tc>
          <w:tcPr>
            <w:tcW w:w="2708" w:type="dxa"/>
            <w:vMerge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233" w:type="dxa"/>
          </w:tcPr>
          <w:p w:rsidR="00D25B13" w:rsidRPr="003E70CD" w:rsidRDefault="00D25B13" w:rsidP="00840C5B">
            <w:pPr>
              <w:widowControl w:val="0"/>
              <w:ind w:firstLine="709"/>
              <w:jc w:val="center"/>
            </w:pPr>
            <w:r w:rsidRPr="003E70CD">
              <w:t>Всего, в т.ч.</w:t>
            </w:r>
          </w:p>
        </w:tc>
        <w:tc>
          <w:tcPr>
            <w:tcW w:w="140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16 792,1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7 770,2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4 418,8</w:t>
            </w:r>
          </w:p>
        </w:tc>
        <w:tc>
          <w:tcPr>
            <w:tcW w:w="113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4 650,1</w:t>
            </w:r>
          </w:p>
        </w:tc>
      </w:tr>
      <w:tr w:rsidR="00D25B13" w:rsidRPr="00820C7B">
        <w:trPr>
          <w:trHeight w:val="270"/>
        </w:trPr>
        <w:tc>
          <w:tcPr>
            <w:tcW w:w="2708" w:type="dxa"/>
            <w:vMerge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233" w:type="dxa"/>
          </w:tcPr>
          <w:p w:rsidR="00D25B13" w:rsidRPr="003E70CD" w:rsidRDefault="00D25B13" w:rsidP="00840C5B">
            <w:pPr>
              <w:widowControl w:val="0"/>
              <w:ind w:right="-128" w:firstLine="709"/>
            </w:pPr>
            <w:r w:rsidRPr="003E70CD">
              <w:t>Средства областного бюджета</w:t>
            </w:r>
          </w:p>
        </w:tc>
        <w:tc>
          <w:tcPr>
            <w:tcW w:w="140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1 892,3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1 892,3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840C5B">
            <w:pPr>
              <w:widowControl w:val="0"/>
              <w:ind w:firstLine="709"/>
              <w:jc w:val="center"/>
            </w:pPr>
          </w:p>
        </w:tc>
        <w:tc>
          <w:tcPr>
            <w:tcW w:w="1134" w:type="dxa"/>
            <w:vAlign w:val="center"/>
          </w:tcPr>
          <w:p w:rsidR="00D25B13" w:rsidRPr="003E70CD" w:rsidRDefault="00D25B13" w:rsidP="00840C5B">
            <w:pPr>
              <w:widowControl w:val="0"/>
              <w:ind w:firstLine="709"/>
              <w:jc w:val="center"/>
            </w:pPr>
          </w:p>
        </w:tc>
      </w:tr>
      <w:tr w:rsidR="00D25B13" w:rsidRPr="00820C7B">
        <w:trPr>
          <w:trHeight w:val="300"/>
        </w:trPr>
        <w:tc>
          <w:tcPr>
            <w:tcW w:w="2708" w:type="dxa"/>
            <w:vMerge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233" w:type="dxa"/>
          </w:tcPr>
          <w:p w:rsidR="00D25B13" w:rsidRPr="003E70CD" w:rsidRDefault="00D25B13" w:rsidP="00840C5B">
            <w:pPr>
              <w:ind w:firstLine="709"/>
              <w:jc w:val="both"/>
            </w:pPr>
            <w:r w:rsidRPr="003E70CD">
              <w:t>средства бюджета Ефимовского ГП</w:t>
            </w:r>
          </w:p>
        </w:tc>
        <w:tc>
          <w:tcPr>
            <w:tcW w:w="1404" w:type="dxa"/>
            <w:vAlign w:val="center"/>
          </w:tcPr>
          <w:p w:rsidR="00D25B13" w:rsidRPr="003E70CD" w:rsidRDefault="00D25B13" w:rsidP="0094551D">
            <w:r w:rsidRPr="003E70CD">
              <w:t>13 603,9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r w:rsidRPr="003E70CD">
              <w:t>5 472,2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r w:rsidRPr="003E70CD">
              <w:t>3 972,5</w:t>
            </w:r>
          </w:p>
        </w:tc>
        <w:tc>
          <w:tcPr>
            <w:tcW w:w="1134" w:type="dxa"/>
            <w:vAlign w:val="center"/>
          </w:tcPr>
          <w:p w:rsidR="00D25B13" w:rsidRPr="003E70CD" w:rsidRDefault="00D25B13" w:rsidP="0094551D">
            <w:r w:rsidRPr="003E70CD">
              <w:t>4 159,2</w:t>
            </w:r>
          </w:p>
        </w:tc>
      </w:tr>
      <w:tr w:rsidR="00D25B13" w:rsidRPr="00820C7B">
        <w:trPr>
          <w:trHeight w:val="285"/>
        </w:trPr>
        <w:tc>
          <w:tcPr>
            <w:tcW w:w="2708" w:type="dxa"/>
            <w:vMerge/>
          </w:tcPr>
          <w:p w:rsidR="00D25B13" w:rsidRPr="003E70C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233" w:type="dxa"/>
          </w:tcPr>
          <w:p w:rsidR="00D25B13" w:rsidRPr="003E70CD" w:rsidRDefault="00D25B13" w:rsidP="00840C5B">
            <w:pPr>
              <w:widowControl w:val="0"/>
              <w:ind w:firstLine="709"/>
            </w:pPr>
            <w:r w:rsidRPr="003E70CD">
              <w:t>средства бюджета Бокситогорского МР</w:t>
            </w:r>
          </w:p>
        </w:tc>
        <w:tc>
          <w:tcPr>
            <w:tcW w:w="1404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1 342,9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405,7</w:t>
            </w:r>
          </w:p>
        </w:tc>
        <w:tc>
          <w:tcPr>
            <w:tcW w:w="1276" w:type="dxa"/>
            <w:vAlign w:val="center"/>
          </w:tcPr>
          <w:p w:rsidR="00D25B13" w:rsidRPr="003E70CD" w:rsidRDefault="00D25B13" w:rsidP="0094551D">
            <w:pPr>
              <w:widowControl w:val="0"/>
            </w:pPr>
            <w:r w:rsidRPr="003E70CD">
              <w:t>446,3</w:t>
            </w:r>
          </w:p>
        </w:tc>
        <w:tc>
          <w:tcPr>
            <w:tcW w:w="1134" w:type="dxa"/>
            <w:vAlign w:val="center"/>
          </w:tcPr>
          <w:p w:rsidR="00D25B13" w:rsidRPr="003E70CD" w:rsidRDefault="00D25B13" w:rsidP="0094551D">
            <w:r w:rsidRPr="003E70CD">
              <w:t>490,9</w:t>
            </w:r>
          </w:p>
        </w:tc>
      </w:tr>
    </w:tbl>
    <w:p w:rsidR="00D25B13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Default="00D25B13" w:rsidP="00840C5B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FD013A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6</w:t>
      </w:r>
      <w:r w:rsidRPr="00FD013A">
        <w:rPr>
          <w:color w:val="000000"/>
          <w:sz w:val="28"/>
          <w:szCs w:val="28"/>
        </w:rPr>
        <w:t xml:space="preserve"> к Подпрограмме 6 «Ремонт и содержание автомобильных дорог общего пользования, дворовых территорий, проездов к многоквартирным домам на территории Ефимовского городского поселения» </w:t>
      </w:r>
      <w:r>
        <w:rPr>
          <w:color w:val="000000"/>
          <w:sz w:val="28"/>
          <w:szCs w:val="28"/>
        </w:rPr>
        <w:t xml:space="preserve"> </w:t>
      </w:r>
      <w:r w:rsidRPr="00FD013A">
        <w:rPr>
          <w:color w:val="000000"/>
          <w:sz w:val="28"/>
          <w:szCs w:val="28"/>
        </w:rPr>
        <w:t xml:space="preserve">Раздел </w:t>
      </w:r>
      <w:r w:rsidRPr="00FD013A">
        <w:rPr>
          <w:color w:val="000000"/>
          <w:sz w:val="28"/>
          <w:szCs w:val="28"/>
          <w:lang w:val="en-US"/>
        </w:rPr>
        <w:t>III</w:t>
      </w:r>
      <w:r w:rsidRPr="00FD013A">
        <w:rPr>
          <w:color w:val="000000"/>
          <w:sz w:val="28"/>
          <w:szCs w:val="28"/>
        </w:rPr>
        <w:t xml:space="preserve"> «Основные мероприятия подпрограммы на 2018 год» изложить в новой редакции (Приложение </w:t>
      </w:r>
      <w:r>
        <w:rPr>
          <w:color w:val="000000"/>
          <w:sz w:val="28"/>
          <w:szCs w:val="28"/>
        </w:rPr>
        <w:t>2</w:t>
      </w:r>
      <w:r w:rsidRPr="00FD013A">
        <w:rPr>
          <w:color w:val="000000"/>
          <w:sz w:val="28"/>
          <w:szCs w:val="28"/>
        </w:rPr>
        <w:t>).</w:t>
      </w:r>
    </w:p>
    <w:p w:rsidR="00D25B13" w:rsidRPr="00FD013A" w:rsidRDefault="00D25B13" w:rsidP="00840C5B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751E7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8</w:t>
      </w:r>
      <w:r w:rsidRPr="004751E7">
        <w:rPr>
          <w:color w:val="000000"/>
          <w:sz w:val="28"/>
          <w:szCs w:val="28"/>
        </w:rPr>
        <w:t xml:space="preserve"> к Программе раздел «Объемы финансирования» Паспорта </w:t>
      </w:r>
      <w:r>
        <w:rPr>
          <w:color w:val="000000"/>
          <w:sz w:val="28"/>
          <w:szCs w:val="28"/>
        </w:rPr>
        <w:t xml:space="preserve"> </w:t>
      </w:r>
      <w:r w:rsidRPr="004751E7">
        <w:rPr>
          <w:color w:val="000000"/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 xml:space="preserve">8 </w:t>
      </w:r>
      <w:r w:rsidRPr="004751E7">
        <w:rPr>
          <w:color w:val="000000"/>
          <w:sz w:val="28"/>
          <w:szCs w:val="28"/>
        </w:rPr>
        <w:t>"Содержание жилищного хозяйства на территории Ефимовского городского поселения "</w:t>
      </w:r>
      <w:r>
        <w:rPr>
          <w:color w:val="000000"/>
          <w:sz w:val="28"/>
          <w:szCs w:val="28"/>
        </w:rPr>
        <w:t xml:space="preserve"> </w:t>
      </w:r>
      <w:r w:rsidRPr="003A76AA">
        <w:rPr>
          <w:color w:val="000000"/>
          <w:sz w:val="28"/>
          <w:szCs w:val="28"/>
        </w:rPr>
        <w:t>читать в следующей редакции:</w:t>
      </w:r>
    </w:p>
    <w:p w:rsidR="00D25B13" w:rsidRPr="003A76AA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tbl>
      <w:tblPr>
        <w:tblW w:w="10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6"/>
        <w:gridCol w:w="2835"/>
        <w:gridCol w:w="1592"/>
        <w:gridCol w:w="1035"/>
        <w:gridCol w:w="1140"/>
        <w:gridCol w:w="1139"/>
      </w:tblGrid>
      <w:tr w:rsidR="00D25B13" w:rsidRPr="00376AB9">
        <w:trPr>
          <w:trHeight w:val="267"/>
          <w:jc w:val="center"/>
        </w:trPr>
        <w:tc>
          <w:tcPr>
            <w:tcW w:w="2356" w:type="dxa"/>
            <w:vMerge w:val="restart"/>
          </w:tcPr>
          <w:p w:rsidR="00D25B13" w:rsidRPr="00376AB9" w:rsidRDefault="00D25B13" w:rsidP="00840C5B">
            <w:pPr>
              <w:widowControl w:val="0"/>
              <w:ind w:firstLine="709"/>
              <w:jc w:val="both"/>
            </w:pPr>
            <w:r w:rsidRPr="00376AB9">
              <w:t>Объемы финансирования подпрограммы</w:t>
            </w:r>
          </w:p>
        </w:tc>
        <w:tc>
          <w:tcPr>
            <w:tcW w:w="7741" w:type="dxa"/>
            <w:gridSpan w:val="5"/>
          </w:tcPr>
          <w:p w:rsidR="00D25B13" w:rsidRPr="00376AB9" w:rsidRDefault="00D25B13" w:rsidP="00840C5B">
            <w:pPr>
              <w:ind w:firstLine="709"/>
              <w:jc w:val="both"/>
            </w:pPr>
            <w:r w:rsidRPr="00376AB9">
              <w:t>Расходы (тыс. руб.)</w:t>
            </w:r>
          </w:p>
        </w:tc>
      </w:tr>
      <w:tr w:rsidR="00D25B13" w:rsidRPr="00376AB9">
        <w:trPr>
          <w:trHeight w:val="427"/>
          <w:jc w:val="center"/>
        </w:trPr>
        <w:tc>
          <w:tcPr>
            <w:tcW w:w="2356" w:type="dxa"/>
            <w:vMerge/>
          </w:tcPr>
          <w:p w:rsidR="00D25B13" w:rsidRPr="00376AB9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835" w:type="dxa"/>
          </w:tcPr>
          <w:p w:rsidR="00D25B13" w:rsidRPr="00376AB9" w:rsidRDefault="00D25B13" w:rsidP="00072F3E">
            <w:r w:rsidRPr="00376AB9">
              <w:t>Источники финансирования</w:t>
            </w:r>
          </w:p>
        </w:tc>
        <w:tc>
          <w:tcPr>
            <w:tcW w:w="1592" w:type="dxa"/>
          </w:tcPr>
          <w:p w:rsidR="00D25B13" w:rsidRPr="00376AB9" w:rsidRDefault="00D25B13" w:rsidP="00072F3E">
            <w:r w:rsidRPr="00376AB9">
              <w:t>Всего</w:t>
            </w:r>
          </w:p>
        </w:tc>
        <w:tc>
          <w:tcPr>
            <w:tcW w:w="1035" w:type="dxa"/>
          </w:tcPr>
          <w:p w:rsidR="00D25B13" w:rsidRPr="00376AB9" w:rsidRDefault="00D25B13" w:rsidP="00072F3E">
            <w:r w:rsidRPr="00376AB9">
              <w:t>2018</w:t>
            </w:r>
          </w:p>
        </w:tc>
        <w:tc>
          <w:tcPr>
            <w:tcW w:w="1140" w:type="dxa"/>
          </w:tcPr>
          <w:p w:rsidR="00D25B13" w:rsidRPr="00376AB9" w:rsidRDefault="00D25B13" w:rsidP="00072F3E">
            <w:r w:rsidRPr="00376AB9">
              <w:t>2019</w:t>
            </w:r>
          </w:p>
        </w:tc>
        <w:tc>
          <w:tcPr>
            <w:tcW w:w="1139" w:type="dxa"/>
          </w:tcPr>
          <w:p w:rsidR="00D25B13" w:rsidRPr="00376AB9" w:rsidRDefault="00D25B13" w:rsidP="00072F3E">
            <w:r w:rsidRPr="00376AB9">
              <w:t>2020</w:t>
            </w:r>
          </w:p>
        </w:tc>
      </w:tr>
      <w:tr w:rsidR="00D25B13" w:rsidRPr="00376AB9">
        <w:trPr>
          <w:trHeight w:val="79"/>
          <w:jc w:val="center"/>
        </w:trPr>
        <w:tc>
          <w:tcPr>
            <w:tcW w:w="2356" w:type="dxa"/>
            <w:vMerge/>
          </w:tcPr>
          <w:p w:rsidR="00D25B13" w:rsidRPr="00376AB9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835" w:type="dxa"/>
          </w:tcPr>
          <w:p w:rsidR="00D25B13" w:rsidRPr="00376AB9" w:rsidRDefault="00D25B13" w:rsidP="00072F3E">
            <w:r w:rsidRPr="00376AB9">
              <w:t>Всего</w:t>
            </w:r>
          </w:p>
        </w:tc>
        <w:tc>
          <w:tcPr>
            <w:tcW w:w="1592" w:type="dxa"/>
          </w:tcPr>
          <w:p w:rsidR="00D25B13" w:rsidRPr="00376AB9" w:rsidRDefault="00D25B13" w:rsidP="00072F3E">
            <w:pPr>
              <w:ind w:firstLine="709"/>
            </w:pPr>
            <w:r w:rsidRPr="00376AB9">
              <w:t>2 0</w:t>
            </w:r>
            <w:r>
              <w:t>97</w:t>
            </w:r>
          </w:p>
        </w:tc>
        <w:tc>
          <w:tcPr>
            <w:tcW w:w="1035" w:type="dxa"/>
          </w:tcPr>
          <w:p w:rsidR="00D25B13" w:rsidRPr="00376AB9" w:rsidRDefault="00D25B13" w:rsidP="00072F3E">
            <w:r>
              <w:t>723,2</w:t>
            </w:r>
          </w:p>
        </w:tc>
        <w:tc>
          <w:tcPr>
            <w:tcW w:w="1140" w:type="dxa"/>
          </w:tcPr>
          <w:p w:rsidR="00D25B13" w:rsidRPr="00376AB9" w:rsidRDefault="00D25B13" w:rsidP="00072F3E">
            <w:r w:rsidRPr="00376AB9">
              <w:t>685,5</w:t>
            </w:r>
          </w:p>
        </w:tc>
        <w:tc>
          <w:tcPr>
            <w:tcW w:w="1139" w:type="dxa"/>
          </w:tcPr>
          <w:p w:rsidR="00D25B13" w:rsidRPr="00376AB9" w:rsidRDefault="00D25B13" w:rsidP="00072F3E">
            <w:r w:rsidRPr="00376AB9">
              <w:t>688,3</w:t>
            </w:r>
          </w:p>
        </w:tc>
      </w:tr>
      <w:tr w:rsidR="00D25B13" w:rsidRPr="00376AB9">
        <w:trPr>
          <w:trHeight w:val="525"/>
          <w:jc w:val="center"/>
        </w:trPr>
        <w:tc>
          <w:tcPr>
            <w:tcW w:w="2356" w:type="dxa"/>
            <w:vMerge/>
          </w:tcPr>
          <w:p w:rsidR="00D25B13" w:rsidRPr="00376AB9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835" w:type="dxa"/>
          </w:tcPr>
          <w:p w:rsidR="00D25B13" w:rsidRPr="00376AB9" w:rsidRDefault="00D25B13" w:rsidP="00072F3E">
            <w:r w:rsidRPr="00376AB9">
              <w:t>средства бюджета Ефимовского ГП</w:t>
            </w:r>
          </w:p>
        </w:tc>
        <w:tc>
          <w:tcPr>
            <w:tcW w:w="1592" w:type="dxa"/>
          </w:tcPr>
          <w:p w:rsidR="00D25B13" w:rsidRPr="00376AB9" w:rsidRDefault="00D25B13" w:rsidP="00072F3E">
            <w:pPr>
              <w:ind w:firstLine="709"/>
            </w:pPr>
            <w:r w:rsidRPr="00376AB9">
              <w:t>2 0</w:t>
            </w:r>
            <w:r>
              <w:t>97</w:t>
            </w:r>
          </w:p>
        </w:tc>
        <w:tc>
          <w:tcPr>
            <w:tcW w:w="1035" w:type="dxa"/>
          </w:tcPr>
          <w:p w:rsidR="00D25B13" w:rsidRPr="00376AB9" w:rsidRDefault="00D25B13" w:rsidP="00072F3E">
            <w:r>
              <w:t>723,2</w:t>
            </w:r>
          </w:p>
        </w:tc>
        <w:tc>
          <w:tcPr>
            <w:tcW w:w="1140" w:type="dxa"/>
          </w:tcPr>
          <w:p w:rsidR="00D25B13" w:rsidRPr="00376AB9" w:rsidRDefault="00D25B13" w:rsidP="00072F3E">
            <w:r w:rsidRPr="00376AB9">
              <w:t>685,5</w:t>
            </w:r>
          </w:p>
        </w:tc>
        <w:tc>
          <w:tcPr>
            <w:tcW w:w="1139" w:type="dxa"/>
          </w:tcPr>
          <w:p w:rsidR="00D25B13" w:rsidRPr="00376AB9" w:rsidRDefault="00D25B13" w:rsidP="00072F3E">
            <w:r w:rsidRPr="00376AB9">
              <w:t>688,3</w:t>
            </w:r>
          </w:p>
        </w:tc>
      </w:tr>
      <w:tr w:rsidR="00D25B13" w:rsidRPr="00376AB9">
        <w:trPr>
          <w:trHeight w:val="728"/>
          <w:jc w:val="center"/>
        </w:trPr>
        <w:tc>
          <w:tcPr>
            <w:tcW w:w="2356" w:type="dxa"/>
            <w:vMerge/>
          </w:tcPr>
          <w:p w:rsidR="00D25B13" w:rsidRPr="00376AB9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7741" w:type="dxa"/>
            <w:gridSpan w:val="5"/>
          </w:tcPr>
          <w:p w:rsidR="00D25B13" w:rsidRPr="00376AB9" w:rsidRDefault="00D25B13" w:rsidP="00072F3E">
            <w:pPr>
              <w:ind w:firstLine="709"/>
            </w:pPr>
            <w:r w:rsidRPr="00376AB9">
              <w:t>Дополнительными источниками финансирования могут быть средства федерального, областного бюджетов, средства частных инвесторов и иные привлеченные средства</w:t>
            </w:r>
          </w:p>
        </w:tc>
      </w:tr>
    </w:tbl>
    <w:p w:rsidR="00D25B13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Pr="0049726C" w:rsidRDefault="00D25B13" w:rsidP="00840C5B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49726C">
        <w:rPr>
          <w:color w:val="000000"/>
          <w:sz w:val="28"/>
          <w:szCs w:val="28"/>
        </w:rPr>
        <w:t xml:space="preserve">В приложении 10 к Программе раздел «Объемы финансирования» Паспорта </w:t>
      </w:r>
      <w:r>
        <w:rPr>
          <w:color w:val="000000"/>
          <w:sz w:val="28"/>
          <w:szCs w:val="28"/>
        </w:rPr>
        <w:t xml:space="preserve"> </w:t>
      </w:r>
      <w:r w:rsidRPr="0049726C">
        <w:rPr>
          <w:color w:val="000000"/>
          <w:sz w:val="28"/>
          <w:szCs w:val="28"/>
        </w:rPr>
        <w:t>Подпрограммы 10 «Организация благоустройства, содержание мест общего пользования и зелёного хозяйства на территории Ефимовского городского поселения» читать в следующей редакции:</w:t>
      </w:r>
    </w:p>
    <w:p w:rsidR="00D25B13" w:rsidRPr="0049726C" w:rsidRDefault="00D25B13" w:rsidP="00840C5B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3"/>
        <w:gridCol w:w="2794"/>
        <w:gridCol w:w="1201"/>
        <w:gridCol w:w="1273"/>
        <w:gridCol w:w="1140"/>
        <w:gridCol w:w="1100"/>
      </w:tblGrid>
      <w:tr w:rsidR="00D25B13" w:rsidRPr="0049726C">
        <w:trPr>
          <w:trHeight w:val="267"/>
          <w:jc w:val="center"/>
        </w:trPr>
        <w:tc>
          <w:tcPr>
            <w:tcW w:w="2123" w:type="dxa"/>
            <w:vMerge w:val="restart"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  <w:r w:rsidRPr="00FD013A">
              <w:t>Объемы финансирования подпрограммы</w:t>
            </w:r>
          </w:p>
        </w:tc>
        <w:tc>
          <w:tcPr>
            <w:tcW w:w="7508" w:type="dxa"/>
            <w:gridSpan w:val="5"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  <w:r w:rsidRPr="00FD013A">
              <w:t>Расходы (тыс. руб.)</w:t>
            </w:r>
          </w:p>
        </w:tc>
      </w:tr>
      <w:tr w:rsidR="00D25B13" w:rsidRPr="0049726C">
        <w:trPr>
          <w:trHeight w:val="427"/>
          <w:jc w:val="center"/>
        </w:trPr>
        <w:tc>
          <w:tcPr>
            <w:tcW w:w="2123" w:type="dxa"/>
            <w:vMerge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794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Источники финансирования</w:t>
            </w:r>
          </w:p>
        </w:tc>
        <w:tc>
          <w:tcPr>
            <w:tcW w:w="1201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Всего</w:t>
            </w:r>
          </w:p>
        </w:tc>
        <w:tc>
          <w:tcPr>
            <w:tcW w:w="1273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2018</w:t>
            </w:r>
          </w:p>
        </w:tc>
        <w:tc>
          <w:tcPr>
            <w:tcW w:w="114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2019</w:t>
            </w:r>
          </w:p>
        </w:tc>
        <w:tc>
          <w:tcPr>
            <w:tcW w:w="110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2020</w:t>
            </w:r>
          </w:p>
        </w:tc>
      </w:tr>
      <w:tr w:rsidR="00D25B13" w:rsidRPr="0049726C">
        <w:trPr>
          <w:trHeight w:val="79"/>
          <w:jc w:val="center"/>
        </w:trPr>
        <w:tc>
          <w:tcPr>
            <w:tcW w:w="2123" w:type="dxa"/>
            <w:vMerge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794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Всего</w:t>
            </w:r>
          </w:p>
        </w:tc>
        <w:tc>
          <w:tcPr>
            <w:tcW w:w="1201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2</w:t>
            </w:r>
            <w:r>
              <w:t>8 307,8</w:t>
            </w:r>
          </w:p>
        </w:tc>
        <w:tc>
          <w:tcPr>
            <w:tcW w:w="1273" w:type="dxa"/>
          </w:tcPr>
          <w:p w:rsidR="00D25B13" w:rsidRPr="00FD013A" w:rsidRDefault="00D25B13" w:rsidP="00072F3E">
            <w:pPr>
              <w:widowControl w:val="0"/>
              <w:jc w:val="both"/>
            </w:pPr>
            <w:r>
              <w:t>20 294,1</w:t>
            </w:r>
          </w:p>
        </w:tc>
        <w:tc>
          <w:tcPr>
            <w:tcW w:w="114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4 084,4</w:t>
            </w:r>
          </w:p>
        </w:tc>
        <w:tc>
          <w:tcPr>
            <w:tcW w:w="110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3 929,3</w:t>
            </w:r>
          </w:p>
        </w:tc>
      </w:tr>
      <w:tr w:rsidR="00D25B13" w:rsidRPr="0049726C">
        <w:trPr>
          <w:trHeight w:val="525"/>
          <w:jc w:val="center"/>
        </w:trPr>
        <w:tc>
          <w:tcPr>
            <w:tcW w:w="2123" w:type="dxa"/>
            <w:vMerge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794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средства бюджета Ефимовского ГП</w:t>
            </w:r>
          </w:p>
        </w:tc>
        <w:tc>
          <w:tcPr>
            <w:tcW w:w="1201" w:type="dxa"/>
          </w:tcPr>
          <w:p w:rsidR="00D25B13" w:rsidRPr="00FD013A" w:rsidRDefault="00D25B13" w:rsidP="00072F3E">
            <w:pPr>
              <w:widowControl w:val="0"/>
              <w:jc w:val="both"/>
            </w:pPr>
            <w:r>
              <w:t>20 305,5</w:t>
            </w:r>
          </w:p>
        </w:tc>
        <w:tc>
          <w:tcPr>
            <w:tcW w:w="1273" w:type="dxa"/>
          </w:tcPr>
          <w:p w:rsidR="00D25B13" w:rsidRPr="00FD013A" w:rsidRDefault="00D25B13" w:rsidP="00072F3E">
            <w:pPr>
              <w:widowControl w:val="0"/>
              <w:jc w:val="both"/>
            </w:pPr>
            <w:r>
              <w:t>12 291,8</w:t>
            </w:r>
          </w:p>
        </w:tc>
        <w:tc>
          <w:tcPr>
            <w:tcW w:w="114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4 084,4</w:t>
            </w:r>
          </w:p>
        </w:tc>
        <w:tc>
          <w:tcPr>
            <w:tcW w:w="1100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3 929,3</w:t>
            </w:r>
          </w:p>
        </w:tc>
      </w:tr>
      <w:tr w:rsidR="00D25B13" w:rsidRPr="0049726C">
        <w:trPr>
          <w:trHeight w:val="525"/>
          <w:jc w:val="center"/>
        </w:trPr>
        <w:tc>
          <w:tcPr>
            <w:tcW w:w="2123" w:type="dxa"/>
            <w:vMerge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794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Средства областного бюджета</w:t>
            </w:r>
          </w:p>
        </w:tc>
        <w:tc>
          <w:tcPr>
            <w:tcW w:w="1201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8 002,3</w:t>
            </w:r>
          </w:p>
        </w:tc>
        <w:tc>
          <w:tcPr>
            <w:tcW w:w="1273" w:type="dxa"/>
          </w:tcPr>
          <w:p w:rsidR="00D25B13" w:rsidRPr="00FD013A" w:rsidRDefault="00D25B13" w:rsidP="00072F3E">
            <w:pPr>
              <w:widowControl w:val="0"/>
              <w:jc w:val="both"/>
            </w:pPr>
            <w:r w:rsidRPr="00FD013A">
              <w:t>8 002,3</w:t>
            </w:r>
          </w:p>
        </w:tc>
        <w:tc>
          <w:tcPr>
            <w:tcW w:w="1140" w:type="dxa"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1100" w:type="dxa"/>
          </w:tcPr>
          <w:p w:rsidR="00D25B13" w:rsidRPr="00FD013A" w:rsidRDefault="00D25B13" w:rsidP="00840C5B">
            <w:pPr>
              <w:widowControl w:val="0"/>
              <w:ind w:firstLine="709"/>
              <w:jc w:val="both"/>
            </w:pPr>
          </w:p>
        </w:tc>
      </w:tr>
    </w:tbl>
    <w:p w:rsidR="00D25B13" w:rsidRPr="0049726C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Default="00D25B13" w:rsidP="00840C5B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</w:t>
      </w:r>
      <w:r w:rsidRPr="0049726C">
        <w:rPr>
          <w:color w:val="000000"/>
          <w:sz w:val="28"/>
          <w:szCs w:val="28"/>
        </w:rPr>
        <w:t>риложение 10 к Подпрограмм</w:t>
      </w:r>
      <w:r>
        <w:rPr>
          <w:color w:val="000000"/>
          <w:sz w:val="28"/>
          <w:szCs w:val="28"/>
        </w:rPr>
        <w:t xml:space="preserve">е </w:t>
      </w:r>
      <w:r w:rsidRPr="0049726C">
        <w:rPr>
          <w:color w:val="000000"/>
          <w:sz w:val="28"/>
          <w:szCs w:val="28"/>
        </w:rPr>
        <w:t xml:space="preserve"> 10 «Организация благоустройства, содержание мест общего пользования и зелёного хозяйства на территории Ефимовского городского поселения» </w:t>
      </w:r>
      <w:r>
        <w:rPr>
          <w:color w:val="000000"/>
          <w:sz w:val="28"/>
          <w:szCs w:val="28"/>
        </w:rPr>
        <w:t xml:space="preserve">Раздел </w:t>
      </w:r>
      <w:r w:rsidRPr="00666776">
        <w:rPr>
          <w:color w:val="000000"/>
          <w:sz w:val="28"/>
          <w:szCs w:val="28"/>
        </w:rPr>
        <w:t>III. Основные мероприятия подпрограммы на 2018 год</w:t>
      </w:r>
      <w:r>
        <w:rPr>
          <w:color w:val="000000"/>
          <w:sz w:val="28"/>
          <w:szCs w:val="28"/>
        </w:rPr>
        <w:t xml:space="preserve"> </w:t>
      </w:r>
      <w:r w:rsidRPr="0049726C">
        <w:rPr>
          <w:color w:val="000000"/>
          <w:sz w:val="28"/>
          <w:szCs w:val="28"/>
        </w:rPr>
        <w:t xml:space="preserve">изложить в новой редакции (Приложение </w:t>
      </w:r>
      <w:r>
        <w:rPr>
          <w:color w:val="000000"/>
          <w:sz w:val="28"/>
          <w:szCs w:val="28"/>
        </w:rPr>
        <w:t>3</w:t>
      </w:r>
      <w:r w:rsidRPr="0049726C">
        <w:rPr>
          <w:color w:val="000000"/>
          <w:sz w:val="28"/>
          <w:szCs w:val="28"/>
        </w:rPr>
        <w:t>).</w:t>
      </w:r>
    </w:p>
    <w:p w:rsidR="00D25B13" w:rsidRPr="0049726C" w:rsidRDefault="00D25B13" w:rsidP="00840C5B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E92908">
        <w:rPr>
          <w:color w:val="000000"/>
          <w:sz w:val="28"/>
          <w:szCs w:val="28"/>
        </w:rPr>
        <w:t xml:space="preserve">В приложении 11 к Программе раздел «Объемы финансирования» </w:t>
      </w:r>
      <w:r>
        <w:rPr>
          <w:color w:val="000000"/>
          <w:sz w:val="28"/>
          <w:szCs w:val="28"/>
        </w:rPr>
        <w:t xml:space="preserve">                  </w:t>
      </w:r>
    </w:p>
    <w:p w:rsidR="00D25B13" w:rsidRDefault="00D25B13" w:rsidP="00840C5B">
      <w:pPr>
        <w:ind w:firstLine="709"/>
        <w:jc w:val="both"/>
        <w:rPr>
          <w:color w:val="000000"/>
          <w:sz w:val="28"/>
          <w:szCs w:val="28"/>
        </w:rPr>
      </w:pPr>
      <w:r w:rsidRPr="00E92908">
        <w:rPr>
          <w:color w:val="000000"/>
          <w:sz w:val="28"/>
          <w:szCs w:val="28"/>
        </w:rPr>
        <w:t xml:space="preserve">Паспорта </w:t>
      </w:r>
      <w:r>
        <w:rPr>
          <w:color w:val="000000"/>
          <w:sz w:val="28"/>
          <w:szCs w:val="28"/>
        </w:rPr>
        <w:t xml:space="preserve"> </w:t>
      </w:r>
      <w:r w:rsidRPr="00E92908">
        <w:rPr>
          <w:color w:val="000000"/>
          <w:sz w:val="28"/>
          <w:szCs w:val="28"/>
        </w:rPr>
        <w:t>Подпрограммы 11 «Развитие культуры, физической культуры и спорта на территории Ефимовского городского поселения» читать в следующей редакции:</w:t>
      </w:r>
    </w:p>
    <w:p w:rsidR="00D25B13" w:rsidRPr="00E92908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/>
      </w:tblPr>
      <w:tblGrid>
        <w:gridCol w:w="2197"/>
        <w:gridCol w:w="2240"/>
        <w:gridCol w:w="1259"/>
        <w:gridCol w:w="1146"/>
        <w:gridCol w:w="1537"/>
        <w:gridCol w:w="1686"/>
      </w:tblGrid>
      <w:tr w:rsidR="00D25B13" w:rsidRPr="00BF15D9">
        <w:trPr>
          <w:trHeight w:val="144"/>
        </w:trPr>
        <w:tc>
          <w:tcPr>
            <w:tcW w:w="228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  <w:r w:rsidRPr="00BF15D9"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1" w:firstLine="709"/>
              <w:jc w:val="both"/>
            </w:pPr>
            <w:r w:rsidRPr="00BF15D9">
              <w:t>Расходы (тыс.руб.)</w:t>
            </w:r>
          </w:p>
        </w:tc>
      </w:tr>
      <w:tr w:rsidR="00D25B13" w:rsidRPr="00BF15D9">
        <w:trPr>
          <w:trHeight w:val="240"/>
        </w:trPr>
        <w:tc>
          <w:tcPr>
            <w:tcW w:w="2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2020</w:t>
            </w:r>
          </w:p>
        </w:tc>
      </w:tr>
      <w:tr w:rsidR="00D25B13" w:rsidRPr="00BF15D9">
        <w:trPr>
          <w:trHeight w:val="205"/>
        </w:trPr>
        <w:tc>
          <w:tcPr>
            <w:tcW w:w="2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Всего, в т.ч.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>
              <w:t>31 780,3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>
              <w:t>14 584,5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D25B13" w:rsidRPr="00BF15D9">
        <w:trPr>
          <w:trHeight w:val="345"/>
        </w:trPr>
        <w:tc>
          <w:tcPr>
            <w:tcW w:w="2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25B13" w:rsidRPr="00BF15D9" w:rsidRDefault="00D25B13" w:rsidP="00877ED2">
            <w:pPr>
              <w:jc w:val="both"/>
            </w:pPr>
            <w:r w:rsidRPr="00BF15D9"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>
              <w:t>28 534,5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>
              <w:t>10 738,7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D25B13" w:rsidRPr="00BF15D9">
        <w:trPr>
          <w:trHeight w:val="300"/>
        </w:trPr>
        <w:tc>
          <w:tcPr>
            <w:tcW w:w="2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77ED2">
            <w:pPr>
              <w:widowControl w:val="0"/>
              <w:jc w:val="both"/>
            </w:pPr>
            <w:r w:rsidRPr="00BF15D9">
              <w:t>средства областного бюджета ЛО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 w:rsidRPr="00BF15D9">
              <w:t>3 845,8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77ED2">
            <w:pPr>
              <w:ind w:right="-108"/>
              <w:jc w:val="both"/>
            </w:pPr>
            <w:r w:rsidRPr="00BF15D9">
              <w:t>3 845,8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</w:tr>
      <w:tr w:rsidR="00D25B13" w:rsidRPr="00BF15D9">
        <w:trPr>
          <w:trHeight w:val="255"/>
        </w:trPr>
        <w:tc>
          <w:tcPr>
            <w:tcW w:w="228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40C5B">
            <w:pPr>
              <w:ind w:right="142" w:firstLine="709"/>
              <w:jc w:val="both"/>
            </w:pPr>
          </w:p>
        </w:tc>
        <w:tc>
          <w:tcPr>
            <w:tcW w:w="228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25B13" w:rsidRPr="00BF15D9" w:rsidRDefault="00D25B13" w:rsidP="00877ED2">
            <w:pPr>
              <w:ind w:right="141"/>
              <w:jc w:val="both"/>
            </w:pPr>
            <w:r w:rsidRPr="00BF15D9">
              <w:t>Дополнительными источниками финансирования могут быть средства федерального и областного бюджетов, средства частных инвесторов  и иные привлеченные средства.</w:t>
            </w:r>
          </w:p>
        </w:tc>
        <w:tc>
          <w:tcPr>
            <w:tcW w:w="1338" w:type="dxa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25B13" w:rsidRPr="00BF15D9" w:rsidRDefault="00D25B13" w:rsidP="00840C5B">
            <w:pPr>
              <w:ind w:right="-108" w:firstLine="709"/>
              <w:jc w:val="both"/>
            </w:pPr>
          </w:p>
        </w:tc>
      </w:tr>
    </w:tbl>
    <w:p w:rsidR="00D25B13" w:rsidRDefault="00D25B13" w:rsidP="00877ED2">
      <w:pPr>
        <w:ind w:left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 xml:space="preserve">В приложении 11 к Программе Раздел «Планируемые результаты реализации программы «Развитие культуры, физической культуры и спорта на территории Ефимовского городского поселения» изложить в новой редакции (Приложение </w:t>
      </w:r>
      <w:r>
        <w:rPr>
          <w:color w:val="000000"/>
          <w:sz w:val="28"/>
          <w:szCs w:val="28"/>
        </w:rPr>
        <w:t>4</w:t>
      </w:r>
      <w:r w:rsidRPr="00E2010E">
        <w:rPr>
          <w:color w:val="000000"/>
          <w:sz w:val="28"/>
          <w:szCs w:val="28"/>
        </w:rPr>
        <w:t>).</w:t>
      </w:r>
    </w:p>
    <w:p w:rsidR="00D25B13" w:rsidRPr="00E2010E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>В приложении 11 к</w:t>
      </w:r>
      <w:r>
        <w:rPr>
          <w:color w:val="000000"/>
          <w:sz w:val="28"/>
          <w:szCs w:val="28"/>
        </w:rPr>
        <w:t xml:space="preserve"> </w:t>
      </w:r>
      <w:r w:rsidRPr="00E2010E">
        <w:rPr>
          <w:color w:val="000000"/>
          <w:sz w:val="28"/>
          <w:szCs w:val="28"/>
        </w:rPr>
        <w:t xml:space="preserve"> Программе Раздел «Представление обоснования финансовых ресурсов, необходимых для реализации мероприятий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>
        <w:rPr>
          <w:color w:val="000000"/>
          <w:sz w:val="28"/>
          <w:szCs w:val="28"/>
        </w:rPr>
        <w:t>5</w:t>
      </w:r>
      <w:r w:rsidRPr="00E2010E">
        <w:rPr>
          <w:color w:val="000000"/>
          <w:sz w:val="28"/>
          <w:szCs w:val="28"/>
        </w:rPr>
        <w:t>).</w:t>
      </w:r>
    </w:p>
    <w:p w:rsidR="00D25B13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Default="00D25B13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 xml:space="preserve">В приложении 11 к Программе Раздел «Перечень мероприятий 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>
        <w:rPr>
          <w:color w:val="000000"/>
          <w:sz w:val="28"/>
          <w:szCs w:val="28"/>
        </w:rPr>
        <w:t>6</w:t>
      </w:r>
      <w:r w:rsidRPr="00E2010E">
        <w:rPr>
          <w:color w:val="000000"/>
          <w:sz w:val="28"/>
          <w:szCs w:val="28"/>
        </w:rPr>
        <w:t>).</w:t>
      </w:r>
    </w:p>
    <w:p w:rsidR="00D25B13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Default="00D25B13" w:rsidP="003E70CD">
      <w:pPr>
        <w:pStyle w:val="ListParagraph"/>
        <w:numPr>
          <w:ilvl w:val="1"/>
          <w:numId w:val="1"/>
        </w:numPr>
        <w:ind w:left="-142" w:firstLine="709"/>
        <w:jc w:val="both"/>
        <w:rPr>
          <w:color w:val="000000"/>
          <w:sz w:val="28"/>
          <w:szCs w:val="28"/>
        </w:rPr>
      </w:pPr>
      <w:r w:rsidRPr="004751E7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9</w:t>
      </w:r>
      <w:r w:rsidRPr="004751E7">
        <w:rPr>
          <w:color w:val="000000"/>
          <w:sz w:val="28"/>
          <w:szCs w:val="28"/>
        </w:rPr>
        <w:t xml:space="preserve"> к Программе раздел «Объемы финансирования» Паспорта Подпрограммы </w:t>
      </w:r>
      <w:r>
        <w:rPr>
          <w:color w:val="000000"/>
          <w:sz w:val="28"/>
          <w:szCs w:val="28"/>
        </w:rPr>
        <w:t xml:space="preserve"> 9</w:t>
      </w:r>
      <w:r w:rsidRPr="004751E7">
        <w:rPr>
          <w:color w:val="000000"/>
          <w:sz w:val="28"/>
          <w:szCs w:val="28"/>
        </w:rPr>
        <w:t xml:space="preserve"> «Развитие инженерной инфраструктуры Ефимовского городского поселения»</w:t>
      </w:r>
      <w:r>
        <w:rPr>
          <w:color w:val="000000"/>
          <w:sz w:val="28"/>
          <w:szCs w:val="28"/>
        </w:rPr>
        <w:t xml:space="preserve"> </w:t>
      </w:r>
      <w:r w:rsidRPr="004751E7">
        <w:rPr>
          <w:color w:val="000000"/>
          <w:sz w:val="28"/>
          <w:szCs w:val="28"/>
        </w:rPr>
        <w:t>читать в следующей редакции:</w:t>
      </w:r>
    </w:p>
    <w:p w:rsidR="00D25B13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7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920"/>
        <w:gridCol w:w="1131"/>
        <w:gridCol w:w="1153"/>
        <w:gridCol w:w="1140"/>
        <w:gridCol w:w="1151"/>
      </w:tblGrid>
      <w:tr w:rsidR="00D25B13" w:rsidRPr="009C797D">
        <w:trPr>
          <w:trHeight w:val="267"/>
          <w:jc w:val="center"/>
        </w:trPr>
        <w:tc>
          <w:tcPr>
            <w:tcW w:w="2269" w:type="dxa"/>
            <w:vMerge w:val="restart"/>
          </w:tcPr>
          <w:p w:rsidR="00D25B13" w:rsidRPr="009C797D" w:rsidRDefault="00D25B13" w:rsidP="00840C5B">
            <w:pPr>
              <w:widowControl w:val="0"/>
              <w:ind w:firstLine="709"/>
              <w:jc w:val="both"/>
            </w:pPr>
            <w:r w:rsidRPr="009C797D">
              <w:t>Объемы финансирования подпрограммы</w:t>
            </w:r>
          </w:p>
        </w:tc>
        <w:tc>
          <w:tcPr>
            <w:tcW w:w="7495" w:type="dxa"/>
            <w:gridSpan w:val="5"/>
          </w:tcPr>
          <w:p w:rsidR="00D25B13" w:rsidRPr="009C797D" w:rsidRDefault="00D25B13" w:rsidP="00840C5B">
            <w:pPr>
              <w:ind w:firstLine="709"/>
              <w:jc w:val="both"/>
            </w:pPr>
            <w:r w:rsidRPr="009C797D">
              <w:t>Расходы (тыс. руб.)</w:t>
            </w:r>
          </w:p>
        </w:tc>
      </w:tr>
      <w:tr w:rsidR="00D25B13" w:rsidRPr="009C797D">
        <w:trPr>
          <w:trHeight w:val="427"/>
          <w:jc w:val="center"/>
        </w:trPr>
        <w:tc>
          <w:tcPr>
            <w:tcW w:w="2269" w:type="dxa"/>
            <w:vMerge/>
          </w:tcPr>
          <w:p w:rsidR="00D25B13" w:rsidRPr="009C797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920" w:type="dxa"/>
          </w:tcPr>
          <w:p w:rsidR="00D25B13" w:rsidRPr="009C797D" w:rsidRDefault="00D25B13" w:rsidP="003E70CD">
            <w:pPr>
              <w:jc w:val="both"/>
            </w:pPr>
            <w:r w:rsidRPr="009C797D">
              <w:t>Источники финансирования</w:t>
            </w:r>
          </w:p>
        </w:tc>
        <w:tc>
          <w:tcPr>
            <w:tcW w:w="1131" w:type="dxa"/>
          </w:tcPr>
          <w:p w:rsidR="00D25B13" w:rsidRPr="009C797D" w:rsidRDefault="00D25B13" w:rsidP="003E70CD">
            <w:pPr>
              <w:jc w:val="both"/>
            </w:pPr>
            <w:r w:rsidRPr="009C797D">
              <w:t>Всего</w:t>
            </w:r>
          </w:p>
        </w:tc>
        <w:tc>
          <w:tcPr>
            <w:tcW w:w="1153" w:type="dxa"/>
          </w:tcPr>
          <w:p w:rsidR="00D25B13" w:rsidRPr="009C797D" w:rsidRDefault="00D25B13" w:rsidP="003E70CD">
            <w:pPr>
              <w:jc w:val="both"/>
            </w:pPr>
            <w:r w:rsidRPr="009C797D">
              <w:t>2018</w:t>
            </w:r>
          </w:p>
        </w:tc>
        <w:tc>
          <w:tcPr>
            <w:tcW w:w="1140" w:type="dxa"/>
          </w:tcPr>
          <w:p w:rsidR="00D25B13" w:rsidRPr="009C797D" w:rsidRDefault="00D25B13" w:rsidP="003E70CD">
            <w:pPr>
              <w:jc w:val="both"/>
            </w:pPr>
            <w:r w:rsidRPr="009C797D">
              <w:t>2019</w:t>
            </w:r>
          </w:p>
        </w:tc>
        <w:tc>
          <w:tcPr>
            <w:tcW w:w="1151" w:type="dxa"/>
          </w:tcPr>
          <w:p w:rsidR="00D25B13" w:rsidRPr="009C797D" w:rsidRDefault="00D25B13" w:rsidP="003E70CD">
            <w:pPr>
              <w:jc w:val="both"/>
            </w:pPr>
            <w:r w:rsidRPr="009C797D">
              <w:t>2020</w:t>
            </w:r>
          </w:p>
        </w:tc>
      </w:tr>
      <w:tr w:rsidR="00D25B13" w:rsidRPr="009C797D">
        <w:trPr>
          <w:trHeight w:val="79"/>
          <w:jc w:val="center"/>
        </w:trPr>
        <w:tc>
          <w:tcPr>
            <w:tcW w:w="2269" w:type="dxa"/>
            <w:vMerge/>
          </w:tcPr>
          <w:p w:rsidR="00D25B13" w:rsidRPr="009C797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920" w:type="dxa"/>
          </w:tcPr>
          <w:p w:rsidR="00D25B13" w:rsidRPr="009C797D" w:rsidRDefault="00D25B13" w:rsidP="003E70CD">
            <w:pPr>
              <w:jc w:val="both"/>
            </w:pPr>
            <w:r w:rsidRPr="009C797D">
              <w:t>Всего</w:t>
            </w:r>
          </w:p>
        </w:tc>
        <w:tc>
          <w:tcPr>
            <w:tcW w:w="1131" w:type="dxa"/>
          </w:tcPr>
          <w:p w:rsidR="00D25B13" w:rsidRPr="009C797D" w:rsidRDefault="00D25B13" w:rsidP="003E70CD">
            <w:pPr>
              <w:jc w:val="both"/>
            </w:pPr>
            <w:r>
              <w:t>7 370,8</w:t>
            </w:r>
          </w:p>
        </w:tc>
        <w:tc>
          <w:tcPr>
            <w:tcW w:w="1153" w:type="dxa"/>
          </w:tcPr>
          <w:p w:rsidR="00D25B13" w:rsidRPr="009C797D" w:rsidRDefault="00D25B13" w:rsidP="00383CE8">
            <w:pPr>
              <w:jc w:val="both"/>
            </w:pPr>
            <w:r>
              <w:t>6 216,8</w:t>
            </w:r>
          </w:p>
        </w:tc>
        <w:tc>
          <w:tcPr>
            <w:tcW w:w="1140" w:type="dxa"/>
          </w:tcPr>
          <w:p w:rsidR="00D25B13" w:rsidRPr="009C797D" w:rsidRDefault="00D25B13" w:rsidP="003E70CD">
            <w:pPr>
              <w:jc w:val="both"/>
            </w:pPr>
            <w:r w:rsidRPr="009C797D">
              <w:t>468,0</w:t>
            </w:r>
          </w:p>
        </w:tc>
        <w:tc>
          <w:tcPr>
            <w:tcW w:w="1151" w:type="dxa"/>
          </w:tcPr>
          <w:p w:rsidR="00D25B13" w:rsidRPr="009C797D" w:rsidRDefault="00D25B13" w:rsidP="003E70CD">
            <w:pPr>
              <w:jc w:val="both"/>
            </w:pPr>
            <w:r w:rsidRPr="009C797D">
              <w:t>683,0</w:t>
            </w:r>
          </w:p>
        </w:tc>
      </w:tr>
      <w:tr w:rsidR="00D25B13" w:rsidRPr="009C797D">
        <w:trPr>
          <w:trHeight w:val="525"/>
          <w:jc w:val="center"/>
        </w:trPr>
        <w:tc>
          <w:tcPr>
            <w:tcW w:w="2269" w:type="dxa"/>
            <w:vMerge/>
          </w:tcPr>
          <w:p w:rsidR="00D25B13" w:rsidRPr="009C797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920" w:type="dxa"/>
          </w:tcPr>
          <w:p w:rsidR="00D25B13" w:rsidRPr="009C797D" w:rsidRDefault="00D25B13" w:rsidP="003E70CD">
            <w:pPr>
              <w:jc w:val="both"/>
            </w:pPr>
            <w:r w:rsidRPr="009C797D">
              <w:t>средства бюджета Ефимовского ГП</w:t>
            </w:r>
          </w:p>
        </w:tc>
        <w:tc>
          <w:tcPr>
            <w:tcW w:w="1131" w:type="dxa"/>
          </w:tcPr>
          <w:p w:rsidR="00D25B13" w:rsidRPr="009C797D" w:rsidRDefault="00D25B13" w:rsidP="003E70CD">
            <w:pPr>
              <w:jc w:val="both"/>
            </w:pPr>
            <w:r>
              <w:t>2 980</w:t>
            </w:r>
            <w:r w:rsidRPr="009C797D">
              <w:t>,8</w:t>
            </w:r>
          </w:p>
        </w:tc>
        <w:tc>
          <w:tcPr>
            <w:tcW w:w="1153" w:type="dxa"/>
          </w:tcPr>
          <w:p w:rsidR="00D25B13" w:rsidRPr="009C797D" w:rsidRDefault="00D25B13" w:rsidP="003E70CD">
            <w:pPr>
              <w:jc w:val="both"/>
            </w:pPr>
            <w:r w:rsidRPr="009C797D">
              <w:t xml:space="preserve">1 </w:t>
            </w:r>
            <w:r>
              <w:t>829</w:t>
            </w:r>
            <w:r w:rsidRPr="009C797D">
              <w:t>,8</w:t>
            </w:r>
          </w:p>
        </w:tc>
        <w:tc>
          <w:tcPr>
            <w:tcW w:w="1140" w:type="dxa"/>
          </w:tcPr>
          <w:p w:rsidR="00D25B13" w:rsidRPr="009C797D" w:rsidRDefault="00D25B13" w:rsidP="003E70CD">
            <w:pPr>
              <w:jc w:val="both"/>
            </w:pPr>
            <w:r w:rsidRPr="009C797D">
              <w:t>468,0</w:t>
            </w:r>
          </w:p>
        </w:tc>
        <w:tc>
          <w:tcPr>
            <w:tcW w:w="1151" w:type="dxa"/>
          </w:tcPr>
          <w:p w:rsidR="00D25B13" w:rsidRPr="009C797D" w:rsidRDefault="00D25B13" w:rsidP="003E70CD">
            <w:pPr>
              <w:jc w:val="both"/>
            </w:pPr>
            <w:r w:rsidRPr="009C797D">
              <w:t>683,0</w:t>
            </w:r>
          </w:p>
        </w:tc>
      </w:tr>
      <w:tr w:rsidR="00D25B13" w:rsidRPr="009C797D">
        <w:trPr>
          <w:trHeight w:val="525"/>
          <w:jc w:val="center"/>
        </w:trPr>
        <w:tc>
          <w:tcPr>
            <w:tcW w:w="2269" w:type="dxa"/>
            <w:vMerge/>
          </w:tcPr>
          <w:p w:rsidR="00D25B13" w:rsidRPr="009C797D" w:rsidRDefault="00D25B13" w:rsidP="00840C5B">
            <w:pPr>
              <w:widowControl w:val="0"/>
              <w:ind w:firstLine="709"/>
              <w:jc w:val="both"/>
            </w:pPr>
          </w:p>
        </w:tc>
        <w:tc>
          <w:tcPr>
            <w:tcW w:w="2920" w:type="dxa"/>
          </w:tcPr>
          <w:p w:rsidR="00D25B13" w:rsidRPr="009C797D" w:rsidRDefault="00D25B13" w:rsidP="003E70CD">
            <w:pPr>
              <w:jc w:val="both"/>
            </w:pPr>
            <w:r>
              <w:t>Средства областного бюджета</w:t>
            </w:r>
          </w:p>
        </w:tc>
        <w:tc>
          <w:tcPr>
            <w:tcW w:w="1131" w:type="dxa"/>
          </w:tcPr>
          <w:p w:rsidR="00D25B13" w:rsidRPr="009C797D" w:rsidRDefault="00D25B13" w:rsidP="003E70CD">
            <w:pPr>
              <w:jc w:val="both"/>
            </w:pPr>
            <w:r>
              <w:t>4 387,0</w:t>
            </w:r>
          </w:p>
        </w:tc>
        <w:tc>
          <w:tcPr>
            <w:tcW w:w="1153" w:type="dxa"/>
          </w:tcPr>
          <w:p w:rsidR="00D25B13" w:rsidRPr="009C797D" w:rsidRDefault="00D25B13" w:rsidP="003E70CD">
            <w:pPr>
              <w:jc w:val="both"/>
            </w:pPr>
            <w:r>
              <w:t>4 387,0</w:t>
            </w:r>
          </w:p>
        </w:tc>
        <w:tc>
          <w:tcPr>
            <w:tcW w:w="1140" w:type="dxa"/>
          </w:tcPr>
          <w:p w:rsidR="00D25B13" w:rsidRPr="009C797D" w:rsidRDefault="00D25B13" w:rsidP="00840C5B">
            <w:pPr>
              <w:ind w:firstLine="709"/>
              <w:jc w:val="both"/>
            </w:pPr>
            <w:r>
              <w:t>-</w:t>
            </w:r>
          </w:p>
        </w:tc>
        <w:tc>
          <w:tcPr>
            <w:tcW w:w="1151" w:type="dxa"/>
          </w:tcPr>
          <w:p w:rsidR="00D25B13" w:rsidRPr="009C797D" w:rsidRDefault="00D25B13" w:rsidP="00840C5B">
            <w:pPr>
              <w:ind w:firstLine="709"/>
              <w:jc w:val="both"/>
            </w:pPr>
            <w:r>
              <w:t>-</w:t>
            </w:r>
          </w:p>
        </w:tc>
      </w:tr>
    </w:tbl>
    <w:p w:rsidR="00D25B13" w:rsidRDefault="00D25B13" w:rsidP="00840C5B">
      <w:pPr>
        <w:ind w:firstLine="709"/>
        <w:jc w:val="both"/>
        <w:rPr>
          <w:color w:val="000000"/>
          <w:sz w:val="28"/>
          <w:szCs w:val="28"/>
        </w:rPr>
      </w:pPr>
    </w:p>
    <w:p w:rsidR="00D25B13" w:rsidRDefault="00D25B13" w:rsidP="00877ED2">
      <w:pPr>
        <w:pStyle w:val="ListParagraph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2B758C">
        <w:rPr>
          <w:color w:val="000000"/>
          <w:sz w:val="28"/>
          <w:szCs w:val="28"/>
        </w:rPr>
        <w:t xml:space="preserve">В приложении </w:t>
      </w:r>
      <w:r>
        <w:rPr>
          <w:color w:val="000000"/>
          <w:sz w:val="28"/>
          <w:szCs w:val="28"/>
        </w:rPr>
        <w:t>9</w:t>
      </w:r>
      <w:r w:rsidRPr="002B758C">
        <w:rPr>
          <w:color w:val="000000"/>
          <w:sz w:val="28"/>
          <w:szCs w:val="28"/>
        </w:rPr>
        <w:t xml:space="preserve"> к Подпрограмме </w:t>
      </w:r>
      <w:r>
        <w:rPr>
          <w:color w:val="000000"/>
          <w:sz w:val="28"/>
          <w:szCs w:val="28"/>
        </w:rPr>
        <w:t>9</w:t>
      </w:r>
      <w:r w:rsidRPr="002B758C">
        <w:rPr>
          <w:color w:val="000000"/>
          <w:sz w:val="28"/>
          <w:szCs w:val="28"/>
        </w:rPr>
        <w:t xml:space="preserve"> «Развитие инженерной инфраструктуры Ефимовского городского поселения»  Раздел III «Основные мероприятия подпрограммы» изложить в новой редакции (Приложение </w:t>
      </w:r>
      <w:r>
        <w:rPr>
          <w:color w:val="000000"/>
          <w:sz w:val="28"/>
          <w:szCs w:val="28"/>
        </w:rPr>
        <w:t>7</w:t>
      </w:r>
      <w:r w:rsidRPr="002B758C">
        <w:rPr>
          <w:color w:val="000000"/>
          <w:sz w:val="28"/>
          <w:szCs w:val="28"/>
        </w:rPr>
        <w:t>).</w:t>
      </w:r>
    </w:p>
    <w:p w:rsidR="00D25B13" w:rsidRDefault="00D25B13" w:rsidP="00840C5B">
      <w:pPr>
        <w:pStyle w:val="ListParagraph"/>
        <w:ind w:left="0" w:firstLine="709"/>
        <w:jc w:val="both"/>
        <w:rPr>
          <w:color w:val="000000"/>
          <w:sz w:val="28"/>
          <w:szCs w:val="28"/>
        </w:rPr>
      </w:pPr>
    </w:p>
    <w:p w:rsidR="00D25B13" w:rsidRDefault="00D25B13" w:rsidP="00840C5B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опубликовать</w:t>
      </w: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</w:rPr>
        <w:t>в газете «Новый Путь»</w:t>
      </w:r>
      <w:r w:rsidRPr="00B219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(без приложений) и разместить </w:t>
      </w:r>
      <w:r w:rsidRPr="00B219B6">
        <w:rPr>
          <w:color w:val="000000"/>
          <w:sz w:val="28"/>
          <w:szCs w:val="28"/>
        </w:rPr>
        <w:t>на официальном сайте Ефимовского городского поселения</w:t>
      </w:r>
      <w:r>
        <w:rPr>
          <w:color w:val="000000"/>
          <w:sz w:val="28"/>
          <w:szCs w:val="28"/>
        </w:rPr>
        <w:t xml:space="preserve"> в полном объеме</w:t>
      </w:r>
      <w:r w:rsidRPr="00B219B6">
        <w:rPr>
          <w:color w:val="000000"/>
          <w:sz w:val="28"/>
          <w:szCs w:val="28"/>
        </w:rPr>
        <w:t>.</w:t>
      </w:r>
    </w:p>
    <w:p w:rsidR="00D25B13" w:rsidRDefault="00D25B13" w:rsidP="00840C5B">
      <w:pPr>
        <w:pStyle w:val="ListParagraph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</w:p>
    <w:p w:rsidR="00D25B13" w:rsidRDefault="00D25B13" w:rsidP="00840C5B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D25B13" w:rsidRPr="00840C5B" w:rsidRDefault="00D25B13" w:rsidP="00840C5B">
      <w:pPr>
        <w:pStyle w:val="ListParagraph"/>
        <w:ind w:left="0" w:firstLine="709"/>
        <w:rPr>
          <w:color w:val="000000"/>
          <w:sz w:val="28"/>
          <w:szCs w:val="28"/>
        </w:rPr>
      </w:pPr>
    </w:p>
    <w:p w:rsidR="00D25B13" w:rsidRPr="000B7D37" w:rsidRDefault="00D25B13" w:rsidP="00840C5B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Контроль за исполнением постановлени</w:t>
      </w:r>
      <w:r>
        <w:rPr>
          <w:color w:val="000000"/>
          <w:sz w:val="28"/>
          <w:szCs w:val="28"/>
        </w:rPr>
        <w:t>я</w:t>
      </w:r>
      <w:r w:rsidRPr="000B7D37">
        <w:rPr>
          <w:color w:val="000000"/>
          <w:sz w:val="28"/>
          <w:szCs w:val="28"/>
        </w:rPr>
        <w:t xml:space="preserve"> оставляю за собой.</w:t>
      </w: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Default="00D25B13" w:rsidP="00E07537">
      <w:pPr>
        <w:autoSpaceDE w:val="0"/>
        <w:autoSpaceDN w:val="0"/>
        <w:adjustRightInd w:val="0"/>
        <w:jc w:val="center"/>
        <w:outlineLvl w:val="1"/>
        <w:rPr>
          <w:b/>
          <w:bCs/>
          <w:color w:val="000000"/>
          <w:sz w:val="28"/>
          <w:szCs w:val="28"/>
        </w:rPr>
      </w:pPr>
    </w:p>
    <w:p w:rsidR="00D25B13" w:rsidRPr="00C70723" w:rsidRDefault="00D25B13" w:rsidP="00BF753D">
      <w:pPr>
        <w:pBdr>
          <w:bottom w:val="single" w:sz="12" w:space="0" w:color="auto"/>
        </w:pBdr>
        <w:jc w:val="both"/>
        <w:rPr>
          <w:b/>
          <w:bCs/>
          <w:sz w:val="28"/>
          <w:szCs w:val="28"/>
          <w:vertAlign w:val="superscript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С.И.</w:t>
      </w:r>
      <w:r>
        <w:rPr>
          <w:sz w:val="28"/>
          <w:szCs w:val="28"/>
        </w:rPr>
        <w:t xml:space="preserve"> </w:t>
      </w:r>
      <w:r w:rsidRPr="00BF753D">
        <w:rPr>
          <w:sz w:val="28"/>
          <w:szCs w:val="28"/>
        </w:rPr>
        <w:t>Покровкин</w:t>
      </w:r>
    </w:p>
    <w:p w:rsidR="00D25B13" w:rsidRDefault="00D25B13" w:rsidP="0076426F">
      <w:pPr>
        <w:rPr>
          <w:sz w:val="28"/>
          <w:szCs w:val="28"/>
        </w:rPr>
      </w:pPr>
      <w:r w:rsidRPr="0076426F">
        <w:rPr>
          <w:sz w:val="28"/>
          <w:szCs w:val="28"/>
        </w:rPr>
        <w:t>Разослано: ФЭС, прокуратура, регистр МНПА, контрольно-счетная комиссия АБМР, в дело.</w:t>
      </w:r>
    </w:p>
    <w:p w:rsidR="00D25B13" w:rsidRDefault="00D25B13" w:rsidP="0076426F">
      <w:pPr>
        <w:rPr>
          <w:sz w:val="28"/>
          <w:szCs w:val="28"/>
        </w:rPr>
      </w:pPr>
    </w:p>
    <w:p w:rsidR="00D25B13" w:rsidRPr="0076426F" w:rsidRDefault="00D25B13" w:rsidP="0076426F">
      <w:pPr>
        <w:rPr>
          <w:sz w:val="28"/>
          <w:szCs w:val="28"/>
        </w:rPr>
        <w:sectPr w:rsidR="00D25B13" w:rsidRPr="0076426F" w:rsidSect="00764CED">
          <w:footerReference w:type="default" r:id="rId7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D25B13" w:rsidRPr="00840C5B" w:rsidRDefault="00D25B13" w:rsidP="00840C5B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>Приложение 1</w:t>
      </w:r>
    </w:p>
    <w:p w:rsidR="00D25B13" w:rsidRPr="00840C5B" w:rsidRDefault="00D25B13" w:rsidP="00840C5B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 xml:space="preserve">к постановлению администрации </w:t>
      </w:r>
    </w:p>
    <w:p w:rsidR="00D25B13" w:rsidRPr="00840C5B" w:rsidRDefault="00D25B13" w:rsidP="00840C5B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 xml:space="preserve">Ефимовского городского поселения </w:t>
      </w:r>
    </w:p>
    <w:p w:rsidR="00D25B13" w:rsidRPr="00840C5B" w:rsidRDefault="00D25B13" w:rsidP="00840C5B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Default="00D25B13" w:rsidP="00840C5B">
      <w:pPr>
        <w:autoSpaceDE w:val="0"/>
        <w:autoSpaceDN w:val="0"/>
        <w:adjustRightInd w:val="0"/>
        <w:ind w:left="3540" w:firstLine="708"/>
        <w:jc w:val="right"/>
        <w:outlineLvl w:val="1"/>
        <w:rPr>
          <w:sz w:val="28"/>
          <w:szCs w:val="28"/>
        </w:rPr>
      </w:pPr>
    </w:p>
    <w:p w:rsidR="00D25B13" w:rsidRPr="00840C5B" w:rsidRDefault="00D25B13" w:rsidP="00840C5B">
      <w:pPr>
        <w:autoSpaceDE w:val="0"/>
        <w:autoSpaceDN w:val="0"/>
        <w:adjustRightInd w:val="0"/>
        <w:ind w:left="3540" w:firstLine="708"/>
        <w:jc w:val="right"/>
        <w:outlineLvl w:val="1"/>
        <w:rPr>
          <w:sz w:val="28"/>
          <w:szCs w:val="28"/>
        </w:rPr>
      </w:pPr>
    </w:p>
    <w:p w:rsidR="00D25B13" w:rsidRPr="00840C5B" w:rsidRDefault="00D25B13" w:rsidP="00840C5B">
      <w:pPr>
        <w:jc w:val="center"/>
        <w:rPr>
          <w:b/>
          <w:bCs/>
          <w:spacing w:val="-13"/>
          <w:sz w:val="28"/>
          <w:szCs w:val="28"/>
        </w:rPr>
      </w:pPr>
      <w:r w:rsidRPr="00840C5B">
        <w:rPr>
          <w:b/>
          <w:bCs/>
          <w:spacing w:val="-13"/>
          <w:sz w:val="28"/>
          <w:szCs w:val="28"/>
        </w:rPr>
        <w:t>ПЛАН</w:t>
      </w:r>
    </w:p>
    <w:p w:rsidR="00D25B13" w:rsidRPr="00840C5B" w:rsidRDefault="00D25B13" w:rsidP="00840C5B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  <w:r w:rsidRPr="00840C5B">
        <w:rPr>
          <w:b/>
          <w:bCs/>
          <w:sz w:val="28"/>
          <w:szCs w:val="28"/>
        </w:rPr>
        <w:t xml:space="preserve">мероприятий  ведомственной целевой  программы «Развитие части территорий Ефимовского </w:t>
      </w:r>
    </w:p>
    <w:p w:rsidR="00D25B13" w:rsidRPr="00840C5B" w:rsidRDefault="00D25B13" w:rsidP="00840C5B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  <w:r w:rsidRPr="00840C5B">
        <w:rPr>
          <w:b/>
          <w:bCs/>
          <w:sz w:val="28"/>
          <w:szCs w:val="28"/>
        </w:rPr>
        <w:t>городского поселения  в 2018-2020  годах» на 2018 год</w:t>
      </w:r>
    </w:p>
    <w:p w:rsidR="00D25B13" w:rsidRPr="00840C5B" w:rsidRDefault="00D25B13" w:rsidP="00840C5B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bCs/>
          <w:sz w:val="28"/>
          <w:szCs w:val="28"/>
        </w:rPr>
      </w:pPr>
    </w:p>
    <w:tbl>
      <w:tblPr>
        <w:tblW w:w="150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8"/>
        <w:gridCol w:w="2411"/>
        <w:gridCol w:w="992"/>
        <w:gridCol w:w="1000"/>
        <w:gridCol w:w="1126"/>
        <w:gridCol w:w="1276"/>
        <w:gridCol w:w="1276"/>
        <w:gridCol w:w="1276"/>
        <w:gridCol w:w="1985"/>
      </w:tblGrid>
      <w:tr w:rsidR="00D25B13" w:rsidRPr="00840C5B">
        <w:trPr>
          <w:trHeight w:val="555"/>
        </w:trPr>
        <w:tc>
          <w:tcPr>
            <w:tcW w:w="3686" w:type="dxa"/>
            <w:vMerge w:val="restart"/>
            <w:noWrap/>
            <w:vAlign w:val="bottom"/>
          </w:tcPr>
          <w:p w:rsidR="00D25B13" w:rsidRPr="00840C5B" w:rsidRDefault="00D25B13" w:rsidP="00840C5B">
            <w:pPr>
              <w:jc w:val="both"/>
            </w:pPr>
            <w:r w:rsidRPr="00840C5B">
              <w:t> Часть территории Ефимовского городского поселения, деревни</w:t>
            </w:r>
          </w:p>
          <w:p w:rsidR="00D25B13" w:rsidRPr="00840C5B" w:rsidRDefault="00D25B13" w:rsidP="00840C5B">
            <w:pPr>
              <w:jc w:val="both"/>
            </w:pPr>
            <w:r w:rsidRPr="00840C5B">
              <w:t> </w:t>
            </w:r>
          </w:p>
          <w:p w:rsidR="00D25B13" w:rsidRPr="00840C5B" w:rsidRDefault="00D25B13" w:rsidP="00840C5B">
            <w:pPr>
              <w:jc w:val="both"/>
            </w:pPr>
            <w:r w:rsidRPr="00840C5B">
              <w:t> </w:t>
            </w:r>
          </w:p>
        </w:tc>
        <w:tc>
          <w:tcPr>
            <w:tcW w:w="2410" w:type="dxa"/>
            <w:vMerge w:val="restart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Срок финансирования мероприятия</w:t>
            </w:r>
          </w:p>
        </w:tc>
        <w:tc>
          <w:tcPr>
            <w:tcW w:w="5954" w:type="dxa"/>
            <w:gridSpan w:val="5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Планируемые объемы финансирования (тыс. рублей в ценах года реализации мероприятия)</w:t>
            </w:r>
          </w:p>
        </w:tc>
        <w:tc>
          <w:tcPr>
            <w:tcW w:w="1984" w:type="dxa"/>
            <w:vMerge w:val="restart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Ответственные исполнители</w:t>
            </w:r>
          </w:p>
        </w:tc>
      </w:tr>
      <w:tr w:rsidR="00D25B13" w:rsidRPr="00840C5B">
        <w:trPr>
          <w:trHeight w:val="255"/>
        </w:trPr>
        <w:tc>
          <w:tcPr>
            <w:tcW w:w="3686" w:type="dxa"/>
            <w:vMerge/>
            <w:vAlign w:val="center"/>
          </w:tcPr>
          <w:p w:rsidR="00D25B13" w:rsidRPr="00840C5B" w:rsidRDefault="00D25B13" w:rsidP="00840C5B"/>
        </w:tc>
        <w:tc>
          <w:tcPr>
            <w:tcW w:w="2410" w:type="dxa"/>
            <w:vMerge/>
            <w:vAlign w:val="center"/>
          </w:tcPr>
          <w:p w:rsidR="00D25B13" w:rsidRPr="00840C5B" w:rsidRDefault="00D25B13" w:rsidP="00840C5B"/>
        </w:tc>
        <w:tc>
          <w:tcPr>
            <w:tcW w:w="992" w:type="dxa"/>
            <w:vMerge/>
            <w:vAlign w:val="center"/>
          </w:tcPr>
          <w:p w:rsidR="00D25B13" w:rsidRPr="00840C5B" w:rsidRDefault="00D25B13" w:rsidP="00840C5B"/>
        </w:tc>
        <w:tc>
          <w:tcPr>
            <w:tcW w:w="1000" w:type="dxa"/>
            <w:vMerge w:val="restart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всего</w:t>
            </w:r>
          </w:p>
        </w:tc>
        <w:tc>
          <w:tcPr>
            <w:tcW w:w="4954" w:type="dxa"/>
            <w:gridSpan w:val="4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в том числе</w:t>
            </w:r>
          </w:p>
        </w:tc>
        <w:tc>
          <w:tcPr>
            <w:tcW w:w="1984" w:type="dxa"/>
            <w:vMerge/>
            <w:vAlign w:val="center"/>
          </w:tcPr>
          <w:p w:rsidR="00D25B13" w:rsidRPr="00840C5B" w:rsidRDefault="00D25B13" w:rsidP="00840C5B"/>
        </w:tc>
      </w:tr>
      <w:tr w:rsidR="00D25B13" w:rsidRPr="00840C5B">
        <w:trPr>
          <w:trHeight w:val="1020"/>
        </w:trPr>
        <w:tc>
          <w:tcPr>
            <w:tcW w:w="3686" w:type="dxa"/>
            <w:vMerge/>
            <w:vAlign w:val="center"/>
          </w:tcPr>
          <w:p w:rsidR="00D25B13" w:rsidRPr="00840C5B" w:rsidRDefault="00D25B13" w:rsidP="00840C5B"/>
        </w:tc>
        <w:tc>
          <w:tcPr>
            <w:tcW w:w="2410" w:type="dxa"/>
            <w:vMerge/>
            <w:vAlign w:val="center"/>
          </w:tcPr>
          <w:p w:rsidR="00D25B13" w:rsidRPr="00840C5B" w:rsidRDefault="00D25B13" w:rsidP="00840C5B"/>
        </w:tc>
        <w:tc>
          <w:tcPr>
            <w:tcW w:w="992" w:type="dxa"/>
            <w:vMerge/>
            <w:vAlign w:val="center"/>
          </w:tcPr>
          <w:p w:rsidR="00D25B13" w:rsidRPr="00840C5B" w:rsidRDefault="00D25B13" w:rsidP="00840C5B"/>
        </w:tc>
        <w:tc>
          <w:tcPr>
            <w:tcW w:w="5954" w:type="dxa"/>
            <w:vMerge/>
            <w:vAlign w:val="center"/>
          </w:tcPr>
          <w:p w:rsidR="00D25B13" w:rsidRPr="00840C5B" w:rsidRDefault="00D25B13" w:rsidP="00840C5B"/>
        </w:tc>
        <w:tc>
          <w:tcPr>
            <w:tcW w:w="112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Областной бюджет</w:t>
            </w: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Местный</w:t>
            </w:r>
          </w:p>
          <w:p w:rsidR="00D25B13" w:rsidRPr="00840C5B" w:rsidRDefault="00D25B13" w:rsidP="00840C5B">
            <w:pPr>
              <w:jc w:val="center"/>
            </w:pPr>
            <w:r w:rsidRPr="00840C5B">
              <w:t xml:space="preserve"> бюджет</w:t>
            </w:r>
          </w:p>
          <w:p w:rsidR="00D25B13" w:rsidRPr="00840C5B" w:rsidRDefault="00D25B13" w:rsidP="00840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 xml:space="preserve">Прочие </w:t>
            </w:r>
          </w:p>
          <w:p w:rsidR="00D25B13" w:rsidRPr="00840C5B" w:rsidRDefault="00D25B13" w:rsidP="00840C5B">
            <w:pPr>
              <w:jc w:val="center"/>
            </w:pPr>
            <w:r w:rsidRPr="00840C5B">
              <w:t>источники</w:t>
            </w:r>
          </w:p>
        </w:tc>
        <w:tc>
          <w:tcPr>
            <w:tcW w:w="1984" w:type="dxa"/>
            <w:vMerge/>
            <w:vAlign w:val="center"/>
          </w:tcPr>
          <w:p w:rsidR="00D25B13" w:rsidRPr="00840C5B" w:rsidRDefault="00D25B13" w:rsidP="00840C5B"/>
        </w:tc>
      </w:tr>
      <w:tr w:rsidR="00D25B13" w:rsidRPr="00840C5B">
        <w:trPr>
          <w:trHeight w:val="198"/>
        </w:trPr>
        <w:tc>
          <w:tcPr>
            <w:tcW w:w="3686" w:type="dxa"/>
            <w:noWrap/>
            <w:vAlign w:val="bottom"/>
          </w:tcPr>
          <w:p w:rsidR="00D25B13" w:rsidRPr="00840C5B" w:rsidRDefault="00D25B13" w:rsidP="00840C5B">
            <w:pPr>
              <w:jc w:val="center"/>
            </w:pPr>
            <w:r w:rsidRPr="00840C5B">
              <w:t>1</w:t>
            </w:r>
          </w:p>
        </w:tc>
        <w:tc>
          <w:tcPr>
            <w:tcW w:w="2410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2</w:t>
            </w:r>
          </w:p>
        </w:tc>
        <w:tc>
          <w:tcPr>
            <w:tcW w:w="992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3</w:t>
            </w:r>
          </w:p>
        </w:tc>
        <w:tc>
          <w:tcPr>
            <w:tcW w:w="1000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4</w:t>
            </w:r>
          </w:p>
        </w:tc>
        <w:tc>
          <w:tcPr>
            <w:tcW w:w="112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5</w:t>
            </w: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6</w:t>
            </w: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7</w:t>
            </w: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8</w:t>
            </w:r>
          </w:p>
        </w:tc>
        <w:tc>
          <w:tcPr>
            <w:tcW w:w="1984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9</w:t>
            </w:r>
          </w:p>
        </w:tc>
      </w:tr>
      <w:tr w:rsidR="00D25B13" w:rsidRPr="00840C5B">
        <w:trPr>
          <w:trHeight w:val="715"/>
        </w:trPr>
        <w:tc>
          <w:tcPr>
            <w:tcW w:w="3686" w:type="dxa"/>
            <w:noWrap/>
            <w:vAlign w:val="center"/>
          </w:tcPr>
          <w:p w:rsidR="00D25B13" w:rsidRPr="00840C5B" w:rsidRDefault="00D25B13" w:rsidP="00840C5B">
            <w:pPr>
              <w:jc w:val="both"/>
            </w:pPr>
            <w:r w:rsidRPr="00840C5B">
              <w:t xml:space="preserve">1).пос.Кожаково, </w:t>
            </w:r>
          </w:p>
          <w:p w:rsidR="00D25B13" w:rsidRPr="00840C5B" w:rsidRDefault="00D25B13" w:rsidP="00840C5B">
            <w:pPr>
              <w:jc w:val="both"/>
            </w:pPr>
            <w:r w:rsidRPr="00840C5B">
              <w:t>д.Красная Речка</w:t>
            </w:r>
          </w:p>
          <w:p w:rsidR="00D25B13" w:rsidRPr="00840C5B" w:rsidRDefault="00D25B13" w:rsidP="00840C5B">
            <w:pPr>
              <w:jc w:val="both"/>
            </w:pPr>
            <w:r w:rsidRPr="00840C5B">
              <w:t xml:space="preserve">д.Спирово, д.Сосновый Бор, д.Фетино, д.Лопастино, м.Подбе-режье; </w:t>
            </w:r>
          </w:p>
          <w:p w:rsidR="00D25B13" w:rsidRPr="00840C5B" w:rsidRDefault="00D25B13" w:rsidP="00840C5B">
            <w:pPr>
              <w:jc w:val="both"/>
            </w:pPr>
            <w:r w:rsidRPr="00840C5B">
              <w:t>2).пос.Алеши-ны Нивы, д.Михалево, д.Никола</w:t>
            </w:r>
          </w:p>
          <w:p w:rsidR="00D25B13" w:rsidRPr="00840C5B" w:rsidRDefault="00D25B13" w:rsidP="00840C5B">
            <w:pPr>
              <w:jc w:val="both"/>
            </w:pPr>
            <w:r w:rsidRPr="00840C5B">
              <w:t>д.Ростань, д.Сухая Нива, д.Сафоново, д.Семеново, д.Чудская, д.Чевакино, д.Нос;</w:t>
            </w:r>
          </w:p>
          <w:p w:rsidR="00D25B13" w:rsidRPr="00840C5B" w:rsidRDefault="00D25B13" w:rsidP="00840C5B">
            <w:pPr>
              <w:jc w:val="both"/>
            </w:pPr>
            <w:r w:rsidRPr="00840C5B">
              <w:t xml:space="preserve">3) д.Великое Село, </w:t>
            </w:r>
          </w:p>
          <w:p w:rsidR="00D25B13" w:rsidRPr="00840C5B" w:rsidRDefault="00D25B13" w:rsidP="00840C5B">
            <w:pPr>
              <w:jc w:val="both"/>
            </w:pPr>
            <w:r w:rsidRPr="00840C5B">
              <w:t xml:space="preserve">д. Заголодно </w:t>
            </w:r>
          </w:p>
          <w:p w:rsidR="00D25B13" w:rsidRPr="00840C5B" w:rsidRDefault="00D25B13" w:rsidP="00840C5B">
            <w:pPr>
              <w:jc w:val="both"/>
            </w:pPr>
            <w:r w:rsidRPr="00840C5B">
              <w:t>д.Косые Харчевни, д.Машнево;</w:t>
            </w:r>
          </w:p>
          <w:p w:rsidR="00D25B13" w:rsidRPr="00840C5B" w:rsidRDefault="00D25B13" w:rsidP="002244D9">
            <w:pPr>
              <w:jc w:val="both"/>
            </w:pPr>
          </w:p>
        </w:tc>
        <w:tc>
          <w:tcPr>
            <w:tcW w:w="2410" w:type="dxa"/>
            <w:vAlign w:val="center"/>
          </w:tcPr>
          <w:p w:rsidR="00D25B13" w:rsidRPr="00840C5B" w:rsidRDefault="00D25B13" w:rsidP="00840C5B">
            <w:pPr>
              <w:jc w:val="both"/>
            </w:pPr>
            <w:r w:rsidRPr="00840C5B">
              <w:t>Приобретение и установка комплектов оборудования для уличного освещения</w:t>
            </w:r>
          </w:p>
        </w:tc>
        <w:tc>
          <w:tcPr>
            <w:tcW w:w="992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2018</w:t>
            </w:r>
          </w:p>
        </w:tc>
        <w:tc>
          <w:tcPr>
            <w:tcW w:w="1000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1 151,8</w:t>
            </w:r>
          </w:p>
        </w:tc>
        <w:tc>
          <w:tcPr>
            <w:tcW w:w="1126" w:type="dxa"/>
            <w:noWrap/>
            <w:vAlign w:val="center"/>
          </w:tcPr>
          <w:p w:rsidR="00D25B13" w:rsidRPr="00840C5B" w:rsidRDefault="00D25B13" w:rsidP="00840C5B">
            <w:pPr>
              <w:jc w:val="center"/>
            </w:pPr>
          </w:p>
        </w:tc>
        <w:tc>
          <w:tcPr>
            <w:tcW w:w="1276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1 071,4</w:t>
            </w:r>
          </w:p>
        </w:tc>
        <w:tc>
          <w:tcPr>
            <w:tcW w:w="1276" w:type="dxa"/>
            <w:noWrap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80,4</w:t>
            </w:r>
          </w:p>
        </w:tc>
        <w:tc>
          <w:tcPr>
            <w:tcW w:w="1276" w:type="dxa"/>
            <w:noWrap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 </w:t>
            </w:r>
          </w:p>
        </w:tc>
        <w:tc>
          <w:tcPr>
            <w:tcW w:w="1984" w:type="dxa"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Организационно-хозяйственный сектор администрации</w:t>
            </w:r>
          </w:p>
        </w:tc>
      </w:tr>
      <w:tr w:rsidR="00D25B13" w:rsidRPr="00840C5B">
        <w:trPr>
          <w:trHeight w:val="315"/>
        </w:trPr>
        <w:tc>
          <w:tcPr>
            <w:tcW w:w="3686" w:type="dxa"/>
            <w:noWrap/>
            <w:vAlign w:val="center"/>
          </w:tcPr>
          <w:p w:rsidR="00D25B13" w:rsidRPr="00840C5B" w:rsidRDefault="00D25B13" w:rsidP="00840C5B">
            <w:pPr>
              <w:jc w:val="both"/>
            </w:pPr>
            <w:r w:rsidRPr="00840C5B">
              <w:t> ИТОГО</w:t>
            </w:r>
          </w:p>
        </w:tc>
        <w:tc>
          <w:tcPr>
            <w:tcW w:w="2410" w:type="dxa"/>
            <w:noWrap/>
            <w:vAlign w:val="center"/>
          </w:tcPr>
          <w:p w:rsidR="00D25B13" w:rsidRPr="00840C5B" w:rsidRDefault="00D25B13" w:rsidP="00840C5B">
            <w:pPr>
              <w:jc w:val="both"/>
            </w:pPr>
            <w:r w:rsidRPr="00840C5B">
              <w:t> </w:t>
            </w:r>
          </w:p>
        </w:tc>
        <w:tc>
          <w:tcPr>
            <w:tcW w:w="992" w:type="dxa"/>
            <w:noWrap/>
            <w:vAlign w:val="center"/>
          </w:tcPr>
          <w:p w:rsidR="00D25B13" w:rsidRPr="00840C5B" w:rsidRDefault="00D25B13" w:rsidP="00840C5B">
            <w:pPr>
              <w:jc w:val="center"/>
            </w:pPr>
            <w:r w:rsidRPr="00840C5B">
              <w:t> </w:t>
            </w:r>
          </w:p>
        </w:tc>
        <w:tc>
          <w:tcPr>
            <w:tcW w:w="1000" w:type="dxa"/>
            <w:noWrap/>
            <w:vAlign w:val="center"/>
          </w:tcPr>
          <w:p w:rsidR="00D25B13" w:rsidRPr="00840C5B" w:rsidRDefault="00D25B13" w:rsidP="00840C5B">
            <w:pPr>
              <w:jc w:val="center"/>
              <w:rPr>
                <w:b/>
                <w:bCs/>
              </w:rPr>
            </w:pPr>
            <w:r w:rsidRPr="00840C5B">
              <w:rPr>
                <w:b/>
                <w:bCs/>
              </w:rPr>
              <w:t>1 151,8</w:t>
            </w:r>
          </w:p>
        </w:tc>
        <w:tc>
          <w:tcPr>
            <w:tcW w:w="1126" w:type="dxa"/>
            <w:noWrap/>
            <w:vAlign w:val="center"/>
          </w:tcPr>
          <w:p w:rsidR="00D25B13" w:rsidRPr="00840C5B" w:rsidRDefault="00D25B13" w:rsidP="00840C5B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center"/>
          </w:tcPr>
          <w:p w:rsidR="00D25B13" w:rsidRPr="00840C5B" w:rsidRDefault="00D25B13" w:rsidP="00840C5B">
            <w:pPr>
              <w:jc w:val="center"/>
              <w:rPr>
                <w:b/>
                <w:bCs/>
              </w:rPr>
            </w:pPr>
            <w:r w:rsidRPr="00840C5B">
              <w:rPr>
                <w:b/>
                <w:bCs/>
              </w:rPr>
              <w:t>1 071,4</w:t>
            </w:r>
          </w:p>
        </w:tc>
        <w:tc>
          <w:tcPr>
            <w:tcW w:w="1276" w:type="dxa"/>
            <w:noWrap/>
            <w:vAlign w:val="center"/>
          </w:tcPr>
          <w:p w:rsidR="00D25B13" w:rsidRPr="00840C5B" w:rsidRDefault="00D25B13" w:rsidP="00840C5B">
            <w:pPr>
              <w:jc w:val="center"/>
              <w:rPr>
                <w:b/>
                <w:bCs/>
              </w:rPr>
            </w:pPr>
            <w:r w:rsidRPr="00840C5B">
              <w:rPr>
                <w:b/>
                <w:bCs/>
              </w:rPr>
              <w:t>80,4</w:t>
            </w:r>
          </w:p>
        </w:tc>
        <w:tc>
          <w:tcPr>
            <w:tcW w:w="1276" w:type="dxa"/>
            <w:noWrap/>
            <w:vAlign w:val="center"/>
          </w:tcPr>
          <w:p w:rsidR="00D25B13" w:rsidRPr="00840C5B" w:rsidRDefault="00D25B13" w:rsidP="00840C5B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D25B13" w:rsidRPr="00840C5B" w:rsidRDefault="00D25B13" w:rsidP="00840C5B">
            <w:pPr>
              <w:jc w:val="both"/>
            </w:pPr>
          </w:p>
        </w:tc>
      </w:tr>
    </w:tbl>
    <w:p w:rsidR="00D25B13" w:rsidRPr="00E07537" w:rsidRDefault="00D25B13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Приложение </w:t>
      </w:r>
      <w:r>
        <w:rPr>
          <w:sz w:val="28"/>
          <w:szCs w:val="28"/>
        </w:rPr>
        <w:t>2</w:t>
      </w:r>
    </w:p>
    <w:p w:rsidR="00D25B13" w:rsidRPr="00E07537" w:rsidRDefault="00D25B13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к постановлению администрации </w:t>
      </w:r>
    </w:p>
    <w:p w:rsidR="00D25B13" w:rsidRPr="00E07537" w:rsidRDefault="00D25B13" w:rsidP="00E0753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Ефимовского городского поселения </w:t>
      </w:r>
    </w:p>
    <w:p w:rsidR="00D25B13" w:rsidRPr="00840C5B" w:rsidRDefault="00D25B13" w:rsidP="00A32EFE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Default="00D25B13" w:rsidP="000F4E96">
      <w:pPr>
        <w:jc w:val="center"/>
        <w:rPr>
          <w:b/>
          <w:bCs/>
        </w:rPr>
      </w:pPr>
    </w:p>
    <w:p w:rsidR="00D25B13" w:rsidRDefault="00D25B13" w:rsidP="000F4E96">
      <w:pPr>
        <w:jc w:val="center"/>
        <w:rPr>
          <w:b/>
          <w:bCs/>
        </w:rPr>
      </w:pPr>
    </w:p>
    <w:tbl>
      <w:tblPr>
        <w:tblW w:w="150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3974"/>
        <w:gridCol w:w="2409"/>
        <w:gridCol w:w="1134"/>
        <w:gridCol w:w="1701"/>
        <w:gridCol w:w="1559"/>
        <w:gridCol w:w="1839"/>
        <w:gridCol w:w="1701"/>
      </w:tblGrid>
      <w:tr w:rsidR="00D25B13" w:rsidRPr="001B4ABA">
        <w:trPr>
          <w:trHeight w:val="472"/>
        </w:trPr>
        <w:tc>
          <w:tcPr>
            <w:tcW w:w="724" w:type="dxa"/>
            <w:vMerge w:val="restart"/>
            <w:noWrap/>
          </w:tcPr>
          <w:p w:rsidR="00D25B13" w:rsidRPr="001B4ABA" w:rsidRDefault="00D25B13" w:rsidP="001B4ABA">
            <w:pPr>
              <w:jc w:val="both"/>
            </w:pPr>
            <w:r w:rsidRPr="001B4ABA">
              <w:t>№п/п</w:t>
            </w:r>
          </w:p>
        </w:tc>
        <w:tc>
          <w:tcPr>
            <w:tcW w:w="3974" w:type="dxa"/>
            <w:vMerge w:val="restart"/>
          </w:tcPr>
          <w:p w:rsidR="00D25B13" w:rsidRPr="001B4ABA" w:rsidRDefault="00D25B13" w:rsidP="001B4ABA">
            <w:pPr>
              <w:jc w:val="both"/>
            </w:pPr>
            <w:r w:rsidRPr="001B4ABA">
              <w:t xml:space="preserve"> Наименование объектов</w:t>
            </w:r>
          </w:p>
        </w:tc>
        <w:tc>
          <w:tcPr>
            <w:tcW w:w="2409" w:type="dxa"/>
            <w:vMerge w:val="restart"/>
            <w:noWrap/>
          </w:tcPr>
          <w:p w:rsidR="00D25B13" w:rsidRPr="001B4ABA" w:rsidRDefault="00D25B13" w:rsidP="001B4ABA">
            <w:pPr>
              <w:jc w:val="both"/>
            </w:pPr>
            <w:r w:rsidRPr="001B4ABA">
              <w:t>Заказчик</w:t>
            </w:r>
          </w:p>
        </w:tc>
        <w:tc>
          <w:tcPr>
            <w:tcW w:w="1134" w:type="dxa"/>
            <w:vMerge w:val="restart"/>
          </w:tcPr>
          <w:p w:rsidR="00D25B13" w:rsidRPr="001B4ABA" w:rsidRDefault="00D25B13" w:rsidP="001B4ABA">
            <w:pPr>
              <w:jc w:val="both"/>
            </w:pPr>
            <w:r w:rsidRPr="001B4ABA">
              <w:t>Сроки работ,     год</w:t>
            </w:r>
          </w:p>
        </w:tc>
        <w:tc>
          <w:tcPr>
            <w:tcW w:w="6800" w:type="dxa"/>
            <w:gridSpan w:val="4"/>
          </w:tcPr>
          <w:p w:rsidR="00D25B13" w:rsidRPr="001B4ABA" w:rsidRDefault="00D25B13" w:rsidP="001B4ABA">
            <w:pPr>
              <w:jc w:val="both"/>
            </w:pPr>
            <w:r w:rsidRPr="001B4ABA">
              <w:t>Объем финансирования в 2018 году, руб.</w:t>
            </w:r>
          </w:p>
        </w:tc>
      </w:tr>
      <w:tr w:rsidR="00D25B13" w:rsidRPr="001B4ABA">
        <w:trPr>
          <w:trHeight w:val="375"/>
        </w:trPr>
        <w:tc>
          <w:tcPr>
            <w:tcW w:w="72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noWrap/>
          </w:tcPr>
          <w:p w:rsidR="00D25B13" w:rsidRPr="001B4ABA" w:rsidRDefault="00D25B13" w:rsidP="001B4ABA">
            <w:pPr>
              <w:jc w:val="both"/>
            </w:pPr>
            <w:r w:rsidRPr="001B4ABA">
              <w:t>Всего:</w:t>
            </w:r>
          </w:p>
        </w:tc>
        <w:tc>
          <w:tcPr>
            <w:tcW w:w="5099" w:type="dxa"/>
            <w:gridSpan w:val="3"/>
            <w:noWrap/>
          </w:tcPr>
          <w:p w:rsidR="00D25B13" w:rsidRPr="001B4ABA" w:rsidRDefault="00D25B13" w:rsidP="001B4ABA">
            <w:pPr>
              <w:jc w:val="both"/>
            </w:pPr>
            <w:r w:rsidRPr="001B4ABA">
              <w:t>в том числе</w:t>
            </w:r>
          </w:p>
        </w:tc>
      </w:tr>
      <w:tr w:rsidR="00D25B13" w:rsidRPr="001B4ABA">
        <w:trPr>
          <w:trHeight w:val="916"/>
        </w:trPr>
        <w:tc>
          <w:tcPr>
            <w:tcW w:w="72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25B13" w:rsidRPr="001B4ABA" w:rsidRDefault="00D25B13" w:rsidP="001B4ABA">
            <w:pPr>
              <w:jc w:val="both"/>
            </w:pPr>
          </w:p>
        </w:tc>
        <w:tc>
          <w:tcPr>
            <w:tcW w:w="1559" w:type="dxa"/>
          </w:tcPr>
          <w:p w:rsidR="00D25B13" w:rsidRPr="001B4ABA" w:rsidRDefault="00D25B13" w:rsidP="001B4ABA">
            <w:pPr>
              <w:jc w:val="both"/>
            </w:pPr>
            <w:r w:rsidRPr="001B4ABA">
              <w:t>областной бюджет</w:t>
            </w:r>
          </w:p>
        </w:tc>
        <w:tc>
          <w:tcPr>
            <w:tcW w:w="1839" w:type="dxa"/>
          </w:tcPr>
          <w:p w:rsidR="00D25B13" w:rsidRPr="001B4ABA" w:rsidRDefault="00D25B13" w:rsidP="001B4ABA">
            <w:pPr>
              <w:jc w:val="both"/>
            </w:pPr>
            <w:r w:rsidRPr="001B4ABA">
              <w:t>Местный</w:t>
            </w:r>
          </w:p>
          <w:p w:rsidR="00D25B13" w:rsidRPr="001B4ABA" w:rsidRDefault="00D25B13" w:rsidP="001B4ABA">
            <w:pPr>
              <w:jc w:val="both"/>
            </w:pPr>
            <w:r w:rsidRPr="001B4ABA">
              <w:t xml:space="preserve"> бюджет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both"/>
            </w:pPr>
            <w:r w:rsidRPr="001B4ABA">
              <w:t>Бюджет Бокситогорского района</w:t>
            </w:r>
          </w:p>
        </w:tc>
      </w:tr>
      <w:tr w:rsidR="00D25B13" w:rsidRPr="001B4ABA">
        <w:trPr>
          <w:trHeight w:val="37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9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11</w:t>
            </w:r>
          </w:p>
        </w:tc>
      </w:tr>
      <w:tr w:rsidR="00D25B13" w:rsidRPr="001B4ABA">
        <w:trPr>
          <w:trHeight w:val="37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74" w:type="dxa"/>
            <w:noWrap/>
          </w:tcPr>
          <w:p w:rsidR="00D25B13" w:rsidRPr="001B4ABA" w:rsidRDefault="00D25B13" w:rsidP="001B4ABA">
            <w:pPr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Всего по программе</w:t>
            </w:r>
          </w:p>
        </w:tc>
        <w:tc>
          <w:tcPr>
            <w:tcW w:w="240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1B4ABA" w:rsidRDefault="00D25B13" w:rsidP="009A6E98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7 7</w:t>
            </w:r>
            <w:r>
              <w:rPr>
                <w:b/>
                <w:bCs/>
                <w:sz w:val="28"/>
                <w:szCs w:val="28"/>
              </w:rPr>
              <w:t>70</w:t>
            </w:r>
            <w:r w:rsidRPr="001B4ABA"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1 892,3</w:t>
            </w:r>
          </w:p>
        </w:tc>
        <w:tc>
          <w:tcPr>
            <w:tcW w:w="1839" w:type="dxa"/>
            <w:noWrap/>
          </w:tcPr>
          <w:p w:rsidR="00D25B13" w:rsidRPr="001B4ABA" w:rsidRDefault="00D25B13" w:rsidP="009A6E98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5 </w:t>
            </w:r>
            <w:r>
              <w:rPr>
                <w:b/>
                <w:bCs/>
                <w:sz w:val="28"/>
                <w:szCs w:val="28"/>
              </w:rPr>
              <w:t>472</w:t>
            </w:r>
            <w:r w:rsidRPr="001B4ABA">
              <w:rPr>
                <w:b/>
                <w:bCs/>
                <w:sz w:val="28"/>
                <w:szCs w:val="28"/>
              </w:rPr>
              <w:t>,2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405,7</w:t>
            </w:r>
          </w:p>
        </w:tc>
      </w:tr>
      <w:tr w:rsidR="00D25B13" w:rsidRPr="001B4ABA">
        <w:trPr>
          <w:trHeight w:val="375"/>
        </w:trPr>
        <w:tc>
          <w:tcPr>
            <w:tcW w:w="15041" w:type="dxa"/>
            <w:gridSpan w:val="8"/>
            <w:noWrap/>
          </w:tcPr>
          <w:p w:rsidR="00D25B13" w:rsidRPr="001B4ABA" w:rsidRDefault="00D25B13" w:rsidP="001B4ABA">
            <w:pPr>
              <w:jc w:val="both"/>
              <w:rPr>
                <w:b/>
                <w:bCs/>
                <w:sz w:val="28"/>
                <w:szCs w:val="28"/>
              </w:rPr>
            </w:pPr>
            <w:r w:rsidRPr="001B4ABA">
              <w:rPr>
                <w:color w:val="000000"/>
                <w:sz w:val="28"/>
                <w:szCs w:val="28"/>
              </w:rPr>
              <w:t xml:space="preserve">   </w:t>
            </w:r>
            <w:r w:rsidRPr="001B4ABA">
              <w:rPr>
                <w:b/>
                <w:bCs/>
                <w:color w:val="000000"/>
                <w:sz w:val="28"/>
                <w:szCs w:val="28"/>
              </w:rPr>
              <w:t>1. Мероприятия по поддержанию состояния автомобильных дорог общего пользования местного значения и искусственных сооружений на них</w:t>
            </w:r>
          </w:p>
        </w:tc>
      </w:tr>
      <w:tr w:rsidR="00D25B13" w:rsidRPr="001B4ABA">
        <w:trPr>
          <w:trHeight w:val="37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</w:t>
            </w:r>
          </w:p>
        </w:tc>
        <w:tc>
          <w:tcPr>
            <w:tcW w:w="397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5 887,4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1 892,3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4 178,1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1432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1.1</w:t>
            </w:r>
          </w:p>
        </w:tc>
        <w:tc>
          <w:tcPr>
            <w:tcW w:w="3974" w:type="dxa"/>
            <w:vAlign w:val="center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Ремонт автомобильных дорог общего пользования местного значения в п.</w:t>
            </w:r>
            <w:r>
              <w:rPr>
                <w:sz w:val="28"/>
                <w:szCs w:val="28"/>
              </w:rPr>
              <w:t xml:space="preserve"> </w:t>
            </w:r>
            <w:r w:rsidRPr="001B4ABA">
              <w:rPr>
                <w:sz w:val="28"/>
                <w:szCs w:val="28"/>
              </w:rPr>
              <w:t>Ефимовский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4 314,3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1 892,3</w:t>
            </w:r>
          </w:p>
        </w:tc>
        <w:tc>
          <w:tcPr>
            <w:tcW w:w="1839" w:type="dxa"/>
            <w:noWrap/>
          </w:tcPr>
          <w:p w:rsidR="00D25B13" w:rsidRPr="001B4ABA" w:rsidRDefault="00D25B13" w:rsidP="0083486C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  <w:t>286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1.2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Грейдирование грунтовых дорог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1 000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9A4E96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183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1.3.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Софинансирование мероприятий по ремонту пешеходного моста в селе Сомино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223,1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223,1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1.4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Составление смет на ремонт автомобильных дорог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150,0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150,0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1.5.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Оплата штрафов за нарушения законодательства  в сфере дорожной деятельности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200,0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200,0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15041" w:type="dxa"/>
            <w:gridSpan w:val="8"/>
            <w:noWrap/>
          </w:tcPr>
          <w:p w:rsidR="00D25B13" w:rsidRPr="001B4ABA" w:rsidRDefault="00D25B13" w:rsidP="001B4ABA">
            <w:pPr>
              <w:jc w:val="both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2. Мероприятия по содержанию автомобильных дорог общего пользования в поселениях (за исключением автомобильных дорог федерального значения)</w:t>
            </w:r>
          </w:p>
        </w:tc>
      </w:tr>
      <w:tr w:rsidR="00D25B13" w:rsidRPr="001B4ABA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1B4ABA" w:rsidRDefault="00D25B13" w:rsidP="001B4ABA">
            <w:pPr>
              <w:jc w:val="both"/>
              <w:rPr>
                <w:color w:val="000000"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1B4ABA" w:rsidRDefault="00D25B13" w:rsidP="001B4AB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1 430,1</w:t>
            </w:r>
          </w:p>
        </w:tc>
        <w:tc>
          <w:tcPr>
            <w:tcW w:w="1559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839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1 430,1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2.1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Содержание автомобильных дорог общего пользования местного значения  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1 380,1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1 380,1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2.2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Составление смет на содержание дорог  общего пользования местного значения  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-</w:t>
            </w:r>
          </w:p>
        </w:tc>
      </w:tr>
      <w:tr w:rsidR="00D25B13" w:rsidRPr="001B4ABA">
        <w:trPr>
          <w:trHeight w:val="765"/>
        </w:trPr>
        <w:tc>
          <w:tcPr>
            <w:tcW w:w="15041" w:type="dxa"/>
            <w:gridSpan w:val="8"/>
            <w:noWrap/>
          </w:tcPr>
          <w:p w:rsidR="00D25B13" w:rsidRPr="001B4ABA" w:rsidRDefault="00D25B13" w:rsidP="001B4ABA">
            <w:pPr>
              <w:jc w:val="both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color w:val="000000"/>
                <w:sz w:val="28"/>
                <w:szCs w:val="28"/>
              </w:rPr>
              <w:t>3. 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</w:tr>
      <w:tr w:rsidR="00D25B13" w:rsidRPr="001B4ABA">
        <w:trPr>
          <w:trHeight w:val="765"/>
        </w:trPr>
        <w:tc>
          <w:tcPr>
            <w:tcW w:w="72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3.1</w:t>
            </w:r>
          </w:p>
        </w:tc>
        <w:tc>
          <w:tcPr>
            <w:tcW w:w="3974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 xml:space="preserve">Зимнее содержание автомобильных дорог местного значения вне границ населенных пунктов в границах муниципального района   </w:t>
            </w:r>
          </w:p>
        </w:tc>
        <w:tc>
          <w:tcPr>
            <w:tcW w:w="2409" w:type="dxa"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1B4ABA" w:rsidRDefault="00D25B13" w:rsidP="001B4ABA">
            <w:pPr>
              <w:jc w:val="both"/>
              <w:rPr>
                <w:sz w:val="28"/>
                <w:szCs w:val="28"/>
              </w:rPr>
            </w:pPr>
            <w:r w:rsidRPr="001B4ABA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405,7</w:t>
            </w:r>
          </w:p>
        </w:tc>
        <w:tc>
          <w:tcPr>
            <w:tcW w:w="155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39" w:type="dxa"/>
            <w:noWrap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25B13" w:rsidRPr="001B4ABA" w:rsidRDefault="00D25B13" w:rsidP="001B4ABA">
            <w:pPr>
              <w:jc w:val="center"/>
              <w:rPr>
                <w:b/>
                <w:bCs/>
                <w:sz w:val="28"/>
                <w:szCs w:val="28"/>
              </w:rPr>
            </w:pPr>
            <w:r w:rsidRPr="001B4ABA">
              <w:rPr>
                <w:b/>
                <w:bCs/>
                <w:sz w:val="28"/>
                <w:szCs w:val="28"/>
              </w:rPr>
              <w:t>405,7</w:t>
            </w:r>
          </w:p>
        </w:tc>
      </w:tr>
    </w:tbl>
    <w:p w:rsidR="00D25B13" w:rsidRDefault="00D25B13" w:rsidP="00E07537">
      <w:pPr>
        <w:ind w:left="4587"/>
        <w:jc w:val="right"/>
        <w:rPr>
          <w:sz w:val="28"/>
          <w:szCs w:val="28"/>
        </w:rPr>
      </w:pPr>
    </w:p>
    <w:p w:rsidR="00D25B13" w:rsidRDefault="00D25B13" w:rsidP="00E07537">
      <w:pPr>
        <w:ind w:left="4587"/>
        <w:jc w:val="right"/>
        <w:rPr>
          <w:sz w:val="28"/>
          <w:szCs w:val="28"/>
        </w:rPr>
      </w:pPr>
    </w:p>
    <w:p w:rsidR="00D25B13" w:rsidRPr="00E07537" w:rsidRDefault="00D25B13" w:rsidP="00D112E1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Приложение </w:t>
      </w:r>
      <w:r>
        <w:rPr>
          <w:sz w:val="28"/>
          <w:szCs w:val="28"/>
        </w:rPr>
        <w:t>3</w:t>
      </w:r>
      <w:r w:rsidRPr="00E07537">
        <w:rPr>
          <w:sz w:val="28"/>
          <w:szCs w:val="28"/>
        </w:rPr>
        <w:t xml:space="preserve"> </w:t>
      </w:r>
    </w:p>
    <w:p w:rsidR="00D25B13" w:rsidRPr="00E07537" w:rsidRDefault="00D25B13" w:rsidP="00D112E1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к постановлению администрации </w:t>
      </w:r>
    </w:p>
    <w:p w:rsidR="00D25B13" w:rsidRPr="00E07537" w:rsidRDefault="00D25B13" w:rsidP="00D112E1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Ефимовского городского поселения </w:t>
      </w:r>
    </w:p>
    <w:p w:rsidR="00D25B13" w:rsidRPr="00840C5B" w:rsidRDefault="00D25B13" w:rsidP="00A32EFE">
      <w:pPr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                                                                             </w:t>
      </w: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Default="00D25B13" w:rsidP="002B45BC">
      <w:pPr>
        <w:jc w:val="center"/>
        <w:rPr>
          <w:b/>
          <w:bCs/>
          <w:sz w:val="28"/>
          <w:szCs w:val="28"/>
        </w:rPr>
      </w:pPr>
    </w:p>
    <w:p w:rsidR="00D25B13" w:rsidRDefault="00D25B13" w:rsidP="00E07537">
      <w:pPr>
        <w:ind w:left="4587"/>
        <w:jc w:val="right"/>
        <w:rPr>
          <w:sz w:val="28"/>
          <w:szCs w:val="28"/>
        </w:rPr>
      </w:pPr>
    </w:p>
    <w:p w:rsidR="00D25B13" w:rsidRPr="00666776" w:rsidRDefault="00D25B13" w:rsidP="00666776">
      <w:pPr>
        <w:shd w:val="clear" w:color="auto" w:fill="FFFFFF"/>
        <w:jc w:val="center"/>
        <w:rPr>
          <w:b/>
          <w:bCs/>
          <w:sz w:val="28"/>
          <w:szCs w:val="28"/>
        </w:rPr>
      </w:pPr>
      <w:r w:rsidRPr="00666776">
        <w:rPr>
          <w:b/>
          <w:bCs/>
          <w:sz w:val="28"/>
          <w:szCs w:val="28"/>
          <w:lang w:val="en-US"/>
        </w:rPr>
        <w:t>III</w:t>
      </w:r>
      <w:r w:rsidRPr="00666776">
        <w:rPr>
          <w:b/>
          <w:bCs/>
          <w:sz w:val="28"/>
          <w:szCs w:val="28"/>
        </w:rPr>
        <w:t>. Основные мероприятия подпрограммы на 2018 год</w:t>
      </w:r>
    </w:p>
    <w:p w:rsidR="00D25B13" w:rsidRPr="00666776" w:rsidRDefault="00D25B13" w:rsidP="00666776">
      <w:pPr>
        <w:jc w:val="both"/>
      </w:pPr>
    </w:p>
    <w:tbl>
      <w:tblPr>
        <w:tblW w:w="150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4"/>
        <w:gridCol w:w="3974"/>
        <w:gridCol w:w="2409"/>
        <w:gridCol w:w="1134"/>
        <w:gridCol w:w="1701"/>
        <w:gridCol w:w="1559"/>
        <w:gridCol w:w="1839"/>
        <w:gridCol w:w="1701"/>
      </w:tblGrid>
      <w:tr w:rsidR="00D25B13" w:rsidRPr="00666776">
        <w:trPr>
          <w:trHeight w:val="855"/>
        </w:trPr>
        <w:tc>
          <w:tcPr>
            <w:tcW w:w="724" w:type="dxa"/>
            <w:vMerge w:val="restart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№п/п</w:t>
            </w:r>
          </w:p>
        </w:tc>
        <w:tc>
          <w:tcPr>
            <w:tcW w:w="3974" w:type="dxa"/>
            <w:vMerge w:val="restart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 xml:space="preserve"> Наименование объектов</w:t>
            </w:r>
          </w:p>
        </w:tc>
        <w:tc>
          <w:tcPr>
            <w:tcW w:w="2409" w:type="dxa"/>
            <w:vMerge w:val="restart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Заказчик</w:t>
            </w:r>
          </w:p>
        </w:tc>
        <w:tc>
          <w:tcPr>
            <w:tcW w:w="1134" w:type="dxa"/>
            <w:vMerge w:val="restart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Сроки работ,     год</w:t>
            </w:r>
          </w:p>
        </w:tc>
        <w:tc>
          <w:tcPr>
            <w:tcW w:w="6800" w:type="dxa"/>
            <w:gridSpan w:val="4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Объем финансирования в 2018 году, руб.</w:t>
            </w:r>
          </w:p>
        </w:tc>
      </w:tr>
      <w:tr w:rsidR="00D25B13" w:rsidRPr="00666776">
        <w:trPr>
          <w:trHeight w:val="375"/>
        </w:trPr>
        <w:tc>
          <w:tcPr>
            <w:tcW w:w="72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Всего:</w:t>
            </w:r>
          </w:p>
        </w:tc>
        <w:tc>
          <w:tcPr>
            <w:tcW w:w="5099" w:type="dxa"/>
            <w:gridSpan w:val="3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в том числе</w:t>
            </w:r>
          </w:p>
        </w:tc>
      </w:tr>
      <w:tr w:rsidR="00D25B13" w:rsidRPr="00666776">
        <w:trPr>
          <w:trHeight w:val="1425"/>
        </w:trPr>
        <w:tc>
          <w:tcPr>
            <w:tcW w:w="72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7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3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Местный</w:t>
            </w:r>
          </w:p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Бюджет Бокситогорского района</w:t>
            </w:r>
          </w:p>
        </w:tc>
      </w:tr>
      <w:tr w:rsidR="00D25B13" w:rsidRPr="00666776">
        <w:trPr>
          <w:trHeight w:val="37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</w:t>
            </w:r>
          </w:p>
        </w:tc>
        <w:tc>
          <w:tcPr>
            <w:tcW w:w="3974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</w:t>
            </w:r>
          </w:p>
        </w:tc>
        <w:tc>
          <w:tcPr>
            <w:tcW w:w="240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9</w:t>
            </w: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11</w:t>
            </w:r>
          </w:p>
        </w:tc>
      </w:tr>
      <w:tr w:rsidR="00D25B13" w:rsidRPr="00666776">
        <w:trPr>
          <w:trHeight w:val="37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974" w:type="dxa"/>
            <w:noWrap/>
          </w:tcPr>
          <w:p w:rsidR="00D25B13" w:rsidRPr="00666776" w:rsidRDefault="00D25B13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Всего по программе</w:t>
            </w:r>
          </w:p>
        </w:tc>
        <w:tc>
          <w:tcPr>
            <w:tcW w:w="240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C3648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20 294,1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8 002,3</w:t>
            </w:r>
          </w:p>
        </w:tc>
        <w:tc>
          <w:tcPr>
            <w:tcW w:w="1839" w:type="dxa"/>
            <w:noWrap/>
          </w:tcPr>
          <w:p w:rsidR="00D25B13" w:rsidRPr="00666776" w:rsidRDefault="00D25B13" w:rsidP="00B6552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12 291,8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375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37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1.</w:t>
            </w:r>
          </w:p>
        </w:tc>
        <w:tc>
          <w:tcPr>
            <w:tcW w:w="397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3 501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3 501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1432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1.1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Оплата потребляемой электроэнергии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3 051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3 051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1.2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Ремонт и обслуживание систем уличного освещения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450,0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450,0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color w:val="000000"/>
                <w:sz w:val="28"/>
                <w:szCs w:val="28"/>
              </w:rPr>
              <w:t>2. Мероприятия по озеленению территории сельских населенных пунктов о поселения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pPr>
              <w:jc w:val="both"/>
              <w:rPr>
                <w:color w:val="000000"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666776" w:rsidRDefault="00D25B13" w:rsidP="00666776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  <w:r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114</w:t>
            </w:r>
            <w:r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6776">
              <w:rPr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2.1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Удаление аварийных и естественно усохших деревьев и кустарников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Pr="00666776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</w:t>
            </w:r>
            <w:r w:rsidRPr="00666776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-</w:t>
            </w:r>
          </w:p>
        </w:tc>
      </w:tr>
      <w:tr w:rsidR="00D25B13" w:rsidRPr="00666776">
        <w:trPr>
          <w:trHeight w:val="441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color w:val="000000"/>
                <w:sz w:val="28"/>
                <w:szCs w:val="28"/>
              </w:rPr>
              <w:t>3. Оплата лизинговых платежей за приобретенную технику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</w:t>
            </w:r>
            <w:r w:rsidRPr="00666776">
              <w:rPr>
                <w:b/>
                <w:bCs/>
              </w:rPr>
              <w:t xml:space="preserve"> </w:t>
            </w:r>
            <w:r w:rsidRPr="00666776">
              <w:rPr>
                <w:b/>
                <w:bCs/>
                <w:sz w:val="28"/>
                <w:szCs w:val="28"/>
              </w:rPr>
              <w:t>программы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784,2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392,1</w:t>
            </w: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392,1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3.1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Оплата лизинговых платежей за приобретенный мусоровоз с боковой загрузкой КО-449-35 для вывоза ТБО вне границ населенных пунктов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784,2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392,1</w:t>
            </w: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392,1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388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4. Мероприятия по содержанию памятников воинской славы расположенных на территории поселения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r w:rsidRPr="00666776">
              <w:rPr>
                <w:b/>
                <w:bCs/>
                <w:sz w:val="28"/>
                <w:szCs w:val="28"/>
              </w:rPr>
              <w:t>Софинансирование объектов</w:t>
            </w:r>
            <w:r w:rsidRPr="00666776">
              <w:rPr>
                <w:b/>
                <w:bCs/>
              </w:rPr>
              <w:t xml:space="preserve"> </w:t>
            </w:r>
            <w:r w:rsidRPr="00666776">
              <w:rPr>
                <w:b/>
                <w:bCs/>
                <w:sz w:val="28"/>
                <w:szCs w:val="28"/>
              </w:rPr>
              <w:t>программы</w:t>
            </w:r>
          </w:p>
          <w:p w:rsidR="00D25B13" w:rsidRPr="00666776" w:rsidRDefault="00D25B13" w:rsidP="00666776"/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C01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147</w:t>
            </w:r>
            <w:r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C01C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147</w:t>
            </w:r>
            <w:r w:rsidRPr="00666776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4.1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Текущий ремонт конструкций памятников и их ограждений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50,0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4.2.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Pr="00666776">
              <w:rPr>
                <w:sz w:val="28"/>
                <w:szCs w:val="28"/>
              </w:rPr>
              <w:t>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Pr="00666776">
              <w:rPr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штрафов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488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5. Мероприятия по санитарной очистке, и ликвидации очагов стихийного навала мусора на территории  поселения.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2 528,8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87153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2 528,8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5.1.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Сбор, накопление и транспортировка мусора к местам утилизации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2 528,8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8715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2 528,8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509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6. Мероприятия по прочему благоустройству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pPr>
              <w:jc w:val="both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704B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5 385,8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704B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5 385,8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6.1.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C0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388,2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C01C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388,2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6.2.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Летняя занятость подростков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84,0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84,0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6.3.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сносу аварийных домов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4 895,6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4 895,6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6.4.</w:t>
            </w:r>
          </w:p>
        </w:tc>
        <w:tc>
          <w:tcPr>
            <w:tcW w:w="3974" w:type="dxa"/>
          </w:tcPr>
          <w:p w:rsidR="00D25B13" w:rsidRDefault="00D25B13" w:rsidP="006667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Оплата штрафов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519"/>
        </w:trPr>
        <w:tc>
          <w:tcPr>
            <w:tcW w:w="15041" w:type="dxa"/>
            <w:gridSpan w:val="8"/>
            <w:noWrap/>
          </w:tcPr>
          <w:p w:rsidR="00D25B13" w:rsidRPr="00666776" w:rsidRDefault="00D25B13" w:rsidP="00666776">
            <w:pPr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7. Ремонт пешеходного моста в с.Сомино</w:t>
            </w:r>
          </w:p>
        </w:tc>
      </w:tr>
      <w:tr w:rsidR="00D25B13" w:rsidRPr="00666776">
        <w:trPr>
          <w:trHeight w:val="765"/>
        </w:trPr>
        <w:tc>
          <w:tcPr>
            <w:tcW w:w="4698" w:type="dxa"/>
            <w:gridSpan w:val="2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Софинансирование объектов программы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7 833,3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7 610,2</w:t>
            </w: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  <w:r w:rsidRPr="00666776">
              <w:rPr>
                <w:b/>
                <w:bCs/>
                <w:sz w:val="28"/>
                <w:szCs w:val="28"/>
              </w:rPr>
              <w:t>223,1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666776">
        <w:trPr>
          <w:trHeight w:val="765"/>
        </w:trPr>
        <w:tc>
          <w:tcPr>
            <w:tcW w:w="72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7.1</w:t>
            </w:r>
          </w:p>
        </w:tc>
        <w:tc>
          <w:tcPr>
            <w:tcW w:w="3974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Мероприятия по ремонту пешеходного моста в селе Сомино</w:t>
            </w:r>
          </w:p>
        </w:tc>
        <w:tc>
          <w:tcPr>
            <w:tcW w:w="2409" w:type="dxa"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134" w:type="dxa"/>
            <w:noWrap/>
          </w:tcPr>
          <w:p w:rsidR="00D25B13" w:rsidRPr="00666776" w:rsidRDefault="00D25B13" w:rsidP="00666776">
            <w:pPr>
              <w:jc w:val="both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2018</w:t>
            </w:r>
          </w:p>
        </w:tc>
        <w:tc>
          <w:tcPr>
            <w:tcW w:w="1701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7 833,3</w:t>
            </w:r>
          </w:p>
        </w:tc>
        <w:tc>
          <w:tcPr>
            <w:tcW w:w="155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7 610,2</w:t>
            </w:r>
          </w:p>
        </w:tc>
        <w:tc>
          <w:tcPr>
            <w:tcW w:w="1839" w:type="dxa"/>
            <w:noWrap/>
          </w:tcPr>
          <w:p w:rsidR="00D25B13" w:rsidRPr="00666776" w:rsidRDefault="00D25B13" w:rsidP="00666776">
            <w:pPr>
              <w:jc w:val="center"/>
              <w:rPr>
                <w:sz w:val="28"/>
                <w:szCs w:val="28"/>
              </w:rPr>
            </w:pPr>
            <w:r w:rsidRPr="00666776">
              <w:rPr>
                <w:sz w:val="28"/>
                <w:szCs w:val="28"/>
              </w:rPr>
              <w:t>223,1</w:t>
            </w:r>
          </w:p>
        </w:tc>
        <w:tc>
          <w:tcPr>
            <w:tcW w:w="1701" w:type="dxa"/>
          </w:tcPr>
          <w:p w:rsidR="00D25B13" w:rsidRPr="00666776" w:rsidRDefault="00D25B13" w:rsidP="006667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5B13" w:rsidRPr="00E07537" w:rsidRDefault="00D25B13" w:rsidP="009934D2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Приложение </w:t>
      </w:r>
      <w:r>
        <w:rPr>
          <w:sz w:val="28"/>
          <w:szCs w:val="28"/>
        </w:rPr>
        <w:t>4</w:t>
      </w:r>
      <w:r w:rsidRPr="00E07537">
        <w:rPr>
          <w:sz w:val="28"/>
          <w:szCs w:val="28"/>
        </w:rPr>
        <w:t xml:space="preserve"> </w:t>
      </w:r>
    </w:p>
    <w:p w:rsidR="00D25B13" w:rsidRPr="00E07537" w:rsidRDefault="00D25B13" w:rsidP="009934D2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к постановлению администрации </w:t>
      </w:r>
    </w:p>
    <w:p w:rsidR="00D25B13" w:rsidRPr="00E07537" w:rsidRDefault="00D25B13" w:rsidP="009934D2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Ефимовского городского поселения </w:t>
      </w:r>
    </w:p>
    <w:p w:rsidR="00D25B13" w:rsidRPr="00840C5B" w:rsidRDefault="00D25B13" w:rsidP="00764CED">
      <w:pPr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                                                                             </w:t>
      </w: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Default="00D25B13" w:rsidP="00E07537">
      <w:pPr>
        <w:ind w:left="4587"/>
        <w:jc w:val="right"/>
        <w:rPr>
          <w:sz w:val="28"/>
          <w:szCs w:val="28"/>
        </w:rPr>
      </w:pPr>
    </w:p>
    <w:p w:rsidR="00D25B13" w:rsidRDefault="00D25B13" w:rsidP="00E07537">
      <w:pPr>
        <w:ind w:left="4587"/>
        <w:jc w:val="right"/>
        <w:rPr>
          <w:sz w:val="28"/>
          <w:szCs w:val="28"/>
        </w:rPr>
      </w:pPr>
    </w:p>
    <w:p w:rsidR="00D25B13" w:rsidRPr="000D2F11" w:rsidRDefault="00D25B13" w:rsidP="000D2F11">
      <w:pPr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Планируемые результаты реализации программы</w:t>
      </w:r>
    </w:p>
    <w:p w:rsidR="00D25B13" w:rsidRPr="000D2F11" w:rsidRDefault="00D25B13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</w:p>
    <w:p w:rsidR="00D25B13" w:rsidRPr="000D2F11" w:rsidRDefault="00D25B13" w:rsidP="000D2F11">
      <w:pPr>
        <w:jc w:val="center"/>
        <w:rPr>
          <w:b/>
          <w:bCs/>
          <w:sz w:val="28"/>
          <w:szCs w:val="28"/>
        </w:rPr>
      </w:pPr>
    </w:p>
    <w:p w:rsidR="00D25B13" w:rsidRPr="000D2F11" w:rsidRDefault="00D25B13" w:rsidP="000D2F11">
      <w:pPr>
        <w:jc w:val="center"/>
        <w:rPr>
          <w:b/>
          <w:bCs/>
          <w:sz w:val="28"/>
          <w:szCs w:val="28"/>
        </w:rPr>
      </w:pPr>
    </w:p>
    <w:tbl>
      <w:tblPr>
        <w:tblW w:w="158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2"/>
        <w:gridCol w:w="3023"/>
        <w:gridCol w:w="1275"/>
        <w:gridCol w:w="1134"/>
        <w:gridCol w:w="1276"/>
        <w:gridCol w:w="3544"/>
        <w:gridCol w:w="1349"/>
        <w:gridCol w:w="919"/>
        <w:gridCol w:w="912"/>
        <w:gridCol w:w="851"/>
        <w:gridCol w:w="1025"/>
      </w:tblGrid>
      <w:tr w:rsidR="00D25B13" w:rsidRPr="000D2F11">
        <w:tc>
          <w:tcPr>
            <w:tcW w:w="522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№ п/п</w:t>
            </w:r>
          </w:p>
        </w:tc>
        <w:tc>
          <w:tcPr>
            <w:tcW w:w="3023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Задачи, направленные на достижение целей</w:t>
            </w:r>
          </w:p>
        </w:tc>
        <w:tc>
          <w:tcPr>
            <w:tcW w:w="3685" w:type="dxa"/>
            <w:gridSpan w:val="3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3544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49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19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Базовое значение показателя (на начало реализации подпрограммы</w:t>
            </w:r>
          </w:p>
        </w:tc>
        <w:tc>
          <w:tcPr>
            <w:tcW w:w="2788" w:type="dxa"/>
            <w:gridSpan w:val="3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D25B13" w:rsidRPr="000D2F11">
        <w:tc>
          <w:tcPr>
            <w:tcW w:w="522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Ленинградской области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поселения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</w:tr>
      <w:tr w:rsidR="00D25B13" w:rsidRPr="000D2F11">
        <w:tc>
          <w:tcPr>
            <w:tcW w:w="522" w:type="dxa"/>
            <w:vMerge w:val="restart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023" w:type="dxa"/>
            <w:vMerge w:val="restart"/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1</w:t>
            </w:r>
            <w:r w:rsidRPr="000D2F11">
              <w:rPr>
                <w:b/>
                <w:bCs/>
                <w:sz w:val="28"/>
                <w:szCs w:val="28"/>
              </w:rPr>
              <w:br/>
              <w:t>поддержка народного творчества и национальных культур;</w:t>
            </w:r>
          </w:p>
        </w:tc>
        <w:tc>
          <w:tcPr>
            <w:tcW w:w="1275" w:type="dxa"/>
            <w:vMerge w:val="restart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276" w:type="dxa"/>
            <w:vMerge w:val="restart"/>
            <w:vAlign w:val="center"/>
          </w:tcPr>
          <w:p w:rsidR="00D25B13" w:rsidRPr="000D2F11" w:rsidRDefault="00D25B13" w:rsidP="00432853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27 5</w:t>
            </w:r>
            <w:r>
              <w:rPr>
                <w:sz w:val="28"/>
                <w:szCs w:val="28"/>
              </w:rPr>
              <w:t>24</w:t>
            </w:r>
          </w:p>
        </w:tc>
        <w:tc>
          <w:tcPr>
            <w:tcW w:w="354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культурно-массовых мероприятий (% по сравнению с базовым показателем)</w:t>
            </w:r>
          </w:p>
        </w:tc>
        <w:tc>
          <w:tcPr>
            <w:tcW w:w="1349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3,3</w:t>
            </w:r>
          </w:p>
        </w:tc>
      </w:tr>
      <w:tr w:rsidR="00D25B13" w:rsidRPr="000D2F11">
        <w:tc>
          <w:tcPr>
            <w:tcW w:w="522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vAlign w:val="center"/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культурно-массовых мероприятий (% по сравнению с базовым показателем)</w:t>
            </w:r>
          </w:p>
        </w:tc>
        <w:tc>
          <w:tcPr>
            <w:tcW w:w="1349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8970</w:t>
            </w: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0,11</w:t>
            </w: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0,17</w:t>
            </w:r>
          </w:p>
        </w:tc>
      </w:tr>
      <w:tr w:rsidR="00D25B13" w:rsidRPr="000D2F11">
        <w:trPr>
          <w:trHeight w:val="825"/>
        </w:trPr>
        <w:tc>
          <w:tcPr>
            <w:tcW w:w="522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</w:t>
            </w:r>
          </w:p>
        </w:tc>
        <w:tc>
          <w:tcPr>
            <w:tcW w:w="3023" w:type="dxa"/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2</w:t>
            </w:r>
            <w:r w:rsidRPr="000D2F11">
              <w:rPr>
                <w:b/>
                <w:bCs/>
                <w:sz w:val="28"/>
                <w:szCs w:val="28"/>
              </w:rPr>
              <w:br/>
              <w:t>развитие библиотечного дела;</w:t>
            </w:r>
          </w:p>
        </w:tc>
        <w:tc>
          <w:tcPr>
            <w:tcW w:w="1275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25B13" w:rsidRPr="000D2F11" w:rsidRDefault="00D25B13" w:rsidP="000D2F11">
            <w:pPr>
              <w:ind w:left="13"/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3544" w:type="dxa"/>
          </w:tcPr>
          <w:p w:rsidR="00D25B13" w:rsidRPr="000D2F11" w:rsidRDefault="00D25B13" w:rsidP="000D2F11">
            <w:pPr>
              <w:ind w:left="13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библиотек (% по сравнению с базовым показателем)</w:t>
            </w:r>
          </w:p>
        </w:tc>
        <w:tc>
          <w:tcPr>
            <w:tcW w:w="1349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25575</w:t>
            </w: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</w:tr>
      <w:tr w:rsidR="00D25B13" w:rsidRPr="000D2F11">
        <w:trPr>
          <w:trHeight w:val="1029"/>
        </w:trPr>
        <w:tc>
          <w:tcPr>
            <w:tcW w:w="522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</w:t>
            </w:r>
          </w:p>
        </w:tc>
        <w:tc>
          <w:tcPr>
            <w:tcW w:w="3023" w:type="dxa"/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3</w:t>
            </w:r>
            <w:r w:rsidRPr="000D2F11">
              <w:rPr>
                <w:b/>
                <w:bCs/>
                <w:sz w:val="28"/>
                <w:szCs w:val="28"/>
              </w:rPr>
              <w:br/>
              <w:t>укрепление материально-технической базы.</w:t>
            </w:r>
          </w:p>
        </w:tc>
        <w:tc>
          <w:tcPr>
            <w:tcW w:w="1275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276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354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Проведение в 2018 году ремонта помещений Ефимовского культурно-досугового центра</w:t>
            </w:r>
          </w:p>
        </w:tc>
        <w:tc>
          <w:tcPr>
            <w:tcW w:w="1349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Количество объектов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25B13" w:rsidRPr="000D2F11">
        <w:trPr>
          <w:trHeight w:val="1160"/>
        </w:trPr>
        <w:tc>
          <w:tcPr>
            <w:tcW w:w="522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</w:t>
            </w:r>
          </w:p>
        </w:tc>
        <w:tc>
          <w:tcPr>
            <w:tcW w:w="3023" w:type="dxa"/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Задача 4 </w:t>
            </w:r>
          </w:p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Повышение интереса различных категорий граждан к занятиям физической культурой и спортом  </w:t>
            </w:r>
          </w:p>
        </w:tc>
        <w:tc>
          <w:tcPr>
            <w:tcW w:w="1275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354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Количество соревнований, турниров</w:t>
            </w:r>
          </w:p>
        </w:tc>
        <w:tc>
          <w:tcPr>
            <w:tcW w:w="1349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Ед.</w:t>
            </w:r>
          </w:p>
        </w:tc>
        <w:tc>
          <w:tcPr>
            <w:tcW w:w="919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2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25" w:type="dxa"/>
            <w:vAlign w:val="center"/>
          </w:tcPr>
          <w:p w:rsidR="00D25B13" w:rsidRPr="000D2F11" w:rsidRDefault="00D25B13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D25B13" w:rsidRPr="000D2F11" w:rsidRDefault="00D25B13" w:rsidP="000D2F11">
      <w:pPr>
        <w:jc w:val="center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tbl>
      <w:tblPr>
        <w:tblW w:w="14904" w:type="dxa"/>
        <w:tblInd w:w="-106" w:type="dxa"/>
        <w:tblLook w:val="00A0"/>
      </w:tblPr>
      <w:tblGrid>
        <w:gridCol w:w="3580"/>
        <w:gridCol w:w="2240"/>
        <w:gridCol w:w="3131"/>
        <w:gridCol w:w="2693"/>
        <w:gridCol w:w="3260"/>
      </w:tblGrid>
      <w:tr w:rsidR="00D25B13" w:rsidRPr="000D2F11">
        <w:trPr>
          <w:trHeight w:val="840"/>
        </w:trPr>
        <w:tc>
          <w:tcPr>
            <w:tcW w:w="14904" w:type="dxa"/>
            <w:gridSpan w:val="5"/>
            <w:vAlign w:val="bottom"/>
          </w:tcPr>
          <w:p w:rsidR="00D25B13" w:rsidRPr="00840C5B" w:rsidRDefault="00D25B13" w:rsidP="00764C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Pr="00840C5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114 от </w:t>
            </w:r>
            <w:r w:rsidRPr="00840C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25.06.</w:t>
            </w:r>
            <w:r w:rsidRPr="00840C5B">
              <w:rPr>
                <w:sz w:val="28"/>
                <w:szCs w:val="28"/>
              </w:rPr>
              <w:t>2018 года</w:t>
            </w:r>
          </w:p>
          <w:p w:rsidR="00D25B13" w:rsidRDefault="00D25B13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D25B13" w:rsidRPr="000D2F11" w:rsidRDefault="00D25B13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Представление обоснования финансовых ресурсов, необходимых для реализации мероприятий</w:t>
            </w:r>
          </w:p>
          <w:p w:rsidR="00D25B13" w:rsidRPr="000D2F11" w:rsidRDefault="00D25B13" w:rsidP="000D2F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подпрограммы «Развитие культуры, физической культуры и спорта на территории Ефимовского городского поселения»</w:t>
            </w:r>
          </w:p>
          <w:p w:rsidR="00D25B13" w:rsidRPr="000D2F11" w:rsidRDefault="00D25B13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25B13" w:rsidRPr="000D2F11">
        <w:trPr>
          <w:trHeight w:val="121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Наименование мероприятия подпрограммы *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Источник финансирования **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Расчет необходимых финансовых ресурсов на реализацию 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Общий объем финансовых ресурсов необходимых для реализации мероприятия, в том числе по годам ****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Эксплуатационные расходы, возникающие в результате реализации мероприятия *****</w:t>
            </w:r>
          </w:p>
        </w:tc>
      </w:tr>
      <w:tr w:rsidR="00D25B13" w:rsidRP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Подпрограмма</w:t>
            </w:r>
          </w:p>
          <w:p w:rsidR="00D25B13" w:rsidRPr="000D2F11" w:rsidRDefault="00D25B13" w:rsidP="000D2F1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«Развитие культуры, физической культуры и спорта на территории Ефимовского городского поселения»</w:t>
            </w:r>
          </w:p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</w:p>
          <w:p w:rsidR="00D25B13" w:rsidRPr="000D2F11" w:rsidRDefault="00D25B13" w:rsidP="000D2F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D25B13" w:rsidRPr="000D2F11" w:rsidRDefault="00D25B13" w:rsidP="000D2F11">
            <w:pPr>
              <w:jc w:val="both"/>
              <w:rPr>
                <w:b/>
                <w:bCs/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Всего – 3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0D2F11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380</w:t>
            </w:r>
            <w:r w:rsidRPr="000D2F11">
              <w:rPr>
                <w:b/>
                <w:bCs/>
                <w:sz w:val="28"/>
                <w:szCs w:val="28"/>
              </w:rPr>
              <w:t xml:space="preserve">,3 тыс. руб.  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 г. – 14</w:t>
            </w:r>
            <w:r>
              <w:rPr>
                <w:sz w:val="28"/>
                <w:szCs w:val="28"/>
              </w:rPr>
              <w:t> 584,5</w:t>
            </w:r>
            <w:r w:rsidRPr="000D2F11">
              <w:rPr>
                <w:sz w:val="28"/>
                <w:szCs w:val="28"/>
              </w:rPr>
              <w:t xml:space="preserve">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 г. – 8 757,1 тыс.руб.</w:t>
            </w:r>
          </w:p>
          <w:p w:rsidR="00D25B13" w:rsidRPr="000D2F11" w:rsidRDefault="00D25B13" w:rsidP="000D2F11">
            <w:pPr>
              <w:jc w:val="both"/>
              <w:rPr>
                <w:b/>
                <w:bCs/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 г. – 9 038,7 тыс.руб.</w:t>
            </w:r>
          </w:p>
          <w:p w:rsidR="00D25B13" w:rsidRPr="000D2F11" w:rsidRDefault="00D25B13" w:rsidP="000D2F11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 </w:t>
            </w:r>
          </w:p>
        </w:tc>
      </w:tr>
      <w:tr w:rsidR="00D25B13" w:rsidRPr="000D2F11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1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субсидий муниципальным бюджетным учреждениям субсидий на финансовое обеспечение выполнения муниципального задания,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Всего –   2</w:t>
            </w:r>
            <w:r>
              <w:rPr>
                <w:sz w:val="28"/>
                <w:szCs w:val="28"/>
              </w:rPr>
              <w:t>9</w:t>
            </w:r>
            <w:r w:rsidRPr="000D2F1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506</w:t>
            </w:r>
            <w:r w:rsidRPr="000D2F11">
              <w:rPr>
                <w:sz w:val="28"/>
                <w:szCs w:val="28"/>
              </w:rPr>
              <w:t>,5 тыс. 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 г. –</w:t>
            </w:r>
            <w:r>
              <w:rPr>
                <w:sz w:val="28"/>
                <w:szCs w:val="28"/>
              </w:rPr>
              <w:t xml:space="preserve"> 11 857,7</w:t>
            </w:r>
            <w:r w:rsidRPr="000D2F11">
              <w:rPr>
                <w:sz w:val="28"/>
                <w:szCs w:val="28"/>
              </w:rPr>
              <w:t xml:space="preserve">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 г. – 8 642,1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 г. – 9 006,7 тыс.руб.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 </w:t>
            </w:r>
          </w:p>
        </w:tc>
      </w:tr>
      <w:tr w:rsidR="00D25B13" w:rsidRP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2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 заключенным соглашением с администрацией Бокситогорского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Всего –   170,0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 г. - 85 тыс. 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 г. – 85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3.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субсидий муниципальным бюджетным учреждениям  на укрепление материально-технической базы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 проектно-сметной документацией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Всего – 2 609,8 тыс.руб.: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 г. – 2 609,8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4.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Всего –   94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 г. - 32 тыс. 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 г. – 30 тыс.руб.</w:t>
            </w:r>
          </w:p>
          <w:p w:rsidR="00D25B13" w:rsidRPr="000D2F11" w:rsidRDefault="00D25B13" w:rsidP="000D2F11">
            <w:pPr>
              <w:jc w:val="both"/>
              <w:rPr>
                <w:sz w:val="28"/>
                <w:szCs w:val="28"/>
                <w:highlight w:val="yellow"/>
              </w:rPr>
            </w:pPr>
            <w:r w:rsidRPr="000D2F11">
              <w:rPr>
                <w:sz w:val="28"/>
                <w:szCs w:val="28"/>
              </w:rPr>
              <w:t>2020 г. – 32 тыс.руб.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13" w:rsidRPr="000D2F11" w:rsidRDefault="00D25B13" w:rsidP="000D2F11">
            <w:pPr>
              <w:jc w:val="both"/>
              <w:rPr>
                <w:sz w:val="28"/>
                <w:szCs w:val="28"/>
              </w:rPr>
            </w:pPr>
          </w:p>
        </w:tc>
      </w:tr>
    </w:tbl>
    <w:p w:rsidR="00D25B13" w:rsidRPr="000D2F11" w:rsidRDefault="00D25B13" w:rsidP="000D2F11">
      <w:pPr>
        <w:jc w:val="center"/>
        <w:rPr>
          <w:b/>
          <w:bCs/>
          <w:color w:val="000000"/>
          <w:sz w:val="28"/>
          <w:szCs w:val="28"/>
        </w:rPr>
      </w:pPr>
    </w:p>
    <w:p w:rsidR="00D25B13" w:rsidRPr="000D2F11" w:rsidRDefault="00D25B13" w:rsidP="000D2F11">
      <w:pPr>
        <w:jc w:val="center"/>
        <w:rPr>
          <w:b/>
          <w:bCs/>
          <w:color w:val="000000"/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Default="00D25B13" w:rsidP="000D2F11">
      <w:pPr>
        <w:jc w:val="right"/>
        <w:rPr>
          <w:sz w:val="28"/>
          <w:szCs w:val="28"/>
        </w:rPr>
      </w:pP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D25B13" w:rsidRPr="000D2F11" w:rsidRDefault="00D25B13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p w:rsidR="00D25B13" w:rsidRPr="00840C5B" w:rsidRDefault="00D25B13" w:rsidP="00764CED">
      <w:pPr>
        <w:jc w:val="right"/>
        <w:rPr>
          <w:sz w:val="28"/>
          <w:szCs w:val="28"/>
        </w:rPr>
      </w:pP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Default="00D25B13" w:rsidP="000D2F11">
      <w:pPr>
        <w:jc w:val="center"/>
        <w:rPr>
          <w:b/>
          <w:bCs/>
          <w:color w:val="000000"/>
          <w:sz w:val="28"/>
          <w:szCs w:val="28"/>
        </w:rPr>
      </w:pPr>
    </w:p>
    <w:p w:rsidR="00D25B13" w:rsidRDefault="00D25B13" w:rsidP="000D2F11">
      <w:pPr>
        <w:jc w:val="center"/>
        <w:rPr>
          <w:b/>
          <w:bCs/>
          <w:color w:val="000000"/>
          <w:sz w:val="28"/>
          <w:szCs w:val="28"/>
        </w:rPr>
      </w:pPr>
    </w:p>
    <w:p w:rsidR="00D25B13" w:rsidRPr="000D2F11" w:rsidRDefault="00D25B13" w:rsidP="000D2F11">
      <w:pPr>
        <w:jc w:val="center"/>
        <w:rPr>
          <w:b/>
          <w:bCs/>
          <w:color w:val="000000"/>
          <w:sz w:val="28"/>
          <w:szCs w:val="28"/>
        </w:rPr>
      </w:pPr>
      <w:r w:rsidRPr="000D2F11">
        <w:rPr>
          <w:b/>
          <w:bCs/>
          <w:color w:val="000000"/>
          <w:sz w:val="28"/>
          <w:szCs w:val="28"/>
        </w:rPr>
        <w:t xml:space="preserve">Перечень мероприятий  </w:t>
      </w:r>
    </w:p>
    <w:p w:rsidR="00D25B13" w:rsidRPr="000D2F11" w:rsidRDefault="00D25B13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 xml:space="preserve">подпрограммы «Развитие культуры, физической культуры и спорта на территории </w:t>
      </w:r>
    </w:p>
    <w:p w:rsidR="00D25B13" w:rsidRPr="000D2F11" w:rsidRDefault="00D25B13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Ефимовского городского поселения»</w:t>
      </w:r>
    </w:p>
    <w:p w:rsidR="00D25B13" w:rsidRPr="000D2F11" w:rsidRDefault="00D25B13" w:rsidP="000D2F11">
      <w:pPr>
        <w:rPr>
          <w:sz w:val="28"/>
          <w:szCs w:val="28"/>
        </w:rPr>
      </w:pPr>
    </w:p>
    <w:p w:rsidR="00D25B13" w:rsidRPr="000D2F11" w:rsidRDefault="00D25B13" w:rsidP="000D2F11">
      <w:pPr>
        <w:rPr>
          <w:sz w:val="28"/>
          <w:szCs w:val="28"/>
        </w:rPr>
      </w:pPr>
    </w:p>
    <w:tbl>
      <w:tblPr>
        <w:tblW w:w="1526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333"/>
        <w:gridCol w:w="2520"/>
        <w:gridCol w:w="1684"/>
        <w:gridCol w:w="1454"/>
        <w:gridCol w:w="1134"/>
        <w:gridCol w:w="1276"/>
        <w:gridCol w:w="1511"/>
        <w:gridCol w:w="1701"/>
      </w:tblGrid>
      <w:tr w:rsidR="00D25B13" w:rsidRPr="000D2F11">
        <w:tc>
          <w:tcPr>
            <w:tcW w:w="648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№ п/п</w:t>
            </w:r>
          </w:p>
        </w:tc>
        <w:tc>
          <w:tcPr>
            <w:tcW w:w="3333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Мероприятия по реализации программы 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Срок исполнения программы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Объем финансирования всего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Ответственный за выполнение мероприятия программы </w:t>
            </w: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Результаты выполнения мероприятий программы</w:t>
            </w:r>
          </w:p>
        </w:tc>
      </w:tr>
      <w:tr w:rsidR="00D25B13" w:rsidRPr="000D2F11"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333" w:type="dxa"/>
            <w:vMerge w:val="restart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Задача 1 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Поддержка народного творчества и национальных культур</w:t>
            </w:r>
          </w:p>
        </w:tc>
        <w:tc>
          <w:tcPr>
            <w:tcW w:w="2520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shd w:val="clear" w:color="auto" w:fill="C0C0C0"/>
          </w:tcPr>
          <w:p w:rsidR="00D25B13" w:rsidRPr="000D2F11" w:rsidRDefault="00D25B13" w:rsidP="00FB127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9 506,5</w:t>
            </w:r>
          </w:p>
        </w:tc>
        <w:tc>
          <w:tcPr>
            <w:tcW w:w="1454" w:type="dxa"/>
            <w:shd w:val="clear" w:color="auto" w:fill="C0C0C0"/>
          </w:tcPr>
          <w:p w:rsidR="00D25B13" w:rsidRPr="000D2F11" w:rsidRDefault="00D25B13" w:rsidP="00FB127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11 </w:t>
            </w:r>
            <w:r>
              <w:rPr>
                <w:sz w:val="28"/>
                <w:szCs w:val="28"/>
              </w:rPr>
              <w:t>857</w:t>
            </w:r>
            <w:r w:rsidRPr="000D2F11">
              <w:rPr>
                <w:sz w:val="28"/>
                <w:szCs w:val="28"/>
              </w:rPr>
              <w:t>,7</w:t>
            </w:r>
          </w:p>
        </w:tc>
        <w:tc>
          <w:tcPr>
            <w:tcW w:w="113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1288"/>
        </w:trPr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EC383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524</w:t>
            </w:r>
            <w:r w:rsidRPr="000D2F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D25B13" w:rsidRPr="000D2F11" w:rsidRDefault="00D25B13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</w:t>
            </w:r>
            <w:r>
              <w:rPr>
                <w:sz w:val="28"/>
                <w:szCs w:val="28"/>
              </w:rPr>
              <w:t>875</w:t>
            </w:r>
            <w:r w:rsidRPr="000D2F11">
              <w:rPr>
                <w:sz w:val="28"/>
                <w:szCs w:val="28"/>
              </w:rPr>
              <w:t>,2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культурно-массовых мероприятий на 2,0% в 2018 г., на 2,7% в 2019 г., на 3,3% в 2020г.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посещений культурно-массовых мероприятий на на 0,06% в 2018 г., на 0,11% в 2019 г., на 0,17% в 2020г.</w:t>
            </w:r>
          </w:p>
        </w:tc>
      </w:tr>
      <w:tr w:rsidR="00D25B13" w:rsidRPr="000D2F11">
        <w:trPr>
          <w:trHeight w:val="1288"/>
        </w:trPr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1.1.</w:t>
            </w:r>
          </w:p>
        </w:tc>
        <w:tc>
          <w:tcPr>
            <w:tcW w:w="3333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субсидий на финансовое обеспечение выполнения муниципального задания: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E84425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21 </w:t>
            </w:r>
            <w:r>
              <w:rPr>
                <w:sz w:val="28"/>
                <w:szCs w:val="28"/>
              </w:rPr>
              <w:t>452</w:t>
            </w:r>
            <w:r w:rsidRPr="000D2F11">
              <w:rPr>
                <w:sz w:val="28"/>
                <w:szCs w:val="28"/>
              </w:rPr>
              <w:t>,9</w:t>
            </w:r>
          </w:p>
        </w:tc>
        <w:tc>
          <w:tcPr>
            <w:tcW w:w="1454" w:type="dxa"/>
          </w:tcPr>
          <w:p w:rsidR="00D25B13" w:rsidRPr="000D2F11" w:rsidRDefault="00D25B13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7 </w:t>
            </w:r>
            <w:r>
              <w:rPr>
                <w:sz w:val="28"/>
                <w:szCs w:val="28"/>
              </w:rPr>
              <w:t>851</w:t>
            </w:r>
            <w:r w:rsidRPr="000D2F11"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6 618,4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6 983,0</w:t>
            </w: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1288"/>
        </w:trPr>
        <w:tc>
          <w:tcPr>
            <w:tcW w:w="648" w:type="dxa"/>
            <w:vMerge w:val="restart"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1.2.</w:t>
            </w:r>
          </w:p>
        </w:tc>
        <w:tc>
          <w:tcPr>
            <w:tcW w:w="3333" w:type="dxa"/>
            <w:vMerge w:val="restart"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культуры субсидий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1 982,5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6 071,1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511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</w:t>
            </w:r>
          </w:p>
        </w:tc>
        <w:tc>
          <w:tcPr>
            <w:tcW w:w="3333" w:type="dxa"/>
            <w:vMerge w:val="restart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2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2520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Бокситогорского муниципального района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1002"/>
        </w:trPr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2.1.</w:t>
            </w:r>
          </w:p>
        </w:tc>
        <w:tc>
          <w:tcPr>
            <w:tcW w:w="3333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Бокситогорского муниципального района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3333" w:type="dxa"/>
            <w:vMerge w:val="restart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3</w:t>
            </w:r>
            <w:r w:rsidRPr="000D2F11">
              <w:rPr>
                <w:sz w:val="28"/>
                <w:szCs w:val="28"/>
              </w:rPr>
              <w:br/>
              <w:t>Укрепление материально-технической базы</w:t>
            </w:r>
          </w:p>
        </w:tc>
        <w:tc>
          <w:tcPr>
            <w:tcW w:w="2520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45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134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C0C0C0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C0C0C0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1288"/>
        </w:trPr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rPr>
          <w:trHeight w:val="1288"/>
        </w:trPr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3.1.</w:t>
            </w:r>
          </w:p>
        </w:tc>
        <w:tc>
          <w:tcPr>
            <w:tcW w:w="3333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 субсидий на укрепление материально-технической базы:</w:t>
            </w:r>
            <w:r w:rsidRPr="000D2F11">
              <w:rPr>
                <w:sz w:val="28"/>
                <w:szCs w:val="28"/>
              </w:rPr>
              <w:br/>
            </w:r>
            <w:r w:rsidRPr="000D2F11">
              <w:rPr>
                <w:sz w:val="28"/>
                <w:szCs w:val="28"/>
              </w:rPr>
              <w:br/>
              <w:t>1.</w:t>
            </w:r>
            <w:r w:rsidRPr="000D2F11">
              <w:rPr>
                <w:sz w:val="28"/>
                <w:szCs w:val="28"/>
                <w:u w:val="single"/>
              </w:rPr>
              <w:t xml:space="preserve"> Укрепление материально-технической базы МБУ "Ефимовский культурно-досуговый центр"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vAlign w:val="center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</w:t>
            </w:r>
          </w:p>
        </w:tc>
        <w:tc>
          <w:tcPr>
            <w:tcW w:w="3333" w:type="dxa"/>
            <w:vMerge w:val="restart"/>
            <w:shd w:val="clear" w:color="auto" w:fill="A6A6A6"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4</w:t>
            </w:r>
            <w:r w:rsidRPr="000D2F11">
              <w:rPr>
                <w:color w:val="000000"/>
                <w:sz w:val="28"/>
                <w:szCs w:val="28"/>
              </w:rPr>
              <w:t xml:space="preserve"> Повышение интереса различных категорий граждан к занятиям физической культурой и спортом</w:t>
            </w:r>
            <w:r w:rsidRPr="000D2F11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520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6A6A6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Бокситогорского муниципального района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 w:val="restart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4.1.</w:t>
            </w:r>
          </w:p>
        </w:tc>
        <w:tc>
          <w:tcPr>
            <w:tcW w:w="3333" w:type="dxa"/>
            <w:vMerge w:val="restart"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Бокситогорского муниципального района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  <w:tr w:rsidR="00D25B13" w:rsidRPr="000D2F11">
        <w:tc>
          <w:tcPr>
            <w:tcW w:w="648" w:type="dxa"/>
            <w:vMerge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</w:tcPr>
          <w:p w:rsidR="00D25B13" w:rsidRPr="000D2F11" w:rsidRDefault="00D25B13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25B13" w:rsidRPr="000D2F11" w:rsidRDefault="00D25B13" w:rsidP="000D2F11">
            <w:pPr>
              <w:rPr>
                <w:sz w:val="28"/>
                <w:szCs w:val="28"/>
              </w:rPr>
            </w:pPr>
          </w:p>
        </w:tc>
      </w:tr>
    </w:tbl>
    <w:p w:rsidR="00D25B13" w:rsidRPr="000D2F11" w:rsidRDefault="00D25B13" w:rsidP="000D2F11">
      <w:pPr>
        <w:rPr>
          <w:sz w:val="28"/>
          <w:szCs w:val="28"/>
        </w:rPr>
      </w:pPr>
    </w:p>
    <w:p w:rsidR="00D25B13" w:rsidRPr="000D2F11" w:rsidRDefault="00D25B13" w:rsidP="000D2F11">
      <w:pPr>
        <w:rPr>
          <w:sz w:val="28"/>
          <w:szCs w:val="28"/>
        </w:rPr>
      </w:pPr>
    </w:p>
    <w:p w:rsidR="00D25B13" w:rsidRPr="000D2F11" w:rsidRDefault="00D25B13" w:rsidP="000D2F11"/>
    <w:p w:rsidR="00D25B13" w:rsidRDefault="00D25B13" w:rsidP="00014C50">
      <w:pPr>
        <w:ind w:left="4587"/>
        <w:jc w:val="right"/>
        <w:rPr>
          <w:sz w:val="28"/>
          <w:szCs w:val="28"/>
        </w:rPr>
      </w:pPr>
    </w:p>
    <w:p w:rsidR="00D25B13" w:rsidRDefault="00D25B13" w:rsidP="00014C50">
      <w:pPr>
        <w:ind w:left="4587"/>
        <w:jc w:val="right"/>
        <w:rPr>
          <w:sz w:val="28"/>
          <w:szCs w:val="28"/>
        </w:rPr>
      </w:pPr>
    </w:p>
    <w:p w:rsidR="00D25B13" w:rsidRDefault="00D25B13" w:rsidP="00014C50">
      <w:pPr>
        <w:ind w:left="4587"/>
        <w:jc w:val="right"/>
        <w:rPr>
          <w:sz w:val="28"/>
          <w:szCs w:val="28"/>
        </w:rPr>
      </w:pPr>
    </w:p>
    <w:p w:rsidR="00D25B13" w:rsidRDefault="00D25B13" w:rsidP="00014C50">
      <w:pPr>
        <w:ind w:left="4587"/>
        <w:jc w:val="right"/>
        <w:rPr>
          <w:sz w:val="28"/>
          <w:szCs w:val="28"/>
        </w:rPr>
      </w:pPr>
    </w:p>
    <w:p w:rsidR="00D25B13" w:rsidRDefault="00D25B13" w:rsidP="00014C50">
      <w:pPr>
        <w:ind w:left="4587"/>
        <w:jc w:val="right"/>
        <w:rPr>
          <w:sz w:val="28"/>
          <w:szCs w:val="28"/>
        </w:rPr>
      </w:pPr>
    </w:p>
    <w:p w:rsidR="00D25B13" w:rsidRPr="00E07537" w:rsidRDefault="00D25B13" w:rsidP="00BC542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  <w:r w:rsidRPr="00E07537">
        <w:rPr>
          <w:sz w:val="28"/>
          <w:szCs w:val="28"/>
        </w:rPr>
        <w:t xml:space="preserve"> </w:t>
      </w:r>
    </w:p>
    <w:p w:rsidR="00D25B13" w:rsidRPr="00E07537" w:rsidRDefault="00D25B13" w:rsidP="00BC542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к постановлению администрации </w:t>
      </w:r>
    </w:p>
    <w:p w:rsidR="00D25B13" w:rsidRPr="00E07537" w:rsidRDefault="00D25B13" w:rsidP="00BC5427">
      <w:pPr>
        <w:ind w:left="4587"/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Ефимовского городского поселения </w:t>
      </w:r>
    </w:p>
    <w:p w:rsidR="00D25B13" w:rsidRPr="00840C5B" w:rsidRDefault="00D25B13" w:rsidP="00764CED">
      <w:pPr>
        <w:jc w:val="right"/>
        <w:rPr>
          <w:sz w:val="28"/>
          <w:szCs w:val="28"/>
        </w:rPr>
      </w:pPr>
      <w:r w:rsidRPr="00E07537">
        <w:rPr>
          <w:sz w:val="28"/>
          <w:szCs w:val="28"/>
        </w:rPr>
        <w:t xml:space="preserve">                                                                                   </w:t>
      </w:r>
      <w:r w:rsidRPr="00840C5B">
        <w:rPr>
          <w:sz w:val="28"/>
          <w:szCs w:val="28"/>
        </w:rPr>
        <w:t>№</w:t>
      </w:r>
      <w:r>
        <w:rPr>
          <w:sz w:val="28"/>
          <w:szCs w:val="28"/>
        </w:rPr>
        <w:t xml:space="preserve">  114 от </w:t>
      </w:r>
      <w:r w:rsidRPr="00840C5B">
        <w:rPr>
          <w:sz w:val="28"/>
          <w:szCs w:val="28"/>
        </w:rPr>
        <w:t xml:space="preserve"> </w:t>
      </w:r>
      <w:r>
        <w:rPr>
          <w:sz w:val="28"/>
          <w:szCs w:val="28"/>
        </w:rPr>
        <w:t>25.06.</w:t>
      </w:r>
      <w:r w:rsidRPr="00840C5B">
        <w:rPr>
          <w:sz w:val="28"/>
          <w:szCs w:val="28"/>
        </w:rPr>
        <w:t>2018 года</w:t>
      </w:r>
    </w:p>
    <w:p w:rsidR="00D25B13" w:rsidRPr="00E07537" w:rsidRDefault="00D25B13" w:rsidP="00BC5427">
      <w:pPr>
        <w:jc w:val="right"/>
        <w:rPr>
          <w:sz w:val="28"/>
          <w:szCs w:val="28"/>
        </w:rPr>
      </w:pPr>
    </w:p>
    <w:p w:rsidR="00D25B13" w:rsidRDefault="00D25B13" w:rsidP="00BC5427">
      <w:pPr>
        <w:jc w:val="center"/>
        <w:rPr>
          <w:b/>
          <w:bCs/>
        </w:rPr>
      </w:pPr>
    </w:p>
    <w:p w:rsidR="00D25B13" w:rsidRPr="000F4E96" w:rsidRDefault="00D25B13" w:rsidP="00BC5427">
      <w:pPr>
        <w:jc w:val="center"/>
        <w:rPr>
          <w:b/>
          <w:bCs/>
        </w:rPr>
      </w:pPr>
      <w:r w:rsidRPr="000F4E96">
        <w:rPr>
          <w:b/>
          <w:bCs/>
        </w:rPr>
        <w:t>Основные мероприятия</w:t>
      </w:r>
    </w:p>
    <w:p w:rsidR="00D25B13" w:rsidRPr="000F4E96" w:rsidRDefault="00D25B13" w:rsidP="00BC5427">
      <w:pPr>
        <w:jc w:val="center"/>
      </w:pPr>
      <w:r w:rsidRPr="000F4E96">
        <w:rPr>
          <w:b/>
          <w:bCs/>
          <w:color w:val="000000"/>
        </w:rPr>
        <w:t>подпрограммы</w:t>
      </w:r>
      <w:r w:rsidRPr="000F4E96">
        <w:rPr>
          <w:b/>
          <w:bCs/>
        </w:rPr>
        <w:t xml:space="preserve"> «Развитие инженерной инфраструктуры Ефимовского городского поселения»</w:t>
      </w:r>
    </w:p>
    <w:p w:rsidR="00D25B13" w:rsidRPr="000F4E96" w:rsidRDefault="00D25B13" w:rsidP="00BC5427">
      <w:pPr>
        <w:jc w:val="both"/>
      </w:pPr>
    </w:p>
    <w:tbl>
      <w:tblPr>
        <w:tblW w:w="1461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4359"/>
        <w:gridCol w:w="992"/>
        <w:gridCol w:w="1276"/>
        <w:gridCol w:w="1134"/>
        <w:gridCol w:w="1276"/>
        <w:gridCol w:w="2126"/>
        <w:gridCol w:w="2552"/>
      </w:tblGrid>
      <w:tr w:rsidR="00D25B13" w:rsidRPr="000F4E96">
        <w:trPr>
          <w:trHeight w:val="690"/>
        </w:trPr>
        <w:tc>
          <w:tcPr>
            <w:tcW w:w="898" w:type="dxa"/>
            <w:vMerge w:val="restart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№п/п</w:t>
            </w:r>
          </w:p>
        </w:tc>
        <w:tc>
          <w:tcPr>
            <w:tcW w:w="4359" w:type="dxa"/>
            <w:vMerge w:val="restart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Наименование</w:t>
            </w:r>
            <w:r w:rsidRPr="000F4E96">
              <w:rPr>
                <w:b/>
                <w:bCs/>
              </w:rPr>
              <w:br/>
              <w:t xml:space="preserve"> объекта</w:t>
            </w:r>
          </w:p>
        </w:tc>
        <w:tc>
          <w:tcPr>
            <w:tcW w:w="992" w:type="dxa"/>
            <w:vMerge w:val="restart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Срок выполнения </w:t>
            </w:r>
            <w:r w:rsidRPr="000F4E96">
              <w:rPr>
                <w:b/>
                <w:bCs/>
              </w:rPr>
              <w:br/>
              <w:t>работ</w:t>
            </w:r>
          </w:p>
        </w:tc>
        <w:tc>
          <w:tcPr>
            <w:tcW w:w="5812" w:type="dxa"/>
            <w:gridSpan w:val="4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Планируемые объемы финансирования,  тыс. рублей</w:t>
            </w:r>
          </w:p>
        </w:tc>
        <w:tc>
          <w:tcPr>
            <w:tcW w:w="2552" w:type="dxa"/>
            <w:vMerge w:val="restart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Индикаторы </w:t>
            </w:r>
            <w:r w:rsidRPr="000F4E96">
              <w:rPr>
                <w:b/>
                <w:bCs/>
              </w:rPr>
              <w:br/>
              <w:t xml:space="preserve">реализации программы </w:t>
            </w:r>
          </w:p>
        </w:tc>
      </w:tr>
      <w:tr w:rsidR="00D25B13" w:rsidRPr="000F4E96">
        <w:trPr>
          <w:trHeight w:val="264"/>
        </w:trPr>
        <w:tc>
          <w:tcPr>
            <w:tcW w:w="898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Всего</w:t>
            </w:r>
          </w:p>
        </w:tc>
        <w:tc>
          <w:tcPr>
            <w:tcW w:w="4536" w:type="dxa"/>
            <w:gridSpan w:val="3"/>
            <w:noWrap/>
            <w:vAlign w:val="bottom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  <w:r w:rsidRPr="000F4E96">
              <w:rPr>
                <w:b/>
                <w:bCs/>
              </w:rPr>
              <w:t>в том числе</w:t>
            </w:r>
          </w:p>
        </w:tc>
        <w:tc>
          <w:tcPr>
            <w:tcW w:w="2552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</w:tr>
      <w:tr w:rsidR="00D25B13" w:rsidRPr="000F4E96">
        <w:trPr>
          <w:trHeight w:val="705"/>
        </w:trPr>
        <w:tc>
          <w:tcPr>
            <w:tcW w:w="898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областной </w:t>
            </w:r>
            <w:r w:rsidRPr="000F4E96">
              <w:rPr>
                <w:b/>
                <w:bCs/>
              </w:rPr>
              <w:br/>
              <w:t>бюджет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местный </w:t>
            </w:r>
            <w:r w:rsidRPr="000F4E96">
              <w:rPr>
                <w:b/>
                <w:bCs/>
              </w:rPr>
              <w:br/>
              <w:t>бюджет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Средства бюджета Бокситогорского муниципального района</w:t>
            </w:r>
          </w:p>
        </w:tc>
        <w:tc>
          <w:tcPr>
            <w:tcW w:w="2552" w:type="dxa"/>
            <w:vMerge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</w:p>
        </w:tc>
      </w:tr>
      <w:tr w:rsidR="00D25B13" w:rsidRPr="000F4E96">
        <w:trPr>
          <w:trHeight w:val="315"/>
        </w:trPr>
        <w:tc>
          <w:tcPr>
            <w:tcW w:w="898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1</w:t>
            </w:r>
          </w:p>
        </w:tc>
        <w:tc>
          <w:tcPr>
            <w:tcW w:w="4359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2</w:t>
            </w: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5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6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7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8</w:t>
            </w: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9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vMerge w:val="restart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1</w:t>
            </w:r>
          </w:p>
        </w:tc>
        <w:tc>
          <w:tcPr>
            <w:tcW w:w="4359" w:type="dxa"/>
            <w:vMerge w:val="restart"/>
            <w:vAlign w:val="center"/>
          </w:tcPr>
          <w:p w:rsidR="00D25B13" w:rsidRPr="000F4E96" w:rsidRDefault="00D25B13" w:rsidP="008D7D6F">
            <w:pPr>
              <w:jc w:val="both"/>
              <w:rPr>
                <w:b/>
                <w:bCs/>
              </w:rPr>
            </w:pPr>
            <w:r w:rsidRPr="000F4E96">
              <w:t xml:space="preserve">Обеспечение безопасности и бесперебойности газоснабжения населения Ефимовского городского поселения: мероприятия по  техническому обслуживанию наружных газопроводных сетей  </w:t>
            </w: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2018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C147DC">
            <w:pPr>
              <w:jc w:val="center"/>
            </w:pPr>
            <w:r w:rsidRPr="000F4E96">
              <w:t>9</w:t>
            </w:r>
            <w:r>
              <w:t>47</w:t>
            </w:r>
            <w:r w:rsidRPr="000F4E96">
              <w:t>,0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C147DC">
            <w:pPr>
              <w:jc w:val="center"/>
            </w:pPr>
            <w:r>
              <w:t>947</w:t>
            </w:r>
            <w:r w:rsidRPr="000F4E96">
              <w:t>,0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Количество обслуживаемых газопроводов – 7 ед.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</w:pP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2019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468,0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468,0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t>Количество обслуживаемых газопроводов – 7 ед.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</w:pP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2020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683,0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683,0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t>Количество обслуживаемых газопроводов – 7 ед.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vMerge w:val="restart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</w:t>
            </w:r>
          </w:p>
        </w:tc>
        <w:tc>
          <w:tcPr>
            <w:tcW w:w="4359" w:type="dxa"/>
            <w:vMerge w:val="restart"/>
            <w:vAlign w:val="center"/>
          </w:tcPr>
          <w:p w:rsidR="00D25B13" w:rsidRPr="000F4E96" w:rsidRDefault="00D25B13" w:rsidP="008D7D6F">
            <w:pPr>
              <w:jc w:val="both"/>
            </w:pPr>
            <w:r w:rsidRPr="000F4E96">
              <w:t>Обеспечение финансовой стабильности предприятия и обеспечение качественных услуг для населения</w:t>
            </w: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2018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650,0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650,0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 w:val="restart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Количество организаций, которым предоставлена субсидия – 1  ед.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</w:pP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2019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</w:p>
        </w:tc>
      </w:tr>
      <w:tr w:rsidR="00D25B13" w:rsidRPr="000F4E96">
        <w:trPr>
          <w:trHeight w:val="315"/>
        </w:trPr>
        <w:tc>
          <w:tcPr>
            <w:tcW w:w="898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</w:pPr>
          </w:p>
        </w:tc>
        <w:tc>
          <w:tcPr>
            <w:tcW w:w="4359" w:type="dxa"/>
            <w:vMerge/>
            <w:vAlign w:val="center"/>
          </w:tcPr>
          <w:p w:rsidR="00D25B13" w:rsidRPr="000F4E96" w:rsidRDefault="00D25B13" w:rsidP="008D7D6F">
            <w:pPr>
              <w:jc w:val="both"/>
            </w:pP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2020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134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127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-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-</w:t>
            </w:r>
          </w:p>
        </w:tc>
        <w:tc>
          <w:tcPr>
            <w:tcW w:w="2552" w:type="dxa"/>
            <w:vMerge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</w:p>
        </w:tc>
      </w:tr>
      <w:tr w:rsidR="00D25B13" w:rsidRPr="000F4E96">
        <w:trPr>
          <w:trHeight w:val="2244"/>
        </w:trPr>
        <w:tc>
          <w:tcPr>
            <w:tcW w:w="898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3</w:t>
            </w:r>
          </w:p>
        </w:tc>
        <w:tc>
          <w:tcPr>
            <w:tcW w:w="4359" w:type="dxa"/>
            <w:vAlign w:val="center"/>
          </w:tcPr>
          <w:p w:rsidR="00D25B13" w:rsidRPr="000F4E96" w:rsidRDefault="00D25B13" w:rsidP="008D7D6F">
            <w:pPr>
              <w:jc w:val="both"/>
            </w:pPr>
            <w:r w:rsidRPr="000F4E96">
              <w:t>Строительство объекта «Распределительный газопровод  для газоснабжения жилых домов в границах улиц Володарского, Гагарина, Железнодорожная, Хвойная в п.Ефимовский Бокситогорского муниципального района Ленинградской области» (протяженность 7,643 км)</w:t>
            </w:r>
          </w:p>
        </w:tc>
        <w:tc>
          <w:tcPr>
            <w:tcW w:w="992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2018 г.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>
              <w:t>4 619,8</w:t>
            </w:r>
          </w:p>
        </w:tc>
        <w:tc>
          <w:tcPr>
            <w:tcW w:w="1134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>
              <w:t>4 387,0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232,8</w:t>
            </w:r>
          </w:p>
        </w:tc>
        <w:tc>
          <w:tcPr>
            <w:tcW w:w="2126" w:type="dxa"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00,0</w:t>
            </w: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Количество газифицированных объектов: частн.домовладений - 192.;</w:t>
            </w:r>
          </w:p>
          <w:p w:rsidR="00D25B13" w:rsidRPr="000F4E96" w:rsidRDefault="00D25B13" w:rsidP="008D7D6F">
            <w:pPr>
              <w:jc w:val="center"/>
            </w:pPr>
            <w:r w:rsidRPr="000F4E96">
              <w:t>квартир – 103.</w:t>
            </w:r>
          </w:p>
        </w:tc>
      </w:tr>
      <w:tr w:rsidR="00D25B13" w:rsidRPr="000F4E96">
        <w:trPr>
          <w:trHeight w:val="315"/>
        </w:trPr>
        <w:tc>
          <w:tcPr>
            <w:tcW w:w="898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 w:rsidRPr="000F4E96">
              <w:t> </w:t>
            </w:r>
          </w:p>
        </w:tc>
        <w:tc>
          <w:tcPr>
            <w:tcW w:w="4359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 xml:space="preserve">Итого </w:t>
            </w:r>
          </w:p>
        </w:tc>
        <w:tc>
          <w:tcPr>
            <w:tcW w:w="992" w:type="dxa"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71C31">
            <w:pPr>
              <w:jc w:val="center"/>
            </w:pPr>
            <w:r>
              <w:rPr>
                <w:b/>
                <w:bCs/>
              </w:rPr>
              <w:t>7 367,8</w:t>
            </w:r>
          </w:p>
        </w:tc>
        <w:tc>
          <w:tcPr>
            <w:tcW w:w="1134" w:type="dxa"/>
            <w:noWrap/>
            <w:vAlign w:val="center"/>
          </w:tcPr>
          <w:p w:rsidR="00D25B13" w:rsidRPr="000F4E96" w:rsidRDefault="00D25B13" w:rsidP="008D7D6F">
            <w:pPr>
              <w:jc w:val="center"/>
            </w:pPr>
            <w:r>
              <w:rPr>
                <w:b/>
                <w:bCs/>
              </w:rPr>
              <w:t>4 387,0</w:t>
            </w:r>
          </w:p>
        </w:tc>
        <w:tc>
          <w:tcPr>
            <w:tcW w:w="1276" w:type="dxa"/>
            <w:noWrap/>
            <w:vAlign w:val="center"/>
          </w:tcPr>
          <w:p w:rsidR="00D25B13" w:rsidRPr="000F4E96" w:rsidRDefault="00D25B13" w:rsidP="00871C31">
            <w:pPr>
              <w:jc w:val="center"/>
            </w:pPr>
            <w:r w:rsidRPr="000F4E96">
              <w:rPr>
                <w:b/>
                <w:bCs/>
              </w:rPr>
              <w:t>2 98</w:t>
            </w:r>
            <w:r>
              <w:rPr>
                <w:b/>
                <w:bCs/>
              </w:rPr>
              <w:t>0</w:t>
            </w:r>
            <w:r w:rsidRPr="000F4E96">
              <w:rPr>
                <w:b/>
                <w:bCs/>
              </w:rPr>
              <w:t>,8</w:t>
            </w:r>
          </w:p>
        </w:tc>
        <w:tc>
          <w:tcPr>
            <w:tcW w:w="2126" w:type="dxa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</w:p>
        </w:tc>
        <w:tc>
          <w:tcPr>
            <w:tcW w:w="2552" w:type="dxa"/>
            <w:noWrap/>
            <w:vAlign w:val="center"/>
          </w:tcPr>
          <w:p w:rsidR="00D25B13" w:rsidRPr="000F4E96" w:rsidRDefault="00D25B13" w:rsidP="008D7D6F">
            <w:pPr>
              <w:jc w:val="center"/>
              <w:rPr>
                <w:b/>
                <w:bCs/>
              </w:rPr>
            </w:pPr>
            <w:r w:rsidRPr="000F4E96">
              <w:rPr>
                <w:b/>
                <w:bCs/>
              </w:rPr>
              <w:t> </w:t>
            </w:r>
          </w:p>
        </w:tc>
      </w:tr>
    </w:tbl>
    <w:p w:rsidR="00D25B13" w:rsidRPr="000F4E96" w:rsidRDefault="00D25B13" w:rsidP="00BC5427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</w:rPr>
      </w:pPr>
    </w:p>
    <w:p w:rsidR="00D25B13" w:rsidRPr="000F4E96" w:rsidRDefault="00D25B13" w:rsidP="00BC5427">
      <w:pPr>
        <w:jc w:val="both"/>
      </w:pPr>
    </w:p>
    <w:p w:rsidR="00D25B13" w:rsidRDefault="00D25B13" w:rsidP="00014C50">
      <w:pPr>
        <w:ind w:left="4587"/>
        <w:jc w:val="right"/>
        <w:rPr>
          <w:sz w:val="28"/>
          <w:szCs w:val="28"/>
        </w:rPr>
      </w:pPr>
    </w:p>
    <w:sectPr w:rsidR="00D25B13" w:rsidSect="00BF1229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B13" w:rsidRDefault="00D25B13" w:rsidP="00916983">
      <w:r>
        <w:separator/>
      </w:r>
    </w:p>
  </w:endnote>
  <w:endnote w:type="continuationSeparator" w:id="0">
    <w:p w:rsidR="00D25B13" w:rsidRDefault="00D25B13" w:rsidP="00916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B13" w:rsidRDefault="00D25B13">
    <w:pPr>
      <w:pStyle w:val="Footer"/>
      <w:jc w:val="center"/>
    </w:pPr>
    <w:fldSimple w:instr="PAGE   \* MERGEFORMAT">
      <w:r>
        <w:rPr>
          <w:noProof/>
        </w:rPr>
        <w:t>6</w:t>
      </w:r>
    </w:fldSimple>
  </w:p>
  <w:p w:rsidR="00D25B13" w:rsidRDefault="00D25B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B13" w:rsidRDefault="00D25B13" w:rsidP="00916983">
      <w:r>
        <w:separator/>
      </w:r>
    </w:p>
  </w:footnote>
  <w:footnote w:type="continuationSeparator" w:id="0">
    <w:p w:rsidR="00D25B13" w:rsidRDefault="00D25B13" w:rsidP="009169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D1454"/>
    <w:multiLevelType w:val="hybridMultilevel"/>
    <w:tmpl w:val="273ED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C450B7D"/>
    <w:multiLevelType w:val="hybridMultilevel"/>
    <w:tmpl w:val="11821B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038"/>
    <w:multiLevelType w:val="hybridMultilevel"/>
    <w:tmpl w:val="3DFE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B312F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F636BE8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025057C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5A6C0C"/>
    <w:multiLevelType w:val="hybridMultilevel"/>
    <w:tmpl w:val="C0FAE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4DBA3140"/>
    <w:multiLevelType w:val="hybridMultilevel"/>
    <w:tmpl w:val="4C105A56"/>
    <w:lvl w:ilvl="0" w:tplc="B45A7216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9A76B3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C90876"/>
    <w:multiLevelType w:val="hybridMultilevel"/>
    <w:tmpl w:val="E942211E"/>
    <w:lvl w:ilvl="0" w:tplc="DD10290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BF4999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788C6B0E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7FA35A6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537"/>
    <w:rsid w:val="000120C6"/>
    <w:rsid w:val="00014C50"/>
    <w:rsid w:val="0002043C"/>
    <w:rsid w:val="00041D1B"/>
    <w:rsid w:val="00042AC9"/>
    <w:rsid w:val="00051F6D"/>
    <w:rsid w:val="000644C4"/>
    <w:rsid w:val="0007144D"/>
    <w:rsid w:val="00072F3E"/>
    <w:rsid w:val="000824F6"/>
    <w:rsid w:val="000960C5"/>
    <w:rsid w:val="000A4989"/>
    <w:rsid w:val="000B25EC"/>
    <w:rsid w:val="000B7D37"/>
    <w:rsid w:val="000D2F11"/>
    <w:rsid w:val="000F48CF"/>
    <w:rsid w:val="000F4E96"/>
    <w:rsid w:val="000F57AC"/>
    <w:rsid w:val="000F67DF"/>
    <w:rsid w:val="00100ADF"/>
    <w:rsid w:val="00150A35"/>
    <w:rsid w:val="00152E64"/>
    <w:rsid w:val="00155F07"/>
    <w:rsid w:val="0018105D"/>
    <w:rsid w:val="001855BC"/>
    <w:rsid w:val="00186B12"/>
    <w:rsid w:val="001A2744"/>
    <w:rsid w:val="001A59C8"/>
    <w:rsid w:val="001B4ABA"/>
    <w:rsid w:val="001E56E2"/>
    <w:rsid w:val="0021512D"/>
    <w:rsid w:val="00215946"/>
    <w:rsid w:val="00217DAA"/>
    <w:rsid w:val="002244D9"/>
    <w:rsid w:val="00224A82"/>
    <w:rsid w:val="002370F1"/>
    <w:rsid w:val="00246847"/>
    <w:rsid w:val="002617C4"/>
    <w:rsid w:val="002768B1"/>
    <w:rsid w:val="002814A2"/>
    <w:rsid w:val="0028383A"/>
    <w:rsid w:val="002B45BC"/>
    <w:rsid w:val="002B758C"/>
    <w:rsid w:val="002C0889"/>
    <w:rsid w:val="002D62E3"/>
    <w:rsid w:val="002E4C82"/>
    <w:rsid w:val="002E62C8"/>
    <w:rsid w:val="002F5395"/>
    <w:rsid w:val="002F72EF"/>
    <w:rsid w:val="0031355B"/>
    <w:rsid w:val="00315B0C"/>
    <w:rsid w:val="00316273"/>
    <w:rsid w:val="00327BA1"/>
    <w:rsid w:val="00327C12"/>
    <w:rsid w:val="00330526"/>
    <w:rsid w:val="00354E2F"/>
    <w:rsid w:val="00357EFC"/>
    <w:rsid w:val="00373D4D"/>
    <w:rsid w:val="00376AB9"/>
    <w:rsid w:val="00376C4D"/>
    <w:rsid w:val="00383CE8"/>
    <w:rsid w:val="00390FCC"/>
    <w:rsid w:val="00392E69"/>
    <w:rsid w:val="003A240E"/>
    <w:rsid w:val="003A73A1"/>
    <w:rsid w:val="003A76AA"/>
    <w:rsid w:val="003B03EC"/>
    <w:rsid w:val="003B2957"/>
    <w:rsid w:val="003B4CBA"/>
    <w:rsid w:val="003C1A96"/>
    <w:rsid w:val="003C55D4"/>
    <w:rsid w:val="003D32DD"/>
    <w:rsid w:val="003E41EA"/>
    <w:rsid w:val="003E44E9"/>
    <w:rsid w:val="003E4FCC"/>
    <w:rsid w:val="003E521D"/>
    <w:rsid w:val="003E70CD"/>
    <w:rsid w:val="003E7F50"/>
    <w:rsid w:val="003F4E21"/>
    <w:rsid w:val="00416E72"/>
    <w:rsid w:val="00422639"/>
    <w:rsid w:val="00432853"/>
    <w:rsid w:val="00434D00"/>
    <w:rsid w:val="00446265"/>
    <w:rsid w:val="004751E7"/>
    <w:rsid w:val="004853AC"/>
    <w:rsid w:val="0049726C"/>
    <w:rsid w:val="004D656D"/>
    <w:rsid w:val="004E561B"/>
    <w:rsid w:val="004F4EB3"/>
    <w:rsid w:val="00502586"/>
    <w:rsid w:val="0050287A"/>
    <w:rsid w:val="005134BD"/>
    <w:rsid w:val="0051545E"/>
    <w:rsid w:val="00553D93"/>
    <w:rsid w:val="00593A38"/>
    <w:rsid w:val="005D1F59"/>
    <w:rsid w:val="005E4E47"/>
    <w:rsid w:val="005F30D8"/>
    <w:rsid w:val="00612407"/>
    <w:rsid w:val="006302FB"/>
    <w:rsid w:val="00633F4C"/>
    <w:rsid w:val="00653AFA"/>
    <w:rsid w:val="00660013"/>
    <w:rsid w:val="00666776"/>
    <w:rsid w:val="00684F59"/>
    <w:rsid w:val="006957EC"/>
    <w:rsid w:val="006B784C"/>
    <w:rsid w:val="006C1BD7"/>
    <w:rsid w:val="006C379F"/>
    <w:rsid w:val="006E7012"/>
    <w:rsid w:val="00703756"/>
    <w:rsid w:val="00704B87"/>
    <w:rsid w:val="00705714"/>
    <w:rsid w:val="00707410"/>
    <w:rsid w:val="00716136"/>
    <w:rsid w:val="00727482"/>
    <w:rsid w:val="00741C24"/>
    <w:rsid w:val="00746902"/>
    <w:rsid w:val="00755734"/>
    <w:rsid w:val="00757B41"/>
    <w:rsid w:val="0076426F"/>
    <w:rsid w:val="00764CED"/>
    <w:rsid w:val="0077166C"/>
    <w:rsid w:val="00783008"/>
    <w:rsid w:val="007859F5"/>
    <w:rsid w:val="007D2777"/>
    <w:rsid w:val="007D3C39"/>
    <w:rsid w:val="007E11AD"/>
    <w:rsid w:val="007F2240"/>
    <w:rsid w:val="007F33AA"/>
    <w:rsid w:val="00815A7C"/>
    <w:rsid w:val="00820C7B"/>
    <w:rsid w:val="0083486C"/>
    <w:rsid w:val="00835175"/>
    <w:rsid w:val="00840C5B"/>
    <w:rsid w:val="008452DD"/>
    <w:rsid w:val="008462A9"/>
    <w:rsid w:val="00860996"/>
    <w:rsid w:val="00860CBC"/>
    <w:rsid w:val="00861908"/>
    <w:rsid w:val="0087153D"/>
    <w:rsid w:val="00871C31"/>
    <w:rsid w:val="00877ED2"/>
    <w:rsid w:val="00886CFF"/>
    <w:rsid w:val="008C659A"/>
    <w:rsid w:val="008D7D6F"/>
    <w:rsid w:val="008E0021"/>
    <w:rsid w:val="008E19A7"/>
    <w:rsid w:val="008E1F40"/>
    <w:rsid w:val="008E60E0"/>
    <w:rsid w:val="008F3EEA"/>
    <w:rsid w:val="008F7D95"/>
    <w:rsid w:val="00904B22"/>
    <w:rsid w:val="00915C0B"/>
    <w:rsid w:val="00916983"/>
    <w:rsid w:val="009363CD"/>
    <w:rsid w:val="009442B1"/>
    <w:rsid w:val="0094551D"/>
    <w:rsid w:val="00957EF7"/>
    <w:rsid w:val="00976DC3"/>
    <w:rsid w:val="009934D2"/>
    <w:rsid w:val="00993CEA"/>
    <w:rsid w:val="009A4E96"/>
    <w:rsid w:val="009A6E98"/>
    <w:rsid w:val="009B0007"/>
    <w:rsid w:val="009C0369"/>
    <w:rsid w:val="009C757B"/>
    <w:rsid w:val="009C797D"/>
    <w:rsid w:val="009F6277"/>
    <w:rsid w:val="00A03976"/>
    <w:rsid w:val="00A06C99"/>
    <w:rsid w:val="00A32EFE"/>
    <w:rsid w:val="00A8267D"/>
    <w:rsid w:val="00A844CF"/>
    <w:rsid w:val="00A86430"/>
    <w:rsid w:val="00AA2944"/>
    <w:rsid w:val="00AC4AE6"/>
    <w:rsid w:val="00AD71E0"/>
    <w:rsid w:val="00B16284"/>
    <w:rsid w:val="00B219B6"/>
    <w:rsid w:val="00B47E49"/>
    <w:rsid w:val="00B65523"/>
    <w:rsid w:val="00BA14B3"/>
    <w:rsid w:val="00BB11D1"/>
    <w:rsid w:val="00BB5C3B"/>
    <w:rsid w:val="00BC5427"/>
    <w:rsid w:val="00BD70BA"/>
    <w:rsid w:val="00BE6170"/>
    <w:rsid w:val="00BF1229"/>
    <w:rsid w:val="00BF15D9"/>
    <w:rsid w:val="00BF59B9"/>
    <w:rsid w:val="00BF753D"/>
    <w:rsid w:val="00C01C3B"/>
    <w:rsid w:val="00C03E15"/>
    <w:rsid w:val="00C12763"/>
    <w:rsid w:val="00C147DC"/>
    <w:rsid w:val="00C14ECB"/>
    <w:rsid w:val="00C3013F"/>
    <w:rsid w:val="00C32415"/>
    <w:rsid w:val="00C36488"/>
    <w:rsid w:val="00C504A5"/>
    <w:rsid w:val="00C53703"/>
    <w:rsid w:val="00C70723"/>
    <w:rsid w:val="00C74C09"/>
    <w:rsid w:val="00C81B4A"/>
    <w:rsid w:val="00C86CAA"/>
    <w:rsid w:val="00C9047A"/>
    <w:rsid w:val="00C93D8B"/>
    <w:rsid w:val="00CB112E"/>
    <w:rsid w:val="00CB29EE"/>
    <w:rsid w:val="00CE039B"/>
    <w:rsid w:val="00CE1B83"/>
    <w:rsid w:val="00CE571A"/>
    <w:rsid w:val="00CF100F"/>
    <w:rsid w:val="00CF4043"/>
    <w:rsid w:val="00D106AA"/>
    <w:rsid w:val="00D112E1"/>
    <w:rsid w:val="00D122B9"/>
    <w:rsid w:val="00D25B13"/>
    <w:rsid w:val="00D41633"/>
    <w:rsid w:val="00D43EEE"/>
    <w:rsid w:val="00D5623F"/>
    <w:rsid w:val="00D57DA1"/>
    <w:rsid w:val="00D607DE"/>
    <w:rsid w:val="00D74C5F"/>
    <w:rsid w:val="00D823DD"/>
    <w:rsid w:val="00DA3553"/>
    <w:rsid w:val="00DB129F"/>
    <w:rsid w:val="00DB6980"/>
    <w:rsid w:val="00DB6E5B"/>
    <w:rsid w:val="00E07537"/>
    <w:rsid w:val="00E2010E"/>
    <w:rsid w:val="00E21D48"/>
    <w:rsid w:val="00E256C5"/>
    <w:rsid w:val="00E60147"/>
    <w:rsid w:val="00E73CD6"/>
    <w:rsid w:val="00E75161"/>
    <w:rsid w:val="00E75540"/>
    <w:rsid w:val="00E772E4"/>
    <w:rsid w:val="00E84425"/>
    <w:rsid w:val="00E87B75"/>
    <w:rsid w:val="00E92908"/>
    <w:rsid w:val="00EB0FB5"/>
    <w:rsid w:val="00EC383D"/>
    <w:rsid w:val="00EE4128"/>
    <w:rsid w:val="00F8108E"/>
    <w:rsid w:val="00F84B4D"/>
    <w:rsid w:val="00F94E53"/>
    <w:rsid w:val="00FB127D"/>
    <w:rsid w:val="00FB1EF0"/>
    <w:rsid w:val="00FB2212"/>
    <w:rsid w:val="00FD013A"/>
    <w:rsid w:val="00FF0194"/>
    <w:rsid w:val="00FF15AE"/>
    <w:rsid w:val="00FF6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3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6C5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256C5"/>
    <w:pPr>
      <w:keepNext/>
      <w:keepLines/>
      <w:widowControl w:val="0"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256C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256C5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18105D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A24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240E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9169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1698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91698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16983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56C5"/>
    <w:rPr>
      <w:rFonts w:ascii="Times New Roman" w:hAnsi="Times New Roman" w:cs="Times New Roman"/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56C5"/>
    <w:rPr>
      <w:color w:val="800080"/>
      <w:u w:val="single"/>
    </w:rPr>
  </w:style>
  <w:style w:type="paragraph" w:styleId="NormalWeb">
    <w:name w:val="Normal (Web)"/>
    <w:basedOn w:val="Normal"/>
    <w:uiPriority w:val="99"/>
    <w:rsid w:val="00E256C5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E256C5"/>
    <w:pPr>
      <w:jc w:val="center"/>
    </w:pPr>
    <w:rPr>
      <w:rFonts w:eastAsia="Calibri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256C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E256C5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256C5"/>
    <w:rPr>
      <w:rFonts w:ascii="Times New Roman" w:hAnsi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E256C5"/>
    <w:pPr>
      <w:widowControl w:val="0"/>
      <w:suppressAutoHyphens/>
      <w:autoSpaceDE w:val="0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">
    <w:name w:val="Абзац списка1"/>
    <w:basedOn w:val="Normal"/>
    <w:uiPriority w:val="99"/>
    <w:rsid w:val="00E256C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E256C5"/>
    <w:rPr>
      <w:b/>
      <w:bCs/>
      <w:spacing w:val="20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E256C5"/>
    <w:pPr>
      <w:widowControl w:val="0"/>
      <w:shd w:val="clear" w:color="auto" w:fill="FFFFFF"/>
      <w:spacing w:line="313" w:lineRule="exact"/>
      <w:jc w:val="center"/>
    </w:pPr>
    <w:rPr>
      <w:rFonts w:ascii="Calibri" w:eastAsia="Calibri" w:hAnsi="Calibri" w:cs="Calibri"/>
      <w:b/>
      <w:bCs/>
      <w:spacing w:val="20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Normal"/>
    <w:link w:val="3"/>
    <w:uiPriority w:val="99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="Calibri" w:eastAsia="Calibri" w:hAnsi="Calibri" w:cs="Calibri"/>
      <w:b/>
      <w:bCs/>
      <w:i/>
      <w:iCs/>
      <w:sz w:val="17"/>
      <w:szCs w:val="17"/>
    </w:rPr>
  </w:style>
  <w:style w:type="character" w:customStyle="1" w:styleId="a">
    <w:name w:val="Основной текст_"/>
    <w:link w:val="4"/>
    <w:uiPriority w:val="99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Normal"/>
    <w:link w:val="a"/>
    <w:uiPriority w:val="99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="Calibri" w:eastAsia="Calibri" w:hAnsi="Calibri" w:cs="Calibri"/>
      <w:spacing w:val="10"/>
      <w:sz w:val="20"/>
      <w:szCs w:val="20"/>
    </w:rPr>
  </w:style>
  <w:style w:type="character" w:customStyle="1" w:styleId="40">
    <w:name w:val="Основной текст (4)_"/>
    <w:link w:val="41"/>
    <w:uiPriority w:val="99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Normal"/>
    <w:link w:val="40"/>
    <w:uiPriority w:val="99"/>
    <w:rsid w:val="00E256C5"/>
    <w:pPr>
      <w:widowControl w:val="0"/>
      <w:shd w:val="clear" w:color="auto" w:fill="FFFFFF"/>
      <w:spacing w:after="120" w:line="240" w:lineRule="atLeast"/>
    </w:pPr>
    <w:rPr>
      <w:rFonts w:ascii="Calibri" w:eastAsia="Calibri" w:hAnsi="Calibri" w:cs="Calibri"/>
      <w:i/>
      <w:iCs/>
      <w:sz w:val="20"/>
      <w:szCs w:val="20"/>
      <w:lang w:val="en-US"/>
    </w:rPr>
  </w:style>
  <w:style w:type="character" w:customStyle="1" w:styleId="5">
    <w:name w:val="Основной текст (5)_"/>
    <w:link w:val="51"/>
    <w:uiPriority w:val="99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Normal"/>
    <w:link w:val="5"/>
    <w:uiPriority w:val="99"/>
    <w:rsid w:val="00E256C5"/>
    <w:pPr>
      <w:widowControl w:val="0"/>
      <w:shd w:val="clear" w:color="auto" w:fill="FFFFFF"/>
      <w:spacing w:after="600" w:line="313" w:lineRule="exact"/>
    </w:pPr>
    <w:rPr>
      <w:rFonts w:ascii="Calibri" w:eastAsia="Calibri" w:hAnsi="Calibri" w:cs="Calibri"/>
      <w:spacing w:val="10"/>
      <w:sz w:val="26"/>
      <w:szCs w:val="26"/>
    </w:rPr>
  </w:style>
  <w:style w:type="character" w:customStyle="1" w:styleId="6">
    <w:name w:val="Основной текст (6)_"/>
    <w:link w:val="61"/>
    <w:uiPriority w:val="99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Normal"/>
    <w:link w:val="6"/>
    <w:uiPriority w:val="99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7">
    <w:name w:val="Основной текст (7)_"/>
    <w:link w:val="70"/>
    <w:uiPriority w:val="99"/>
    <w:locked/>
    <w:rsid w:val="00E256C5"/>
    <w:rPr>
      <w:rFonts w:ascii="Constantia" w:hAnsi="Constantia" w:cs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Normal"/>
    <w:link w:val="7"/>
    <w:uiPriority w:val="99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="Calibri" w:hAnsi="Constantia" w:cs="Constantia"/>
      <w:spacing w:val="20"/>
      <w:sz w:val="19"/>
      <w:szCs w:val="19"/>
    </w:rPr>
  </w:style>
  <w:style w:type="character" w:customStyle="1" w:styleId="a0">
    <w:name w:val="Подпись к таблице_"/>
    <w:link w:val="a1"/>
    <w:uiPriority w:val="99"/>
    <w:locked/>
    <w:rsid w:val="00E256C5"/>
    <w:rPr>
      <w:b/>
      <w:bCs/>
      <w:spacing w:val="20"/>
      <w:shd w:val="clear" w:color="auto" w:fill="FFFFFF"/>
    </w:rPr>
  </w:style>
  <w:style w:type="paragraph" w:customStyle="1" w:styleId="a1">
    <w:name w:val="Подпись к таблице"/>
    <w:basedOn w:val="Normal"/>
    <w:link w:val="a0"/>
    <w:uiPriority w:val="99"/>
    <w:rsid w:val="00E256C5"/>
    <w:pPr>
      <w:widowControl w:val="0"/>
      <w:shd w:val="clear" w:color="auto" w:fill="FFFFFF"/>
      <w:spacing w:line="240" w:lineRule="atLeast"/>
    </w:pPr>
    <w:rPr>
      <w:rFonts w:ascii="Calibri" w:eastAsia="Calibri" w:hAnsi="Calibri" w:cs="Calibri"/>
      <w:b/>
      <w:bCs/>
      <w:spacing w:val="20"/>
      <w:sz w:val="20"/>
      <w:szCs w:val="20"/>
    </w:rPr>
  </w:style>
  <w:style w:type="paragraph" w:customStyle="1" w:styleId="10">
    <w:name w:val="Без интервала1"/>
    <w:uiPriority w:val="99"/>
    <w:rsid w:val="00E256C5"/>
    <w:rPr>
      <w:rFonts w:cs="Calibri"/>
      <w:lang w:eastAsia="en-US"/>
    </w:rPr>
  </w:style>
  <w:style w:type="character" w:customStyle="1" w:styleId="apple-converted-space">
    <w:name w:val="apple-converted-space"/>
    <w:basedOn w:val="DefaultParagraphFont"/>
    <w:uiPriority w:val="99"/>
    <w:rsid w:val="00E256C5"/>
  </w:style>
  <w:style w:type="character" w:customStyle="1" w:styleId="30">
    <w:name w:val="Основной текст (3) + Не полужирный"/>
    <w:aliases w:val="Не курсив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33">
    <w:name w:val="Основной текст (3) + Не полужирный3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32">
    <w:name w:val="Основной текст (3)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330">
    <w:name w:val="Основной текст (3)3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320">
    <w:name w:val="Основной текст (3)2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321">
    <w:name w:val="Основной текст (3) + Не полужирный2"/>
    <w:aliases w:val="Не курсив1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</w:rPr>
  </w:style>
  <w:style w:type="character" w:customStyle="1" w:styleId="312pt">
    <w:name w:val="Основной текст (3) + 12 pt"/>
    <w:aliases w:val="Не полужирный,Не курсив3,Интервал 0 pt"/>
    <w:uiPriority w:val="99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/>
    </w:rPr>
  </w:style>
  <w:style w:type="character" w:customStyle="1" w:styleId="312pt1">
    <w:name w:val="Основной текст (3) + 12 pt1"/>
    <w:aliases w:val="Не полужирный1,Не курсив2,Интервал 0 pt1"/>
    <w:uiPriority w:val="99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/>
    </w:rPr>
  </w:style>
  <w:style w:type="character" w:customStyle="1" w:styleId="310">
    <w:name w:val="Основной текст (3) + Не полужирный1"/>
    <w:uiPriority w:val="99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/>
    </w:rPr>
  </w:style>
  <w:style w:type="character" w:customStyle="1" w:styleId="a2">
    <w:name w:val="Основной текст + Курсив"/>
    <w:aliases w:val="Интервал 0 pt10"/>
    <w:uiPriority w:val="99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1">
    <w:name w:val="Основной текст1"/>
    <w:uiPriority w:val="99"/>
    <w:rsid w:val="00E256C5"/>
    <w:rPr>
      <w:color w:val="000000"/>
      <w:spacing w:val="10"/>
      <w:w w:val="100"/>
      <w:position w:val="0"/>
      <w:sz w:val="24"/>
      <w:szCs w:val="24"/>
      <w:lang w:val="ru-RU" w:eastAsia="ru-RU"/>
    </w:rPr>
  </w:style>
  <w:style w:type="character" w:customStyle="1" w:styleId="42">
    <w:name w:val="Основной текст + Курсив4"/>
    <w:aliases w:val="Интервал 0 pt2"/>
    <w:uiPriority w:val="99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34">
    <w:name w:val="Основной текст + Курсив3"/>
    <w:aliases w:val="Интервал 0 pt13"/>
    <w:uiPriority w:val="99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8">
    <w:name w:val="Основной текст + 8"/>
    <w:aliases w:val="5 pt,Курсив,Интервал 0 pt9"/>
    <w:uiPriority w:val="9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81">
    <w:name w:val="Основной текст + 81"/>
    <w:aliases w:val="5 pt3,Интервал 0 pt8"/>
    <w:uiPriority w:val="99"/>
    <w:rsid w:val="00E256C5"/>
    <w:rPr>
      <w:color w:val="000000"/>
      <w:spacing w:val="0"/>
      <w:w w:val="100"/>
      <w:position w:val="0"/>
      <w:sz w:val="17"/>
      <w:szCs w:val="17"/>
      <w:lang w:val="en-US" w:eastAsia="en-US"/>
    </w:rPr>
  </w:style>
  <w:style w:type="character" w:customStyle="1" w:styleId="21">
    <w:name w:val="Основной текст2"/>
    <w:uiPriority w:val="99"/>
    <w:rsid w:val="00E256C5"/>
    <w:rPr>
      <w:color w:val="000000"/>
      <w:spacing w:val="10"/>
      <w:w w:val="100"/>
      <w:position w:val="0"/>
      <w:sz w:val="24"/>
      <w:szCs w:val="24"/>
      <w:lang w:val="ru-RU" w:eastAsia="ru-RU"/>
    </w:rPr>
  </w:style>
  <w:style w:type="character" w:customStyle="1" w:styleId="Exact">
    <w:name w:val="Основной текст Exact"/>
    <w:uiPriority w:val="99"/>
    <w:rsid w:val="00E256C5"/>
    <w:rPr>
      <w:rFonts w:ascii="Times New Roman" w:hAnsi="Times New Roman" w:cs="Times New Roman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uiPriority w:val="99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/>
    </w:rPr>
  </w:style>
  <w:style w:type="character" w:customStyle="1" w:styleId="44pt">
    <w:name w:val="Основной текст (4) + Интервал 4 pt"/>
    <w:uiPriority w:val="99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/>
    </w:rPr>
  </w:style>
  <w:style w:type="character" w:customStyle="1" w:styleId="410">
    <w:name w:val="Основной текст (4) + Не курсив1"/>
    <w:aliases w:val="Интервал 0 pt12"/>
    <w:uiPriority w:val="99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/>
    </w:rPr>
  </w:style>
  <w:style w:type="character" w:customStyle="1" w:styleId="514pt">
    <w:name w:val="Основной текст (5) + 14 pt"/>
    <w:aliases w:val="Курсив4,Интервал 0 pt6"/>
    <w:uiPriority w:val="99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/>
    </w:rPr>
  </w:style>
  <w:style w:type="character" w:customStyle="1" w:styleId="50">
    <w:name w:val="Основной текст (5)"/>
    <w:uiPriority w:val="99"/>
    <w:rsid w:val="00E256C5"/>
    <w:rPr>
      <w:color w:val="000000"/>
      <w:spacing w:val="10"/>
      <w:w w:val="100"/>
      <w:position w:val="0"/>
      <w:sz w:val="26"/>
      <w:szCs w:val="26"/>
      <w:lang w:val="ru-RU" w:eastAsia="ru-RU"/>
    </w:rPr>
  </w:style>
  <w:style w:type="character" w:customStyle="1" w:styleId="22">
    <w:name w:val="Основной текст + Курсив2"/>
    <w:aliases w:val="Интервал 4 pt"/>
    <w:uiPriority w:val="99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/>
    </w:rPr>
  </w:style>
  <w:style w:type="character" w:customStyle="1" w:styleId="6TimesNewRoman">
    <w:name w:val="Основной текст (6) + Times New Roman"/>
    <w:aliases w:val="11,5 pt2,Курсив3"/>
    <w:uiPriority w:val="99"/>
    <w:rsid w:val="00E256C5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lang w:val="en-US" w:eastAsia="en-US"/>
    </w:rPr>
  </w:style>
  <w:style w:type="character" w:customStyle="1" w:styleId="60">
    <w:name w:val="Основной текст (6)"/>
    <w:uiPriority w:val="99"/>
    <w:rsid w:val="00E256C5"/>
    <w:rPr>
      <w:rFonts w:ascii="Calibri" w:hAnsi="Calibri" w:cs="Calibri"/>
      <w:color w:val="000000"/>
      <w:spacing w:val="0"/>
      <w:w w:val="100"/>
      <w:position w:val="0"/>
      <w:sz w:val="18"/>
      <w:szCs w:val="18"/>
      <w:lang w:val="en-US" w:eastAsia="en-US"/>
    </w:rPr>
  </w:style>
  <w:style w:type="character" w:customStyle="1" w:styleId="62">
    <w:name w:val="Основной текст (6)2"/>
    <w:uiPriority w:val="99"/>
    <w:rsid w:val="00E256C5"/>
    <w:rPr>
      <w:rFonts w:ascii="Calibri" w:hAnsi="Calibri" w:cs="Calibri"/>
      <w:color w:val="000000"/>
      <w:spacing w:val="0"/>
      <w:w w:val="100"/>
      <w:position w:val="0"/>
      <w:sz w:val="18"/>
      <w:szCs w:val="18"/>
      <w:lang w:val="ru-RU" w:eastAsia="ru-RU"/>
    </w:rPr>
  </w:style>
  <w:style w:type="character" w:customStyle="1" w:styleId="10pt">
    <w:name w:val="Основной текст + 10 pt"/>
    <w:aliases w:val="Курсив2,Малые прописные,Интервал 0 pt5"/>
    <w:uiPriority w:val="99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/>
    </w:rPr>
  </w:style>
  <w:style w:type="character" w:customStyle="1" w:styleId="10pt1">
    <w:name w:val="Основной текст + 10 pt1"/>
    <w:aliases w:val="Курсив1,Интервал 0 pt4"/>
    <w:uiPriority w:val="99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/>
    </w:rPr>
  </w:style>
  <w:style w:type="character" w:customStyle="1" w:styleId="Constantia">
    <w:name w:val="Основной текст + Constantia"/>
    <w:aliases w:val="13 pt,Интервал 0 pt3"/>
    <w:uiPriority w:val="99"/>
    <w:rsid w:val="00E256C5"/>
    <w:rPr>
      <w:rFonts w:ascii="Constantia" w:hAnsi="Constantia" w:cs="Constantia"/>
      <w:color w:val="000000"/>
      <w:spacing w:val="0"/>
      <w:w w:val="100"/>
      <w:position w:val="0"/>
      <w:sz w:val="26"/>
      <w:szCs w:val="26"/>
      <w:lang w:val="en-US" w:eastAsia="en-US"/>
    </w:rPr>
  </w:style>
  <w:style w:type="character" w:customStyle="1" w:styleId="Constantia2">
    <w:name w:val="Основной текст + Constantia2"/>
    <w:aliases w:val="13 pt1,Интервал 0 pt11"/>
    <w:uiPriority w:val="99"/>
    <w:rsid w:val="00E256C5"/>
    <w:rPr>
      <w:rFonts w:ascii="Constantia" w:hAnsi="Constantia" w:cs="Constantia"/>
      <w:color w:val="000000"/>
      <w:spacing w:val="0"/>
      <w:w w:val="100"/>
      <w:position w:val="0"/>
      <w:sz w:val="26"/>
      <w:szCs w:val="26"/>
      <w:lang w:val="en-US" w:eastAsia="en-US"/>
    </w:rPr>
  </w:style>
  <w:style w:type="character" w:customStyle="1" w:styleId="12">
    <w:name w:val="Основной текст + Курсив1"/>
    <w:aliases w:val="Интервал -1 pt"/>
    <w:uiPriority w:val="99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/>
    </w:rPr>
  </w:style>
  <w:style w:type="character" w:customStyle="1" w:styleId="Constantia1">
    <w:name w:val="Основной текст + Constantia1"/>
    <w:aliases w:val="9,5 pt1,Интервал 1 pt"/>
    <w:uiPriority w:val="99"/>
    <w:rsid w:val="00E256C5"/>
    <w:rPr>
      <w:rFonts w:ascii="Constantia" w:hAnsi="Constantia" w:cs="Constantia"/>
      <w:color w:val="000000"/>
      <w:spacing w:val="20"/>
      <w:w w:val="100"/>
      <w:position w:val="0"/>
      <w:sz w:val="19"/>
      <w:szCs w:val="19"/>
      <w:lang w:val="ru-RU" w:eastAsia="ru-RU"/>
    </w:rPr>
  </w:style>
  <w:style w:type="character" w:customStyle="1" w:styleId="35">
    <w:name w:val="Основной текст3"/>
    <w:uiPriority w:val="99"/>
    <w:rsid w:val="00E256C5"/>
    <w:rPr>
      <w:color w:val="000000"/>
      <w:spacing w:val="10"/>
      <w:w w:val="100"/>
      <w:position w:val="0"/>
      <w:sz w:val="24"/>
      <w:szCs w:val="24"/>
      <w:lang w:val="ru-RU" w:eastAsia="ru-RU"/>
    </w:rPr>
  </w:style>
  <w:style w:type="character" w:customStyle="1" w:styleId="extrafieldsname">
    <w:name w:val="extra_fields_name"/>
    <w:uiPriority w:val="99"/>
    <w:rsid w:val="00E256C5"/>
    <w:rPr>
      <w:rFonts w:ascii="Times New Roman" w:hAnsi="Times New Roman" w:cs="Times New Roman"/>
    </w:rPr>
  </w:style>
  <w:style w:type="character" w:customStyle="1" w:styleId="extrafieldsvalue">
    <w:name w:val="extra_fields_value"/>
    <w:uiPriority w:val="99"/>
    <w:rsid w:val="00E256C5"/>
    <w:rPr>
      <w:rFonts w:ascii="Times New Roman" w:hAnsi="Times New Roman" w:cs="Times New Roman"/>
    </w:rPr>
  </w:style>
  <w:style w:type="table" w:styleId="TableGrid">
    <w:name w:val="Table Grid"/>
    <w:basedOn w:val="TableNormal"/>
    <w:uiPriority w:val="99"/>
    <w:rsid w:val="00E25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63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317</TotalTime>
  <Pages>22</Pages>
  <Words>3272</Words>
  <Characters>18653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2018-06-19T08:18:00Z</cp:lastPrinted>
  <dcterms:created xsi:type="dcterms:W3CDTF">2018-06-19T06:52:00Z</dcterms:created>
  <dcterms:modified xsi:type="dcterms:W3CDTF">2018-07-03T07:32:00Z</dcterms:modified>
</cp:coreProperties>
</file>