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3F" w:rsidRPr="00D331A3" w:rsidRDefault="00752C3F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52C3F" w:rsidRDefault="00752C3F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752C3F" w:rsidRPr="00AF5883" w:rsidRDefault="00752C3F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752C3F" w:rsidRPr="00ED0FA0" w:rsidRDefault="00752C3F" w:rsidP="00ED0FA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752C3F" w:rsidRDefault="00752C3F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2019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</w:t>
      </w:r>
      <w:r>
        <w:rPr>
          <w:rFonts w:ascii="Times New Roman" w:hAnsi="Times New Roman" w:cs="Times New Roman"/>
          <w:sz w:val="28"/>
          <w:szCs w:val="28"/>
        </w:rPr>
        <w:t xml:space="preserve">          п. Ефимовский 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AF58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8"/>
      </w:tblGrid>
      <w:tr w:rsidR="00752C3F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752C3F" w:rsidRPr="00C21551" w:rsidRDefault="00752C3F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C3F" w:rsidRPr="00015D00" w:rsidRDefault="00752C3F" w:rsidP="005970E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</w:p>
    <w:p w:rsidR="00752C3F" w:rsidRPr="00015D00" w:rsidRDefault="00752C3F" w:rsidP="005970E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Бокситогорского муниципального района Ленинградской области </w:t>
      </w:r>
    </w:p>
    <w:p w:rsidR="00752C3F" w:rsidRDefault="00752C3F" w:rsidP="005970E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52C3F" w:rsidRPr="00015D00" w:rsidRDefault="00752C3F" w:rsidP="005970E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52C3F" w:rsidRPr="00015D00" w:rsidRDefault="00752C3F" w:rsidP="00AC09B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 xml:space="preserve">    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РФ от 31 августа 2018 года № 1039 «Об утверждении правил обустройства мест (площадок) накопления твердых коммунальных отходов и ведения их реестра», Уставом Ефимовского городского поселения Бокситогорского муниципального района Ленинградской области</w:t>
      </w:r>
    </w:p>
    <w:p w:rsidR="00752C3F" w:rsidRPr="00015D00" w:rsidRDefault="00752C3F" w:rsidP="00AC09B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752C3F" w:rsidRPr="00015D00" w:rsidRDefault="00752C3F" w:rsidP="009237A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52C3F" w:rsidRPr="00015D00" w:rsidRDefault="00752C3F" w:rsidP="009168FB">
      <w:pPr>
        <w:numPr>
          <w:ilvl w:val="0"/>
          <w:numId w:val="28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Утвердить реестр мест (площадок) накопления твердых коммунальных отходов на территории муниципального образования Ефимовское городское поселение Бокситогорского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согласно Приложению</w:t>
      </w:r>
      <w:r w:rsidRPr="00015D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52C3F" w:rsidRPr="00015D00" w:rsidRDefault="00752C3F" w:rsidP="00015D0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15D00">
        <w:rPr>
          <w:rFonts w:ascii="Times New Roman" w:hAnsi="Times New Roman" w:cs="Times New Roman"/>
          <w:color w:val="000000"/>
          <w:sz w:val="28"/>
          <w:szCs w:val="28"/>
        </w:rPr>
        <w:t>Обнародовать настоящее постановление в газете "Новый путь" и на официальном сайте Ефимовского городского поселения.</w:t>
      </w:r>
    </w:p>
    <w:p w:rsidR="00752C3F" w:rsidRPr="00015D00" w:rsidRDefault="00752C3F" w:rsidP="00015D00">
      <w:pPr>
        <w:pStyle w:val="NormalWeb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 xml:space="preserve">3.   </w:t>
      </w:r>
      <w:r>
        <w:rPr>
          <w:color w:val="000000"/>
          <w:sz w:val="28"/>
          <w:szCs w:val="28"/>
        </w:rPr>
        <w:t xml:space="preserve">   </w:t>
      </w:r>
      <w:r w:rsidRPr="00015D00">
        <w:rPr>
          <w:color w:val="000000"/>
          <w:sz w:val="28"/>
          <w:szCs w:val="28"/>
        </w:rPr>
        <w:t>Настоящее Постановление вступает в силу с момента обнародования.</w:t>
      </w:r>
      <w:r w:rsidRPr="00015D00">
        <w:rPr>
          <w:sz w:val="28"/>
          <w:szCs w:val="28"/>
        </w:rPr>
        <w:t xml:space="preserve"> </w:t>
      </w:r>
    </w:p>
    <w:p w:rsidR="00752C3F" w:rsidRDefault="00752C3F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52C3F" w:rsidRDefault="00752C3F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52C3F" w:rsidRPr="00015D00" w:rsidRDefault="00752C3F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52C3F" w:rsidRPr="00015D00" w:rsidRDefault="00752C3F" w:rsidP="00FE2D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С.И. Покровкин</w:t>
      </w:r>
    </w:p>
    <w:p w:rsidR="00752C3F" w:rsidRPr="00015D00" w:rsidRDefault="00752C3F" w:rsidP="00D331A3">
      <w:pPr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 xml:space="preserve">Разослано: в АБМР, </w:t>
      </w:r>
      <w:r>
        <w:rPr>
          <w:rFonts w:ascii="Times New Roman" w:hAnsi="Times New Roman" w:cs="Times New Roman"/>
          <w:sz w:val="28"/>
          <w:szCs w:val="28"/>
        </w:rPr>
        <w:t>МНПА,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Strong"/>
          <w:rFonts w:ascii="Times New Roman" w:hAnsi="Times New Roman" w:cs="Times New Roman"/>
          <w:sz w:val="28"/>
          <w:szCs w:val="28"/>
        </w:rPr>
        <w:t> </w:t>
      </w:r>
    </w:p>
    <w:p w:rsidR="00752C3F" w:rsidRDefault="00752C3F" w:rsidP="00653699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52C3F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0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8"/>
  </w:num>
  <w:num w:numId="6">
    <w:abstractNumId w:val="28"/>
  </w:num>
  <w:num w:numId="7">
    <w:abstractNumId w:val="25"/>
  </w:num>
  <w:num w:numId="8">
    <w:abstractNumId w:val="7"/>
  </w:num>
  <w:num w:numId="9">
    <w:abstractNumId w:val="9"/>
  </w:num>
  <w:num w:numId="10">
    <w:abstractNumId w:val="22"/>
  </w:num>
  <w:num w:numId="11">
    <w:abstractNumId w:val="18"/>
  </w:num>
  <w:num w:numId="12">
    <w:abstractNumId w:val="11"/>
  </w:num>
  <w:num w:numId="13">
    <w:abstractNumId w:val="23"/>
  </w:num>
  <w:num w:numId="14">
    <w:abstractNumId w:val="13"/>
  </w:num>
  <w:num w:numId="15">
    <w:abstractNumId w:val="24"/>
  </w:num>
  <w:num w:numId="16">
    <w:abstractNumId w:val="0"/>
  </w:num>
  <w:num w:numId="17">
    <w:abstractNumId w:val="15"/>
  </w:num>
  <w:num w:numId="18">
    <w:abstractNumId w:val="3"/>
  </w:num>
  <w:num w:numId="19">
    <w:abstractNumId w:val="12"/>
  </w:num>
  <w:num w:numId="20">
    <w:abstractNumId w:val="17"/>
  </w:num>
  <w:num w:numId="21">
    <w:abstractNumId w:val="1"/>
  </w:num>
  <w:num w:numId="22">
    <w:abstractNumId w:val="10"/>
  </w:num>
  <w:num w:numId="23">
    <w:abstractNumId w:val="21"/>
  </w:num>
  <w:num w:numId="24">
    <w:abstractNumId w:val="6"/>
  </w:num>
  <w:num w:numId="25">
    <w:abstractNumId w:val="27"/>
  </w:num>
  <w:num w:numId="26">
    <w:abstractNumId w:val="26"/>
  </w:num>
  <w:num w:numId="27">
    <w:abstractNumId w:val="5"/>
  </w:num>
  <w:num w:numId="28">
    <w:abstractNumId w:val="20"/>
  </w:num>
  <w:num w:numId="29">
    <w:abstractNumId w:val="4"/>
  </w:num>
  <w:num w:numId="30">
    <w:abstractNumId w:val="14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563F"/>
    <w:rsid w:val="000757BC"/>
    <w:rsid w:val="000A629E"/>
    <w:rsid w:val="000A7F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651A7"/>
    <w:rsid w:val="00472478"/>
    <w:rsid w:val="00474082"/>
    <w:rsid w:val="0049118D"/>
    <w:rsid w:val="004A1B45"/>
    <w:rsid w:val="004A60A2"/>
    <w:rsid w:val="004B5CC5"/>
    <w:rsid w:val="004C1112"/>
    <w:rsid w:val="004C4FC0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65B7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52C3F"/>
    <w:rsid w:val="00767044"/>
    <w:rsid w:val="00774814"/>
    <w:rsid w:val="00775AE7"/>
    <w:rsid w:val="00783121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6538D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7106D"/>
    <w:rsid w:val="00B807E2"/>
    <w:rsid w:val="00B952C6"/>
    <w:rsid w:val="00B95937"/>
    <w:rsid w:val="00BA0EA6"/>
    <w:rsid w:val="00BA10E2"/>
    <w:rsid w:val="00BA450D"/>
    <w:rsid w:val="00BB553D"/>
    <w:rsid w:val="00BB5FB5"/>
    <w:rsid w:val="00BC58B7"/>
    <w:rsid w:val="00BC7B38"/>
    <w:rsid w:val="00BD1C64"/>
    <w:rsid w:val="00BD4327"/>
    <w:rsid w:val="00BF0C45"/>
    <w:rsid w:val="00C120D2"/>
    <w:rsid w:val="00C21551"/>
    <w:rsid w:val="00C33630"/>
    <w:rsid w:val="00C435AE"/>
    <w:rsid w:val="00C64F14"/>
    <w:rsid w:val="00C720E0"/>
    <w:rsid w:val="00C75DD9"/>
    <w:rsid w:val="00C82980"/>
    <w:rsid w:val="00C91D3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5056F"/>
    <w:rsid w:val="00D54C4E"/>
    <w:rsid w:val="00D669A8"/>
    <w:rsid w:val="00D75956"/>
    <w:rsid w:val="00DA0398"/>
    <w:rsid w:val="00DA15F2"/>
    <w:rsid w:val="00DA16A7"/>
    <w:rsid w:val="00DB740D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B7867"/>
    <w:rsid w:val="00EC029A"/>
    <w:rsid w:val="00EC0DEF"/>
    <w:rsid w:val="00EC0E74"/>
    <w:rsid w:val="00EC41F1"/>
    <w:rsid w:val="00ED0FA0"/>
    <w:rsid w:val="00EE33E7"/>
    <w:rsid w:val="00EE3591"/>
    <w:rsid w:val="00EE540F"/>
    <w:rsid w:val="00F14FE9"/>
    <w:rsid w:val="00F360F0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A03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12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378</TotalTime>
  <Pages>2</Pages>
  <Words>235</Words>
  <Characters>1341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59</cp:revision>
  <cp:lastPrinted>2018-08-20T07:40:00Z</cp:lastPrinted>
  <dcterms:created xsi:type="dcterms:W3CDTF">2018-09-12T08:24:00Z</dcterms:created>
  <dcterms:modified xsi:type="dcterms:W3CDTF">2019-04-02T05:48:00Z</dcterms:modified>
</cp:coreProperties>
</file>