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376B" w:rsidRPr="00DF376B" w:rsidRDefault="00DF376B" w:rsidP="00DF376B">
      <w:pPr>
        <w:jc w:val="center"/>
        <w:rPr>
          <w:rFonts w:ascii="Times New Roman" w:eastAsia="Times New Roman" w:hAnsi="Times New Roman" w:cs="Times New Roman"/>
          <w:b/>
          <w:sz w:val="28"/>
          <w:szCs w:val="28"/>
          <w:lang w:eastAsia="ru-RU"/>
        </w:rPr>
      </w:pPr>
      <w:r w:rsidRPr="00DF376B">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 xml:space="preserve">                                     </w:t>
      </w:r>
      <w:r w:rsidRPr="00DF376B">
        <w:rPr>
          <w:rFonts w:ascii="Times New Roman" w:eastAsia="Times New Roman" w:hAnsi="Times New Roman" w:cs="Times New Roman"/>
          <w:b/>
          <w:sz w:val="28"/>
          <w:szCs w:val="28"/>
          <w:lang w:eastAsia="ru-RU"/>
        </w:rPr>
        <w:t xml:space="preserve">     Администрация                 </w:t>
      </w:r>
      <w:r>
        <w:rPr>
          <w:rFonts w:ascii="Times New Roman" w:eastAsia="Times New Roman" w:hAnsi="Times New Roman" w:cs="Times New Roman"/>
          <w:b/>
          <w:sz w:val="28"/>
          <w:szCs w:val="28"/>
          <w:lang w:eastAsia="ru-RU"/>
        </w:rPr>
        <w:t xml:space="preserve"> ПРОЕКТ</w:t>
      </w:r>
    </w:p>
    <w:p w:rsidR="00DF376B" w:rsidRPr="00DF376B" w:rsidRDefault="00DF376B" w:rsidP="00DF376B">
      <w:pPr>
        <w:jc w:val="center"/>
        <w:rPr>
          <w:rFonts w:ascii="Times New Roman" w:eastAsia="Times New Roman" w:hAnsi="Times New Roman" w:cs="Times New Roman"/>
          <w:b/>
          <w:sz w:val="28"/>
          <w:szCs w:val="28"/>
          <w:lang w:eastAsia="ru-RU"/>
        </w:rPr>
      </w:pPr>
      <w:r w:rsidRPr="00DF376B">
        <w:rPr>
          <w:rFonts w:ascii="Times New Roman" w:eastAsia="Times New Roman" w:hAnsi="Times New Roman" w:cs="Times New Roman"/>
          <w:b/>
          <w:sz w:val="28"/>
          <w:szCs w:val="28"/>
          <w:lang w:eastAsia="ru-RU"/>
        </w:rPr>
        <w:t>Ефимовского городского поселения</w:t>
      </w:r>
    </w:p>
    <w:p w:rsidR="00DF376B" w:rsidRPr="00DF376B" w:rsidRDefault="00DF376B" w:rsidP="00DF376B">
      <w:pPr>
        <w:jc w:val="center"/>
        <w:rPr>
          <w:rFonts w:ascii="Times New Roman" w:eastAsia="Times New Roman" w:hAnsi="Times New Roman" w:cs="Times New Roman"/>
          <w:b/>
          <w:sz w:val="28"/>
          <w:szCs w:val="28"/>
          <w:lang w:eastAsia="ru-RU"/>
        </w:rPr>
      </w:pPr>
      <w:proofErr w:type="spellStart"/>
      <w:r w:rsidRPr="00DF376B">
        <w:rPr>
          <w:rFonts w:ascii="Times New Roman" w:eastAsia="Times New Roman" w:hAnsi="Times New Roman" w:cs="Times New Roman"/>
          <w:b/>
          <w:sz w:val="28"/>
          <w:szCs w:val="28"/>
          <w:lang w:eastAsia="ru-RU"/>
        </w:rPr>
        <w:t>Бокситогорского</w:t>
      </w:r>
      <w:proofErr w:type="spellEnd"/>
      <w:r w:rsidRPr="00DF376B">
        <w:rPr>
          <w:rFonts w:ascii="Times New Roman" w:eastAsia="Times New Roman" w:hAnsi="Times New Roman" w:cs="Times New Roman"/>
          <w:b/>
          <w:sz w:val="28"/>
          <w:szCs w:val="28"/>
          <w:lang w:eastAsia="ru-RU"/>
        </w:rPr>
        <w:t xml:space="preserve"> муниципального района Ленинградской области</w:t>
      </w:r>
    </w:p>
    <w:p w:rsidR="00DF376B" w:rsidRPr="00DF376B" w:rsidRDefault="00DF376B" w:rsidP="00DF376B">
      <w:pPr>
        <w:autoSpaceDE w:val="0"/>
        <w:autoSpaceDN w:val="0"/>
        <w:adjustRightInd w:val="0"/>
        <w:spacing w:after="0"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      </w:t>
      </w:r>
      <w:proofErr w:type="gramStart"/>
      <w:r w:rsidRPr="00DF376B">
        <w:rPr>
          <w:rFonts w:ascii="Times New Roman" w:eastAsia="Times New Roman" w:hAnsi="Times New Roman" w:cs="Times New Roman"/>
          <w:b/>
          <w:bCs/>
          <w:sz w:val="28"/>
          <w:szCs w:val="28"/>
        </w:rPr>
        <w:t>П</w:t>
      </w:r>
      <w:proofErr w:type="gramEnd"/>
      <w:r w:rsidRPr="00DF376B">
        <w:rPr>
          <w:rFonts w:ascii="Times New Roman" w:eastAsia="Times New Roman" w:hAnsi="Times New Roman" w:cs="Times New Roman"/>
          <w:b/>
          <w:bCs/>
          <w:sz w:val="28"/>
          <w:szCs w:val="28"/>
        </w:rPr>
        <w:t xml:space="preserve"> О С Т А Н О В Л Е Н И Е</w:t>
      </w:r>
    </w:p>
    <w:p w:rsidR="00DF376B" w:rsidRPr="00DF376B" w:rsidRDefault="00DF376B" w:rsidP="00DF376B">
      <w:pPr>
        <w:rPr>
          <w:rFonts w:ascii="Times New Roman" w:eastAsia="Times New Roman" w:hAnsi="Times New Roman" w:cs="Times New Roman"/>
          <w:sz w:val="28"/>
          <w:szCs w:val="28"/>
          <w:lang w:eastAsia="ru-RU"/>
        </w:rPr>
      </w:pPr>
    </w:p>
    <w:tbl>
      <w:tblPr>
        <w:tblW w:w="10368" w:type="dxa"/>
        <w:tblInd w:w="438" w:type="dxa"/>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5400"/>
        <w:gridCol w:w="2160"/>
      </w:tblGrid>
      <w:tr w:rsidR="00DF376B" w:rsidRPr="00DF376B" w:rsidTr="00DF376B">
        <w:tc>
          <w:tcPr>
            <w:tcW w:w="2808" w:type="dxa"/>
            <w:tcBorders>
              <w:top w:val="nil"/>
              <w:left w:val="nil"/>
              <w:bottom w:val="nil"/>
              <w:right w:val="nil"/>
            </w:tcBorders>
            <w:hideMark/>
          </w:tcPr>
          <w:p w:rsidR="00DF376B" w:rsidRPr="00DF376B" w:rsidRDefault="00DF376B" w:rsidP="00DF376B">
            <w:pPr>
              <w:rPr>
                <w:rFonts w:ascii="Times New Roman" w:eastAsia="Times New Roman" w:hAnsi="Times New Roman" w:cs="Verdana"/>
                <w:sz w:val="28"/>
                <w:szCs w:val="28"/>
                <w:lang w:eastAsia="ru-RU"/>
              </w:rPr>
            </w:pPr>
            <w:r>
              <w:rPr>
                <w:rFonts w:ascii="Times New Roman" w:eastAsia="Times New Roman" w:hAnsi="Times New Roman" w:cs="Verdana"/>
                <w:sz w:val="28"/>
                <w:szCs w:val="28"/>
                <w:lang w:eastAsia="ru-RU"/>
              </w:rPr>
              <w:t>декабря</w:t>
            </w:r>
            <w:r w:rsidRPr="00DF376B">
              <w:rPr>
                <w:rFonts w:ascii="Times New Roman" w:eastAsia="Times New Roman" w:hAnsi="Times New Roman" w:cs="Verdana"/>
                <w:sz w:val="28"/>
                <w:szCs w:val="28"/>
                <w:lang w:eastAsia="ru-RU"/>
              </w:rPr>
              <w:t xml:space="preserve">  201</w:t>
            </w:r>
            <w:r>
              <w:rPr>
                <w:rFonts w:ascii="Times New Roman" w:eastAsia="Times New Roman" w:hAnsi="Times New Roman" w:cs="Verdana"/>
                <w:sz w:val="28"/>
                <w:szCs w:val="28"/>
                <w:lang w:eastAsia="ru-RU"/>
              </w:rPr>
              <w:t>8</w:t>
            </w:r>
            <w:r w:rsidRPr="00DF376B">
              <w:rPr>
                <w:rFonts w:ascii="Times New Roman" w:eastAsia="Times New Roman" w:hAnsi="Times New Roman" w:cs="Verdana"/>
                <w:sz w:val="28"/>
                <w:szCs w:val="28"/>
                <w:lang w:eastAsia="ru-RU"/>
              </w:rPr>
              <w:t xml:space="preserve"> года</w:t>
            </w:r>
          </w:p>
        </w:tc>
        <w:tc>
          <w:tcPr>
            <w:tcW w:w="5400" w:type="dxa"/>
            <w:tcBorders>
              <w:top w:val="nil"/>
              <w:left w:val="nil"/>
              <w:bottom w:val="nil"/>
              <w:right w:val="nil"/>
            </w:tcBorders>
            <w:hideMark/>
          </w:tcPr>
          <w:p w:rsidR="00DF376B" w:rsidRPr="00DF376B" w:rsidRDefault="00DF376B" w:rsidP="00DF376B">
            <w:pPr>
              <w:rPr>
                <w:rFonts w:ascii="Times New Roman" w:eastAsia="Times New Roman" w:hAnsi="Times New Roman" w:cs="Verdana"/>
                <w:lang w:eastAsia="ru-RU"/>
              </w:rPr>
            </w:pPr>
            <w:r>
              <w:rPr>
                <w:rFonts w:ascii="Times New Roman" w:eastAsia="Times New Roman" w:hAnsi="Times New Roman" w:cs="Verdana"/>
                <w:sz w:val="20"/>
                <w:szCs w:val="20"/>
                <w:lang w:eastAsia="ru-RU"/>
              </w:rPr>
              <w:t xml:space="preserve">                </w:t>
            </w:r>
            <w:r w:rsidRPr="00DF376B">
              <w:rPr>
                <w:rFonts w:ascii="Times New Roman" w:eastAsia="Times New Roman" w:hAnsi="Times New Roman" w:cs="Verdana"/>
                <w:sz w:val="20"/>
                <w:szCs w:val="20"/>
                <w:lang w:eastAsia="ru-RU"/>
              </w:rPr>
              <w:t xml:space="preserve">    </w:t>
            </w:r>
            <w:proofErr w:type="spellStart"/>
            <w:r w:rsidRPr="00DF376B">
              <w:rPr>
                <w:rFonts w:ascii="Times New Roman" w:eastAsia="Times New Roman" w:hAnsi="Times New Roman" w:cs="Verdana"/>
                <w:lang w:eastAsia="ru-RU"/>
              </w:rPr>
              <w:t>п</w:t>
            </w:r>
            <w:proofErr w:type="gramStart"/>
            <w:r w:rsidRPr="00DF376B">
              <w:rPr>
                <w:rFonts w:ascii="Times New Roman" w:eastAsia="Times New Roman" w:hAnsi="Times New Roman" w:cs="Verdana"/>
                <w:lang w:eastAsia="ru-RU"/>
              </w:rPr>
              <w:t>.Е</w:t>
            </w:r>
            <w:proofErr w:type="gramEnd"/>
            <w:r w:rsidRPr="00DF376B">
              <w:rPr>
                <w:rFonts w:ascii="Times New Roman" w:eastAsia="Times New Roman" w:hAnsi="Times New Roman" w:cs="Verdana"/>
                <w:lang w:eastAsia="ru-RU"/>
              </w:rPr>
              <w:t>фимовский</w:t>
            </w:r>
            <w:proofErr w:type="spellEnd"/>
          </w:p>
        </w:tc>
        <w:tc>
          <w:tcPr>
            <w:tcW w:w="2160" w:type="dxa"/>
            <w:tcBorders>
              <w:top w:val="nil"/>
              <w:left w:val="nil"/>
              <w:bottom w:val="nil"/>
              <w:right w:val="nil"/>
            </w:tcBorders>
            <w:hideMark/>
          </w:tcPr>
          <w:p w:rsidR="00DF376B" w:rsidRPr="00DF376B" w:rsidRDefault="00DF376B" w:rsidP="00DF376B">
            <w:pPr>
              <w:rPr>
                <w:rFonts w:ascii="Times New Roman" w:eastAsia="Times New Roman" w:hAnsi="Times New Roman" w:cs="Verdana"/>
                <w:sz w:val="28"/>
                <w:szCs w:val="28"/>
                <w:lang w:eastAsia="ru-RU"/>
              </w:rPr>
            </w:pPr>
            <w:r>
              <w:rPr>
                <w:rFonts w:ascii="Times New Roman" w:eastAsia="Times New Roman" w:hAnsi="Times New Roman" w:cs="Verdana"/>
                <w:sz w:val="28"/>
                <w:szCs w:val="28"/>
                <w:lang w:eastAsia="ru-RU"/>
              </w:rPr>
              <w:t xml:space="preserve">№ </w:t>
            </w:r>
          </w:p>
        </w:tc>
      </w:tr>
    </w:tbl>
    <w:p w:rsidR="00DF376B" w:rsidRPr="00DF376B" w:rsidRDefault="00DF376B" w:rsidP="00DF376B">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DF376B">
        <w:rPr>
          <w:rFonts w:ascii="Times New Roman" w:eastAsia="Times New Roman" w:hAnsi="Times New Roman" w:cs="Times New Roman"/>
          <w:b/>
          <w:bCs/>
          <w:sz w:val="28"/>
          <w:szCs w:val="28"/>
          <w:lang w:eastAsia="ru-RU"/>
        </w:rPr>
        <w:t>О внесении изменений в постановление администрации</w:t>
      </w:r>
    </w:p>
    <w:p w:rsidR="00F83427" w:rsidRPr="00F83427" w:rsidRDefault="00DF376B" w:rsidP="00F83427">
      <w:pPr>
        <w:widowControl w:val="0"/>
        <w:tabs>
          <w:tab w:val="left" w:pos="142"/>
          <w:tab w:val="left" w:pos="284"/>
        </w:tabs>
        <w:autoSpaceDE w:val="0"/>
        <w:autoSpaceDN w:val="0"/>
        <w:adjustRightInd w:val="0"/>
        <w:spacing w:line="240" w:lineRule="atLeast"/>
        <w:ind w:firstLine="340"/>
        <w:jc w:val="center"/>
        <w:outlineLvl w:val="0"/>
        <w:rPr>
          <w:rFonts w:ascii="Times New Roman" w:eastAsia="Calibri" w:hAnsi="Times New Roman" w:cs="Times New Roman"/>
          <w:b/>
          <w:sz w:val="28"/>
          <w:szCs w:val="28"/>
        </w:rPr>
      </w:pPr>
      <w:r w:rsidRPr="00DF376B">
        <w:rPr>
          <w:rFonts w:ascii="Times New Roman" w:eastAsia="Times New Roman" w:hAnsi="Times New Roman" w:cs="Times New Roman"/>
          <w:b/>
          <w:bCs/>
          <w:sz w:val="28"/>
          <w:szCs w:val="28"/>
          <w:lang w:eastAsia="ru-RU"/>
        </w:rPr>
        <w:t xml:space="preserve">Ефимовского городского поселения </w:t>
      </w:r>
      <w:proofErr w:type="spellStart"/>
      <w:r w:rsidRPr="00DF376B">
        <w:rPr>
          <w:rFonts w:ascii="Times New Roman" w:eastAsia="Times New Roman" w:hAnsi="Times New Roman" w:cs="Times New Roman"/>
          <w:b/>
          <w:bCs/>
          <w:sz w:val="28"/>
          <w:szCs w:val="28"/>
          <w:lang w:eastAsia="ru-RU"/>
        </w:rPr>
        <w:t>Бокситогорского</w:t>
      </w:r>
      <w:proofErr w:type="spellEnd"/>
      <w:r w:rsidRPr="00DF376B">
        <w:rPr>
          <w:rFonts w:ascii="Times New Roman" w:eastAsia="Times New Roman" w:hAnsi="Times New Roman" w:cs="Times New Roman"/>
          <w:b/>
          <w:bCs/>
          <w:sz w:val="28"/>
          <w:szCs w:val="28"/>
          <w:lang w:eastAsia="ru-RU"/>
        </w:rPr>
        <w:t xml:space="preserve"> муниципального района Ленинградской области от </w:t>
      </w:r>
      <w:r w:rsidR="00F83427">
        <w:rPr>
          <w:rFonts w:ascii="Times New Roman" w:eastAsia="Times New Roman" w:hAnsi="Times New Roman" w:cs="Times New Roman"/>
          <w:b/>
          <w:bCs/>
          <w:sz w:val="28"/>
          <w:szCs w:val="28"/>
          <w:lang w:eastAsia="ru-RU"/>
        </w:rPr>
        <w:t>28.11.2018 № 256</w:t>
      </w:r>
      <w:proofErr w:type="gramStart"/>
      <w:r w:rsidRPr="00DF376B">
        <w:rPr>
          <w:rFonts w:ascii="Times New Roman" w:eastAsia="Times New Roman" w:hAnsi="Times New Roman" w:cs="Times New Roman"/>
          <w:b/>
          <w:bCs/>
          <w:sz w:val="28"/>
          <w:szCs w:val="28"/>
          <w:lang w:eastAsia="ru-RU"/>
        </w:rPr>
        <w:t xml:space="preserve"> </w:t>
      </w:r>
      <w:r w:rsidR="00F83427" w:rsidRPr="00F83427">
        <w:rPr>
          <w:rFonts w:ascii="Times New Roman" w:eastAsia="Calibri" w:hAnsi="Times New Roman" w:cs="Times New Roman"/>
          <w:b/>
          <w:sz w:val="28"/>
          <w:szCs w:val="28"/>
        </w:rPr>
        <w:t>О</w:t>
      </w:r>
      <w:proofErr w:type="gramEnd"/>
      <w:r w:rsidR="00F83427" w:rsidRPr="00F83427">
        <w:rPr>
          <w:rFonts w:ascii="Times New Roman" w:eastAsia="Calibri" w:hAnsi="Times New Roman" w:cs="Times New Roman"/>
          <w:b/>
          <w:sz w:val="28"/>
          <w:szCs w:val="28"/>
        </w:rPr>
        <w:t xml:space="preserve">б утверждении административного  регламента предоставления муниципальной услуги «Организация предоставления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w:t>
      </w:r>
    </w:p>
    <w:p w:rsidR="00DF376B" w:rsidRPr="00DF376B" w:rsidRDefault="00DF376B" w:rsidP="00F83427">
      <w:pPr>
        <w:widowControl w:val="0"/>
        <w:tabs>
          <w:tab w:val="left" w:pos="142"/>
          <w:tab w:val="left" w:pos="284"/>
        </w:tabs>
        <w:autoSpaceDE w:val="0"/>
        <w:autoSpaceDN w:val="0"/>
        <w:adjustRightInd w:val="0"/>
        <w:jc w:val="both"/>
        <w:outlineLvl w:val="0"/>
        <w:rPr>
          <w:rFonts w:ascii="Times New Roman" w:eastAsia="Times New Roman" w:hAnsi="Times New Roman" w:cs="Times New Roman"/>
          <w:sz w:val="28"/>
          <w:szCs w:val="28"/>
          <w:lang w:eastAsia="x-none"/>
        </w:rPr>
      </w:pPr>
      <w:r w:rsidRPr="00DF376B">
        <w:rPr>
          <w:rFonts w:ascii="Calibri" w:eastAsia="Times New Roman" w:hAnsi="Calibri" w:cs="Times New Roman"/>
          <w:sz w:val="28"/>
          <w:szCs w:val="28"/>
          <w:lang w:eastAsia="ru-RU"/>
        </w:rPr>
        <w:tab/>
      </w:r>
      <w:proofErr w:type="gramStart"/>
      <w:r w:rsidRPr="00DF376B">
        <w:rPr>
          <w:rFonts w:ascii="Times New Roman" w:eastAsia="Calibri" w:hAnsi="Times New Roman" w:cs="Times New Roman"/>
          <w:sz w:val="28"/>
          <w:szCs w:val="28"/>
        </w:rPr>
        <w:t xml:space="preserve">В целях приведения в соответствие федеральному законодательству административного регламента по предоставлению муниципальной услуги </w:t>
      </w:r>
      <w:r w:rsidR="00F83427" w:rsidRPr="00F83427">
        <w:rPr>
          <w:rFonts w:ascii="Times New Roman" w:eastAsia="Calibri" w:hAnsi="Times New Roman" w:cs="Times New Roman"/>
          <w:sz w:val="28"/>
          <w:szCs w:val="28"/>
        </w:rPr>
        <w:t xml:space="preserve">«Организация предоставления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w:t>
      </w:r>
      <w:r w:rsidR="00F83427">
        <w:rPr>
          <w:rFonts w:ascii="Times New Roman" w:eastAsia="Calibri" w:hAnsi="Times New Roman" w:cs="Times New Roman"/>
          <w:sz w:val="28"/>
          <w:szCs w:val="28"/>
        </w:rPr>
        <w:t xml:space="preserve">и среднего предпринимательства» </w:t>
      </w:r>
      <w:r w:rsidRPr="00DF376B">
        <w:rPr>
          <w:rFonts w:ascii="Times New Roman" w:eastAsia="Calibri" w:hAnsi="Times New Roman" w:cs="Times New Roman"/>
          <w:sz w:val="28"/>
          <w:szCs w:val="28"/>
        </w:rPr>
        <w:t xml:space="preserve">администрации Ефимовского городского поселения </w:t>
      </w:r>
      <w:proofErr w:type="spellStart"/>
      <w:r w:rsidRPr="00DF376B">
        <w:rPr>
          <w:rFonts w:ascii="Times New Roman" w:eastAsia="Calibri" w:hAnsi="Times New Roman" w:cs="Times New Roman"/>
          <w:sz w:val="28"/>
          <w:szCs w:val="28"/>
        </w:rPr>
        <w:t>Бокситогорского</w:t>
      </w:r>
      <w:proofErr w:type="spellEnd"/>
      <w:r w:rsidRPr="00DF376B">
        <w:rPr>
          <w:rFonts w:ascii="Times New Roman" w:eastAsia="Calibri" w:hAnsi="Times New Roman" w:cs="Times New Roman"/>
          <w:sz w:val="28"/>
          <w:szCs w:val="28"/>
        </w:rPr>
        <w:t xml:space="preserve"> муниципального района Ленинградской области</w:t>
      </w:r>
      <w:proofErr w:type="gramEnd"/>
      <w:r w:rsidRPr="00DF376B">
        <w:rPr>
          <w:rFonts w:ascii="Times New Roman" w:eastAsia="Calibri" w:hAnsi="Times New Roman" w:cs="Times New Roman"/>
          <w:sz w:val="28"/>
          <w:szCs w:val="28"/>
        </w:rPr>
        <w:t xml:space="preserve">, утвержденного постановлением администрации Ефимовского городского поселения от  </w:t>
      </w:r>
      <w:r w:rsidR="00F83427">
        <w:rPr>
          <w:rFonts w:ascii="Times New Roman" w:eastAsia="Calibri" w:hAnsi="Times New Roman" w:cs="Times New Roman"/>
          <w:sz w:val="28"/>
          <w:szCs w:val="28"/>
        </w:rPr>
        <w:t>28.11.2018 № 256</w:t>
      </w:r>
      <w:r w:rsidRPr="00DF376B">
        <w:rPr>
          <w:rFonts w:ascii="Times New Roman" w:eastAsia="Calibri" w:hAnsi="Times New Roman" w:cs="Times New Roman"/>
          <w:sz w:val="28"/>
          <w:szCs w:val="28"/>
        </w:rPr>
        <w:t xml:space="preserve"> (далее - Административный регламент) </w:t>
      </w:r>
      <w:r w:rsidRPr="00DF376B">
        <w:rPr>
          <w:rFonts w:ascii="Times New Roman" w:eastAsia="Calibri" w:hAnsi="Times New Roman" w:cs="Times New Roman"/>
          <w:b/>
          <w:sz w:val="28"/>
          <w:szCs w:val="28"/>
        </w:rPr>
        <w:t>ПОСТАНОВЛЯЮ:</w:t>
      </w:r>
    </w:p>
    <w:p w:rsidR="00DF376B" w:rsidRDefault="00DF376B" w:rsidP="00DF376B">
      <w:pPr>
        <w:widowControl w:val="0"/>
        <w:tabs>
          <w:tab w:val="left" w:pos="142"/>
          <w:tab w:val="left" w:pos="284"/>
        </w:tabs>
        <w:autoSpaceDE w:val="0"/>
        <w:autoSpaceDN w:val="0"/>
        <w:adjustRightInd w:val="0"/>
        <w:ind w:firstLine="340"/>
        <w:jc w:val="both"/>
        <w:outlineLvl w:val="0"/>
        <w:rPr>
          <w:rFonts w:ascii="Times New Roman" w:eastAsia="Times New Roman" w:hAnsi="Times New Roman" w:cs="Times New Roman"/>
          <w:color w:val="1D1B11"/>
          <w:sz w:val="28"/>
          <w:szCs w:val="28"/>
          <w:lang w:eastAsia="ru-RU"/>
        </w:rPr>
      </w:pPr>
      <w:r w:rsidRPr="00DF376B">
        <w:rPr>
          <w:rFonts w:ascii="Times New Roman" w:eastAsia="Times New Roman" w:hAnsi="Times New Roman" w:cs="Times New Roman"/>
          <w:sz w:val="28"/>
          <w:szCs w:val="28"/>
        </w:rPr>
        <w:t xml:space="preserve">1.Внести в постановление администрации </w:t>
      </w:r>
      <w:r w:rsidRPr="00DF376B">
        <w:rPr>
          <w:rFonts w:ascii="Times New Roman" w:eastAsia="Calibri" w:hAnsi="Times New Roman" w:cs="Times New Roman"/>
          <w:sz w:val="28"/>
          <w:szCs w:val="28"/>
        </w:rPr>
        <w:t>Ефимовского городского</w:t>
      </w:r>
      <w:r w:rsidRPr="00DF376B">
        <w:rPr>
          <w:rFonts w:ascii="Times New Roman" w:eastAsia="Times New Roman" w:hAnsi="Times New Roman" w:cs="Times New Roman"/>
          <w:sz w:val="28"/>
          <w:szCs w:val="28"/>
        </w:rPr>
        <w:t xml:space="preserve"> поселения </w:t>
      </w:r>
      <w:proofErr w:type="spellStart"/>
      <w:r w:rsidRPr="00DF376B">
        <w:rPr>
          <w:rFonts w:ascii="Times New Roman" w:eastAsia="Times New Roman" w:hAnsi="Times New Roman" w:cs="Times New Roman"/>
          <w:sz w:val="28"/>
          <w:szCs w:val="28"/>
        </w:rPr>
        <w:t>Бокситогорского</w:t>
      </w:r>
      <w:proofErr w:type="spellEnd"/>
      <w:r w:rsidRPr="00DF376B">
        <w:rPr>
          <w:rFonts w:ascii="Times New Roman" w:eastAsia="Times New Roman" w:hAnsi="Times New Roman" w:cs="Times New Roman"/>
          <w:sz w:val="28"/>
          <w:szCs w:val="28"/>
        </w:rPr>
        <w:t xml:space="preserve"> муниципального района Ленинградской области от </w:t>
      </w:r>
      <w:r w:rsidR="00F83427">
        <w:rPr>
          <w:rFonts w:ascii="Times New Roman" w:eastAsia="Calibri" w:hAnsi="Times New Roman" w:cs="Times New Roman"/>
          <w:sz w:val="28"/>
          <w:szCs w:val="28"/>
        </w:rPr>
        <w:t>28.11.2018 № 256</w:t>
      </w:r>
      <w:proofErr w:type="gramStart"/>
      <w:r w:rsidRPr="00DF376B">
        <w:rPr>
          <w:rFonts w:ascii="Times New Roman" w:eastAsia="Calibri" w:hAnsi="Times New Roman" w:cs="Times New Roman"/>
          <w:sz w:val="28"/>
          <w:szCs w:val="28"/>
        </w:rPr>
        <w:t xml:space="preserve"> </w:t>
      </w:r>
      <w:r w:rsidRPr="00DF376B">
        <w:rPr>
          <w:rFonts w:ascii="Times New Roman" w:eastAsia="Times New Roman" w:hAnsi="Times New Roman" w:cs="Times New Roman"/>
          <w:sz w:val="28"/>
          <w:szCs w:val="28"/>
        </w:rPr>
        <w:t>О</w:t>
      </w:r>
      <w:proofErr w:type="gramEnd"/>
      <w:r w:rsidRPr="00DF376B">
        <w:rPr>
          <w:rFonts w:ascii="Times New Roman" w:eastAsia="Times New Roman" w:hAnsi="Times New Roman" w:cs="Times New Roman"/>
          <w:sz w:val="28"/>
          <w:szCs w:val="28"/>
        </w:rPr>
        <w:t xml:space="preserve">б утверждении административного регламента предоставления муниципальной услуги </w:t>
      </w:r>
      <w:r w:rsidR="00F83427" w:rsidRPr="00F83427">
        <w:rPr>
          <w:rFonts w:ascii="Times New Roman" w:eastAsia="Calibri" w:hAnsi="Times New Roman" w:cs="Times New Roman"/>
          <w:sz w:val="28"/>
          <w:szCs w:val="28"/>
        </w:rPr>
        <w:t xml:space="preserve">«Организация предоставления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w:t>
      </w:r>
      <w:r w:rsidR="00F83427">
        <w:rPr>
          <w:rFonts w:ascii="Times New Roman" w:eastAsia="Calibri" w:hAnsi="Times New Roman" w:cs="Times New Roman"/>
          <w:sz w:val="28"/>
          <w:szCs w:val="28"/>
        </w:rPr>
        <w:t>и среднего предпринимательства»</w:t>
      </w:r>
      <w:r w:rsidR="00C44865">
        <w:rPr>
          <w:rFonts w:ascii="Times New Roman" w:eastAsia="Calibri" w:hAnsi="Times New Roman" w:cs="Times New Roman"/>
          <w:sz w:val="28"/>
          <w:szCs w:val="28"/>
        </w:rPr>
        <w:t xml:space="preserve"> </w:t>
      </w:r>
      <w:r w:rsidRPr="00DF376B">
        <w:rPr>
          <w:rFonts w:ascii="Times New Roman" w:eastAsia="Times New Roman" w:hAnsi="Times New Roman" w:cs="Times New Roman"/>
          <w:color w:val="1D1B11"/>
          <w:sz w:val="28"/>
          <w:szCs w:val="28"/>
          <w:lang w:eastAsia="ru-RU"/>
        </w:rPr>
        <w:t xml:space="preserve">следующие </w:t>
      </w:r>
      <w:r w:rsidRPr="00DF376B">
        <w:rPr>
          <w:rFonts w:ascii="Times New Roman" w:eastAsia="Times New Roman" w:hAnsi="Times New Roman" w:cs="Times New Roman"/>
          <w:color w:val="1D1B11"/>
          <w:sz w:val="28"/>
          <w:szCs w:val="28"/>
          <w:lang w:eastAsia="ru-RU"/>
        </w:rPr>
        <w:lastRenderedPageBreak/>
        <w:t>изменения:</w:t>
      </w:r>
    </w:p>
    <w:p w:rsidR="00DF376B" w:rsidRPr="00DF376B" w:rsidRDefault="00F83427" w:rsidP="00DE29FA">
      <w:pPr>
        <w:autoSpaceDN w:val="0"/>
        <w:ind w:firstLine="340"/>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color w:val="1D1B11"/>
          <w:sz w:val="28"/>
          <w:szCs w:val="28"/>
          <w:lang w:eastAsia="ru-RU"/>
        </w:rPr>
        <w:t>1.1. пункт 6</w:t>
      </w:r>
      <w:r w:rsidR="00DF376B">
        <w:rPr>
          <w:rFonts w:ascii="Times New Roman" w:eastAsia="Times New Roman" w:hAnsi="Times New Roman" w:cs="Times New Roman"/>
          <w:color w:val="1D1B11"/>
          <w:sz w:val="28"/>
          <w:szCs w:val="28"/>
          <w:lang w:eastAsia="ru-RU"/>
        </w:rPr>
        <w:t xml:space="preserve"> </w:t>
      </w:r>
      <w:r w:rsidR="00DE29FA">
        <w:rPr>
          <w:rFonts w:ascii="Times New Roman" w:eastAsia="Times New Roman" w:hAnsi="Times New Roman" w:cs="Times New Roman"/>
          <w:color w:val="1D1B11"/>
          <w:sz w:val="28"/>
          <w:szCs w:val="28"/>
          <w:lang w:eastAsia="ru-RU"/>
        </w:rPr>
        <w:t>«</w:t>
      </w:r>
      <w:r w:rsidR="00DF376B" w:rsidRPr="00DE29FA">
        <w:rPr>
          <w:rFonts w:ascii="Times New Roman" w:eastAsia="Times New Roman" w:hAnsi="Times New Roman" w:cs="Times New Roman"/>
          <w:sz w:val="28"/>
          <w:szCs w:val="28"/>
          <w:lang w:eastAsia="ru-RU"/>
        </w:rPr>
        <w:t>Досудебный (внесудебный) порядок обжалования решений и действий (бездействия) органа, предоста</w:t>
      </w:r>
      <w:r w:rsidR="00DE29FA">
        <w:rPr>
          <w:rFonts w:ascii="Times New Roman" w:eastAsia="Times New Roman" w:hAnsi="Times New Roman" w:cs="Times New Roman"/>
          <w:sz w:val="28"/>
          <w:szCs w:val="28"/>
          <w:lang w:eastAsia="ru-RU"/>
        </w:rPr>
        <w:t xml:space="preserve">вляющего муниципальную услугу, </w:t>
      </w:r>
      <w:r w:rsidR="00DF376B" w:rsidRPr="00DF376B">
        <w:rPr>
          <w:rFonts w:ascii="Times New Roman" w:eastAsia="Times New Roman" w:hAnsi="Times New Roman" w:cs="Times New Roman"/>
          <w:sz w:val="28"/>
          <w:szCs w:val="28"/>
          <w:lang w:eastAsia="ru-RU"/>
        </w:rPr>
        <w:t>а также должностных лиц органа, предоставляющего муниципальную услугу, либо муниципальных служащих, многофункционального центра</w:t>
      </w:r>
      <w:r w:rsidR="00DF376B" w:rsidRPr="00DF376B">
        <w:rPr>
          <w:rFonts w:ascii="Times New Roman" w:eastAsia="Times New Roman" w:hAnsi="Times New Roman" w:cs="Times New Roman"/>
          <w:color w:val="000000"/>
          <w:sz w:val="28"/>
          <w:szCs w:val="28"/>
          <w:lang w:eastAsia="ru-RU"/>
        </w:rPr>
        <w:t xml:space="preserve"> </w:t>
      </w:r>
      <w:r w:rsidR="00DF376B" w:rsidRPr="00DF376B">
        <w:rPr>
          <w:rFonts w:ascii="Times New Roman" w:eastAsia="Times New Roman" w:hAnsi="Times New Roman" w:cs="Times New Roman"/>
          <w:sz w:val="28"/>
          <w:szCs w:val="28"/>
          <w:lang w:eastAsia="ru-RU"/>
        </w:rPr>
        <w:t>предоставления государственных и муниципальных услуг, работника многофункционального центра</w:t>
      </w:r>
      <w:r w:rsidR="00DF376B" w:rsidRPr="00DF376B">
        <w:rPr>
          <w:rFonts w:ascii="Times New Roman" w:eastAsia="Times New Roman" w:hAnsi="Times New Roman" w:cs="Times New Roman"/>
          <w:color w:val="000000"/>
          <w:sz w:val="28"/>
          <w:szCs w:val="28"/>
          <w:lang w:eastAsia="ru-RU"/>
        </w:rPr>
        <w:t xml:space="preserve"> </w:t>
      </w:r>
      <w:r w:rsidR="00DF376B" w:rsidRPr="00DF376B">
        <w:rPr>
          <w:rFonts w:ascii="Times New Roman" w:eastAsia="Times New Roman" w:hAnsi="Times New Roman" w:cs="Times New Roman"/>
          <w:sz w:val="28"/>
          <w:szCs w:val="28"/>
          <w:lang w:eastAsia="ru-RU"/>
        </w:rPr>
        <w:t>предоставления государственных и муниципальных услуг</w:t>
      </w:r>
      <w:r w:rsidR="00DE29FA">
        <w:rPr>
          <w:rFonts w:ascii="Times New Roman" w:eastAsia="Times New Roman" w:hAnsi="Times New Roman" w:cs="Times New Roman"/>
          <w:sz w:val="28"/>
          <w:szCs w:val="28"/>
          <w:lang w:eastAsia="ru-RU"/>
        </w:rPr>
        <w:t>» изложить в следующей редакции:</w:t>
      </w:r>
    </w:p>
    <w:p w:rsidR="00DF376B" w:rsidRPr="00DF376B" w:rsidRDefault="00DF376B" w:rsidP="00DF376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DF376B" w:rsidRPr="00DF376B" w:rsidRDefault="00F83427"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DF376B" w:rsidRPr="00DF376B">
        <w:rPr>
          <w:rFonts w:ascii="Times New Roman" w:eastAsia="Times New Roman" w:hAnsi="Times New Roman" w:cs="Times New Roman"/>
          <w:sz w:val="28"/>
          <w:szCs w:val="28"/>
          <w:lang w:eastAsia="ru-RU"/>
        </w:rPr>
        <w:t>.1.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DF376B" w:rsidRPr="00DF376B" w:rsidRDefault="00F83427"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DF376B" w:rsidRPr="00DF376B">
        <w:rPr>
          <w:rFonts w:ascii="Times New Roman" w:eastAsia="Times New Roman" w:hAnsi="Times New Roman" w:cs="Times New Roman"/>
          <w:sz w:val="28"/>
          <w:szCs w:val="28"/>
          <w:lang w:eastAsia="ru-RU"/>
        </w:rPr>
        <w:t>.2.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F376B">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F376B">
        <w:rPr>
          <w:rFonts w:ascii="Times New Roman" w:eastAsia="Times New Roman" w:hAnsi="Times New Roman" w:cs="Times New Roman"/>
          <w:sz w:val="28"/>
          <w:szCs w:val="28"/>
          <w:lang w:eastAsia="ru-RU"/>
        </w:rPr>
        <w:t xml:space="preserve">2) нарушение срока предоставления муниципальной услуги. </w:t>
      </w:r>
      <w:proofErr w:type="gramStart"/>
      <w:r w:rsidRPr="00DF376B">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DF376B" w:rsidRPr="00DF376B" w:rsidRDefault="00DF376B" w:rsidP="00DF376B">
      <w:pPr>
        <w:widowControl w:val="0"/>
        <w:suppressAutoHyphens/>
        <w:autoSpaceDE w:val="0"/>
        <w:autoSpaceDN w:val="0"/>
        <w:spacing w:after="0" w:line="240" w:lineRule="auto"/>
        <w:ind w:firstLine="540"/>
        <w:jc w:val="both"/>
        <w:rPr>
          <w:rFonts w:ascii="Times New Roman" w:eastAsia="Times New Roman" w:hAnsi="Times New Roman" w:cs="Times New Roman"/>
          <w:sz w:val="28"/>
          <w:szCs w:val="28"/>
          <w:lang w:eastAsia="zh-CN"/>
        </w:rPr>
      </w:pPr>
      <w:r w:rsidRPr="00DF376B">
        <w:rPr>
          <w:rFonts w:ascii="Times New Roman" w:eastAsia="Times New Roman" w:hAnsi="Times New Roman" w:cs="Times New Roman"/>
          <w:sz w:val="28"/>
          <w:szCs w:val="28"/>
          <w:lang w:eastAsia="zh-CN"/>
        </w:rPr>
        <w:t>3) требование у заявителя документов, не предусмотренных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DF376B" w:rsidRPr="00DF376B" w:rsidRDefault="00DF376B" w:rsidP="00DF376B">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b/>
          <w:sz w:val="28"/>
          <w:szCs w:val="28"/>
          <w:lang w:eastAsia="zh-CN"/>
        </w:rPr>
      </w:pPr>
    </w:p>
    <w:p w:rsidR="00DF376B" w:rsidRPr="00DF376B" w:rsidRDefault="00DF376B" w:rsidP="00DF376B">
      <w:pPr>
        <w:widowControl w:val="0"/>
        <w:suppressAutoHyphens/>
        <w:autoSpaceDE w:val="0"/>
        <w:autoSpaceDN w:val="0"/>
        <w:spacing w:after="0" w:line="240" w:lineRule="auto"/>
        <w:ind w:firstLine="540"/>
        <w:jc w:val="both"/>
        <w:rPr>
          <w:rFonts w:ascii="Times New Roman" w:eastAsia="Times New Roman" w:hAnsi="Times New Roman" w:cs="Times New Roman"/>
          <w:sz w:val="28"/>
          <w:szCs w:val="28"/>
          <w:lang w:eastAsia="zh-CN"/>
        </w:rPr>
      </w:pPr>
      <w:r w:rsidRPr="00DF376B">
        <w:rPr>
          <w:rFonts w:ascii="Times New Roman" w:eastAsia="Times New Roman" w:hAnsi="Times New Roman" w:cs="Times New Roman"/>
          <w:sz w:val="28"/>
          <w:szCs w:val="28"/>
          <w:lang w:eastAsia="zh-CN"/>
        </w:rPr>
        <w:t>4) требование у заявителя документов или информации либо осуществления действий, представление или осуществление которых не предусмотрено</w:t>
      </w:r>
      <w:r w:rsidRPr="00DF376B" w:rsidDel="009F0626">
        <w:rPr>
          <w:rFonts w:ascii="Times New Roman" w:eastAsia="Times New Roman" w:hAnsi="Times New Roman" w:cs="Times New Roman"/>
          <w:sz w:val="28"/>
          <w:szCs w:val="28"/>
          <w:lang w:eastAsia="zh-CN"/>
        </w:rPr>
        <w:t xml:space="preserve"> </w:t>
      </w:r>
      <w:r w:rsidRPr="00DF376B">
        <w:rPr>
          <w:rFonts w:ascii="Times New Roman" w:eastAsia="Times New Roman" w:hAnsi="Times New Roman" w:cs="Times New Roman"/>
          <w:sz w:val="28"/>
          <w:szCs w:val="28"/>
          <w:lang w:eastAsia="zh-CN"/>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DF376B" w:rsidRPr="00DF376B" w:rsidRDefault="00DF376B" w:rsidP="00DF376B">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b/>
          <w:color w:val="FF0000"/>
          <w:sz w:val="28"/>
          <w:szCs w:val="28"/>
          <w:lang w:eastAsia="zh-CN"/>
        </w:rPr>
      </w:pPr>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F376B">
        <w:rPr>
          <w:rFonts w:ascii="Times New Roman" w:eastAsia="Times New Roman" w:hAnsi="Times New Roman" w:cs="Times New Roman"/>
          <w:sz w:val="28"/>
          <w:szCs w:val="28"/>
          <w:lang w:eastAsia="ru-RU"/>
        </w:rPr>
        <w:t xml:space="preserve">5) отказ в приеме документов, представление которых предусмотрено нормативными правовыми актами Российской Федерации, нормативными </w:t>
      </w:r>
      <w:r w:rsidRPr="00DF376B">
        <w:rPr>
          <w:rFonts w:ascii="Times New Roman" w:eastAsia="Times New Roman" w:hAnsi="Times New Roman" w:cs="Times New Roman"/>
          <w:sz w:val="28"/>
          <w:szCs w:val="28"/>
          <w:lang w:eastAsia="ru-RU"/>
        </w:rPr>
        <w:lastRenderedPageBreak/>
        <w:t>правовыми актами Ленинградской области, муниципальными правовыми актами для предоставления муниципальной услуги, у заявителя;</w:t>
      </w:r>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DF376B">
        <w:rPr>
          <w:rFonts w:ascii="Times New Roman" w:eastAsia="Times New Roman" w:hAnsi="Times New Roman" w:cs="Times New Roman"/>
          <w:sz w:val="28"/>
          <w:szCs w:val="28"/>
          <w:lang w:eastAsia="ru-RU"/>
        </w:rPr>
        <w:t>6)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DF376B">
        <w:rPr>
          <w:rFonts w:ascii="Times New Roman" w:eastAsia="Times New Roman" w:hAnsi="Times New Roman" w:cs="Times New Roman"/>
          <w:sz w:val="28"/>
          <w:szCs w:val="28"/>
          <w:lang w:eastAsia="ru-RU"/>
        </w:rPr>
        <w:t xml:space="preserve"> </w:t>
      </w:r>
      <w:proofErr w:type="gramStart"/>
      <w:r w:rsidRPr="00DF376B">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F376B">
        <w:rPr>
          <w:rFonts w:ascii="Times New Roman" w:eastAsia="Times New Roman" w:hAnsi="Times New Roman" w:cs="Times New Roman"/>
          <w:sz w:val="28"/>
          <w:szCs w:val="28"/>
          <w:lang w:eastAsia="ru-RU"/>
        </w:rPr>
        <w:t>7)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DF376B">
        <w:rPr>
          <w:rFonts w:ascii="Times New Roman" w:eastAsia="Times New Roman" w:hAnsi="Times New Roman" w:cs="Times New Roman"/>
          <w:sz w:val="28"/>
          <w:szCs w:val="28"/>
          <w:lang w:eastAsia="ru-RU"/>
        </w:rPr>
        <w:t>8)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DF376B">
        <w:rPr>
          <w:rFonts w:ascii="Times New Roman" w:eastAsia="Times New Roman" w:hAnsi="Times New Roman" w:cs="Times New Roman"/>
          <w:sz w:val="28"/>
          <w:szCs w:val="28"/>
          <w:lang w:eastAsia="ru-RU"/>
        </w:rPr>
        <w:t xml:space="preserve"> </w:t>
      </w:r>
      <w:proofErr w:type="gramStart"/>
      <w:r w:rsidRPr="00DF376B">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F376B">
        <w:rPr>
          <w:rFonts w:ascii="Times New Roman" w:eastAsia="Times New Roman" w:hAnsi="Times New Roman" w:cs="Times New Roman"/>
          <w:sz w:val="28"/>
          <w:szCs w:val="28"/>
          <w:lang w:eastAsia="ru-RU"/>
        </w:rPr>
        <w:t>9) нарушение срока или порядка выдачи документов по результатам предоставления муниципальной услуги;</w:t>
      </w:r>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DF376B">
        <w:rPr>
          <w:rFonts w:ascii="Times New Roman" w:eastAsia="Times New Roman" w:hAnsi="Times New Roman" w:cs="Times New Roman"/>
          <w:sz w:val="28"/>
          <w:szCs w:val="28"/>
          <w:lang w:eastAsia="ru-RU"/>
        </w:rPr>
        <w:t>10)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w:t>
      </w:r>
      <w:proofErr w:type="gramEnd"/>
      <w:r w:rsidRPr="00DF376B">
        <w:rPr>
          <w:rFonts w:ascii="Times New Roman" w:eastAsia="Times New Roman" w:hAnsi="Times New Roman" w:cs="Times New Roman"/>
          <w:sz w:val="28"/>
          <w:szCs w:val="28"/>
          <w:lang w:eastAsia="ru-RU"/>
        </w:rPr>
        <w:t xml:space="preserve"> </w:t>
      </w:r>
      <w:proofErr w:type="gramStart"/>
      <w:r w:rsidRPr="00DF376B">
        <w:rPr>
          <w:rFonts w:ascii="Times New Roman" w:eastAsia="Times New Roman" w:hAnsi="Times New Roman" w:cs="Times New Roman"/>
          <w:sz w:val="28"/>
          <w:szCs w:val="28"/>
          <w:lang w:eastAsia="ru-RU"/>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w:t>
      </w:r>
      <w:r w:rsidRPr="00DF376B">
        <w:rPr>
          <w:rFonts w:ascii="Times New Roman" w:eastAsia="Times New Roman" w:hAnsi="Times New Roman" w:cs="Times New Roman"/>
          <w:sz w:val="28"/>
          <w:szCs w:val="28"/>
          <w:lang w:eastAsia="ru-RU"/>
        </w:rPr>
        <w:lastRenderedPageBreak/>
        <w:t>27.07.2010 № 210-ФЗ;</w:t>
      </w:r>
      <w:proofErr w:type="gramEnd"/>
    </w:p>
    <w:p w:rsidR="00DF376B" w:rsidRPr="00DF376B" w:rsidRDefault="00DF376B" w:rsidP="00DF376B">
      <w:pPr>
        <w:widowControl w:val="0"/>
        <w:suppressAutoHyphens/>
        <w:autoSpaceDE w:val="0"/>
        <w:autoSpaceDN w:val="0"/>
        <w:spacing w:after="0" w:line="240" w:lineRule="auto"/>
        <w:ind w:firstLine="540"/>
        <w:jc w:val="both"/>
        <w:rPr>
          <w:rFonts w:ascii="Times New Roman" w:eastAsia="Times New Roman" w:hAnsi="Times New Roman" w:cs="Times New Roman"/>
          <w:sz w:val="28"/>
          <w:szCs w:val="28"/>
          <w:lang w:eastAsia="zh-CN"/>
        </w:rPr>
      </w:pPr>
      <w:r w:rsidRPr="00DF376B">
        <w:rPr>
          <w:rFonts w:ascii="Times New Roman" w:eastAsia="Times New Roman" w:hAnsi="Times New Roman" w:cs="Times New Roman"/>
          <w:sz w:val="28"/>
          <w:szCs w:val="28"/>
          <w:lang w:eastAsia="zh-CN"/>
        </w:rPr>
        <w:t xml:space="preserve">11)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w:t>
      </w:r>
      <w:proofErr w:type="gramStart"/>
      <w:r w:rsidRPr="00DF376B">
        <w:rPr>
          <w:rFonts w:ascii="Times New Roman" w:eastAsia="Times New Roman" w:hAnsi="Times New Roman" w:cs="Times New Roman"/>
          <w:sz w:val="28"/>
          <w:szCs w:val="28"/>
          <w:lang w:eastAsia="zh-CN"/>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DF376B" w:rsidRPr="00DF376B" w:rsidRDefault="00F83427"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DF376B" w:rsidRPr="00DF376B">
        <w:rPr>
          <w:rFonts w:ascii="Times New Roman" w:eastAsia="Times New Roman" w:hAnsi="Times New Roman" w:cs="Times New Roman"/>
          <w:sz w:val="28"/>
          <w:szCs w:val="28"/>
          <w:lang w:eastAsia="ru-RU"/>
        </w:rPr>
        <w:t xml:space="preserve">.3.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DF376B">
        <w:rPr>
          <w:rFonts w:ascii="Times New Roman" w:eastAsia="Times New Roman" w:hAnsi="Times New Roman" w:cs="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DF376B">
        <w:rPr>
          <w:rFonts w:ascii="Times New Roman" w:eastAsia="Times New Roman" w:hAnsi="Times New Roman" w:cs="Times New Roman"/>
          <w:sz w:val="28"/>
          <w:szCs w:val="28"/>
          <w:lang w:eastAsia="ru-RU"/>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DF376B" w:rsidRPr="00DF376B" w:rsidRDefault="00F83427"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DF376B" w:rsidRPr="00DF376B">
        <w:rPr>
          <w:rFonts w:ascii="Times New Roman" w:eastAsia="Times New Roman" w:hAnsi="Times New Roman" w:cs="Times New Roman"/>
          <w:sz w:val="28"/>
          <w:szCs w:val="28"/>
          <w:lang w:eastAsia="ru-RU"/>
        </w:rPr>
        <w:t xml:space="preserve">.4. Основанием для начала процедуры досудебного (внесудебного) обжалования является подача заявителем жалобы, соответствующей требованиям </w:t>
      </w:r>
      <w:hyperlink r:id="rId6" w:history="1">
        <w:r w:rsidR="00DF376B" w:rsidRPr="00DF376B">
          <w:rPr>
            <w:rFonts w:ascii="Times New Roman" w:eastAsia="Times New Roman" w:hAnsi="Times New Roman" w:cs="Times New Roman"/>
            <w:sz w:val="28"/>
            <w:szCs w:val="28"/>
            <w:lang w:eastAsia="ru-RU"/>
          </w:rPr>
          <w:t>части 5 статьи 11.2</w:t>
        </w:r>
      </w:hyperlink>
      <w:r w:rsidR="00DF376B" w:rsidRPr="00DF376B">
        <w:rPr>
          <w:rFonts w:ascii="Times New Roman" w:eastAsia="Times New Roman" w:hAnsi="Times New Roman" w:cs="Times New Roman"/>
          <w:sz w:val="28"/>
          <w:szCs w:val="28"/>
          <w:lang w:eastAsia="ru-RU"/>
        </w:rPr>
        <w:t xml:space="preserve"> Федерального закона № 210-ФЗ.</w:t>
      </w:r>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F376B">
        <w:rPr>
          <w:rFonts w:ascii="Times New Roman" w:eastAsia="Times New Roman" w:hAnsi="Times New Roman" w:cs="Times New Roman"/>
          <w:sz w:val="28"/>
          <w:szCs w:val="28"/>
          <w:lang w:eastAsia="ru-RU"/>
        </w:rPr>
        <w:t>В письменной жалобе в обязательном порядке указываются:</w:t>
      </w:r>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DF376B">
        <w:rPr>
          <w:rFonts w:ascii="Times New Roman" w:eastAsia="Times New Roman" w:hAnsi="Times New Roman" w:cs="Times New Roman"/>
          <w:sz w:val="28"/>
          <w:szCs w:val="28"/>
          <w:lang w:eastAsia="ru-RU"/>
        </w:rPr>
        <w:t xml:space="preserve">- наименование органа, предоставляющего муниципальную услугу, </w:t>
      </w:r>
      <w:r w:rsidRPr="00DF376B">
        <w:rPr>
          <w:rFonts w:ascii="Times New Roman" w:eastAsia="Times New Roman" w:hAnsi="Times New Roman" w:cs="Times New Roman"/>
          <w:sz w:val="28"/>
          <w:szCs w:val="28"/>
          <w:lang w:eastAsia="ru-RU"/>
        </w:rPr>
        <w:lastRenderedPageBreak/>
        <w:t>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roofErr w:type="gramEnd"/>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DF376B">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F376B">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F376B">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DF376B" w:rsidRPr="00DF376B" w:rsidRDefault="00F83427"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DF376B" w:rsidRPr="00DF376B">
        <w:rPr>
          <w:rFonts w:ascii="Times New Roman" w:eastAsia="Times New Roman" w:hAnsi="Times New Roman" w:cs="Times New Roman"/>
          <w:sz w:val="28"/>
          <w:szCs w:val="28"/>
          <w:lang w:eastAsia="ru-RU"/>
        </w:rPr>
        <w:t xml:space="preserve">.5. Заявитель имеет право на получение информации и документов, необходимых для составления и обоснования жалобы, в случаях, установленных </w:t>
      </w:r>
      <w:hyperlink r:id="rId7" w:history="1">
        <w:r w:rsidR="00DF376B" w:rsidRPr="00DF376B">
          <w:rPr>
            <w:rFonts w:ascii="Times New Roman" w:eastAsia="Times New Roman" w:hAnsi="Times New Roman" w:cs="Times New Roman"/>
            <w:sz w:val="28"/>
            <w:szCs w:val="28"/>
            <w:lang w:eastAsia="ru-RU"/>
          </w:rPr>
          <w:t>статьей 11.1</w:t>
        </w:r>
      </w:hyperlink>
      <w:r w:rsidR="00DF376B" w:rsidRPr="00DF376B">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DF376B" w:rsidRPr="00DF376B" w:rsidRDefault="00F83427"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DF376B" w:rsidRPr="00DF376B">
        <w:rPr>
          <w:rFonts w:ascii="Times New Roman" w:eastAsia="Times New Roman" w:hAnsi="Times New Roman" w:cs="Times New Roman"/>
          <w:sz w:val="28"/>
          <w:szCs w:val="28"/>
          <w:lang w:eastAsia="ru-RU"/>
        </w:rPr>
        <w:t xml:space="preserve">.6. </w:t>
      </w:r>
      <w:proofErr w:type="gramStart"/>
      <w:r w:rsidR="00DF376B" w:rsidRPr="00DF376B">
        <w:rPr>
          <w:rFonts w:ascii="Times New Roman" w:eastAsia="Times New Roman" w:hAnsi="Times New Roman" w:cs="Times New Roman"/>
          <w:sz w:val="28"/>
          <w:szCs w:val="28"/>
          <w:lang w:eastAsia="ru-RU"/>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00DF376B" w:rsidRPr="00DF376B">
        <w:rPr>
          <w:rFonts w:ascii="Times New Roman" w:eastAsia="Times New Roman" w:hAnsi="Times New Roman" w:cs="Times New Roman"/>
          <w:sz w:val="28"/>
          <w:szCs w:val="28"/>
          <w:lang w:eastAsia="ru-RU"/>
        </w:rPr>
        <w:t xml:space="preserve"> установленного срока таких исправлений - в течение пяти рабочих дней со дня ее регистрации.</w:t>
      </w:r>
    </w:p>
    <w:p w:rsidR="00DF376B" w:rsidRPr="00DF376B" w:rsidRDefault="00F83427"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DF376B" w:rsidRPr="00DF376B">
        <w:rPr>
          <w:rFonts w:ascii="Times New Roman" w:eastAsia="Times New Roman" w:hAnsi="Times New Roman" w:cs="Times New Roman"/>
          <w:sz w:val="28"/>
          <w:szCs w:val="28"/>
          <w:lang w:eastAsia="ru-RU"/>
        </w:rPr>
        <w:t>.7. По результатам рассмотрения жалобы принимается одно из следующих решений:</w:t>
      </w:r>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DF376B">
        <w:rPr>
          <w:rFonts w:ascii="Times New Roman" w:eastAsia="Times New Roman" w:hAnsi="Times New Roman" w:cs="Times New Roman"/>
          <w:sz w:val="28"/>
          <w:szCs w:val="28"/>
          <w:lang w:eastAsia="ru-RU"/>
        </w:rPr>
        <w:t>1) жа</w:t>
      </w:r>
      <w:bookmarkStart w:id="0" w:name="_GoBack"/>
      <w:bookmarkEnd w:id="0"/>
      <w:r w:rsidRPr="00DF376B">
        <w:rPr>
          <w:rFonts w:ascii="Times New Roman" w:eastAsia="Times New Roman" w:hAnsi="Times New Roman" w:cs="Times New Roman"/>
          <w:sz w:val="28"/>
          <w:szCs w:val="28"/>
          <w:lang w:eastAsia="ru-RU"/>
        </w:rPr>
        <w:t>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F376B">
        <w:rPr>
          <w:rFonts w:ascii="Times New Roman" w:eastAsia="Times New Roman" w:hAnsi="Times New Roman" w:cs="Times New Roman"/>
          <w:sz w:val="28"/>
          <w:szCs w:val="28"/>
          <w:lang w:eastAsia="ru-RU"/>
        </w:rPr>
        <w:t>2) в удовлетворении жалобы отказывается.</w:t>
      </w:r>
    </w:p>
    <w:p w:rsidR="00DF376B" w:rsidRPr="00DF376B" w:rsidRDefault="00DF376B" w:rsidP="00DF376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zh-CN"/>
        </w:rPr>
      </w:pPr>
      <w:r w:rsidRPr="00DF376B">
        <w:rPr>
          <w:rFonts w:ascii="Times New Roman" w:eastAsia="Times New Roman" w:hAnsi="Times New Roman" w:cs="Times New Roman"/>
          <w:sz w:val="28"/>
          <w:szCs w:val="28"/>
          <w:lang w:eastAsia="zh-CN"/>
        </w:rPr>
        <w:lastRenderedPageBreak/>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F376B" w:rsidRPr="00DF376B" w:rsidRDefault="00DF376B" w:rsidP="00DF376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zh-CN"/>
        </w:rPr>
      </w:pPr>
      <w:r w:rsidRPr="00DF376B">
        <w:rPr>
          <w:rFonts w:ascii="Times New Roman" w:eastAsia="Times New Roman" w:hAnsi="Times New Roman" w:cs="Times New Roman"/>
          <w:sz w:val="28"/>
          <w:szCs w:val="28"/>
          <w:lang w:eastAsia="zh-CN"/>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F376B" w:rsidRPr="00DF376B" w:rsidRDefault="00DE29FA" w:rsidP="00DE29FA">
      <w:pPr>
        <w:widowControl w:val="0"/>
        <w:tabs>
          <w:tab w:val="left" w:pos="1276"/>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zh-CN"/>
        </w:rPr>
      </w:pPr>
      <w:r w:rsidRPr="00DE29FA">
        <w:rPr>
          <w:rFonts w:ascii="Times New Roman" w:eastAsia="Times New Roman" w:hAnsi="Times New Roman" w:cs="Times New Roman"/>
          <w:sz w:val="28"/>
          <w:szCs w:val="28"/>
          <w:lang w:eastAsia="zh-CN"/>
        </w:rPr>
        <w:t>-</w:t>
      </w:r>
      <w:r w:rsidR="00DF376B" w:rsidRPr="00DF376B">
        <w:rPr>
          <w:rFonts w:ascii="Times New Roman" w:eastAsia="Times New Roman" w:hAnsi="Times New Roman" w:cs="Times New Roman"/>
          <w:sz w:val="28"/>
          <w:szCs w:val="28"/>
          <w:lang w:eastAsia="zh-CN"/>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00DF376B" w:rsidRPr="00DF376B">
        <w:rPr>
          <w:rFonts w:ascii="Times New Roman" w:eastAsia="Times New Roman" w:hAnsi="Times New Roman" w:cs="Times New Roman"/>
          <w:sz w:val="28"/>
          <w:szCs w:val="28"/>
          <w:lang w:eastAsia="zh-CN"/>
        </w:rPr>
        <w:t>неудобства</w:t>
      </w:r>
      <w:proofErr w:type="gramEnd"/>
      <w:r w:rsidR="00DF376B" w:rsidRPr="00DF376B">
        <w:rPr>
          <w:rFonts w:ascii="Times New Roman" w:eastAsia="Times New Roman" w:hAnsi="Times New Roman" w:cs="Times New Roman"/>
          <w:sz w:val="28"/>
          <w:szCs w:val="28"/>
          <w:lang w:eastAsia="zh-CN"/>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DF376B" w:rsidRPr="00DF376B" w:rsidRDefault="00DE29FA" w:rsidP="00DE29FA">
      <w:pPr>
        <w:widowControl w:val="0"/>
        <w:suppressAutoHyphens/>
        <w:autoSpaceDE w:val="0"/>
        <w:autoSpaceDN w:val="0"/>
        <w:spacing w:after="0" w:line="240" w:lineRule="auto"/>
        <w:contextualSpacing/>
        <w:jc w:val="both"/>
        <w:rPr>
          <w:rFonts w:ascii="Times New Roman" w:eastAsia="Times New Roman" w:hAnsi="Times New Roman" w:cs="Times New Roman"/>
          <w:sz w:val="28"/>
          <w:szCs w:val="28"/>
          <w:lang w:eastAsia="zh-CN"/>
        </w:rPr>
      </w:pPr>
      <w:r w:rsidRPr="00DE29FA">
        <w:rPr>
          <w:rFonts w:ascii="Times New Roman" w:eastAsia="Times New Roman" w:hAnsi="Times New Roman" w:cs="Times New Roman"/>
          <w:sz w:val="28"/>
          <w:szCs w:val="28"/>
          <w:lang w:eastAsia="zh-CN"/>
        </w:rPr>
        <w:t>-</w:t>
      </w:r>
      <w:r w:rsidR="00DF376B" w:rsidRPr="00DF376B">
        <w:rPr>
          <w:rFonts w:ascii="Times New Roman" w:eastAsia="Times New Roman" w:hAnsi="Times New Roman" w:cs="Times New Roman"/>
          <w:sz w:val="28"/>
          <w:szCs w:val="28"/>
          <w:lang w:eastAsia="zh-CN"/>
        </w:rPr>
        <w:t xml:space="preserve">в случае признания </w:t>
      </w:r>
      <w:proofErr w:type="gramStart"/>
      <w:r w:rsidR="00DF376B" w:rsidRPr="00DF376B">
        <w:rPr>
          <w:rFonts w:ascii="Times New Roman" w:eastAsia="Times New Roman" w:hAnsi="Times New Roman" w:cs="Times New Roman"/>
          <w:sz w:val="28"/>
          <w:szCs w:val="28"/>
          <w:lang w:eastAsia="zh-CN"/>
        </w:rPr>
        <w:t>жалобы</w:t>
      </w:r>
      <w:proofErr w:type="gramEnd"/>
      <w:r w:rsidR="00DF376B" w:rsidRPr="00DF376B">
        <w:rPr>
          <w:rFonts w:ascii="Times New Roman" w:eastAsia="Times New Roman" w:hAnsi="Times New Roman" w:cs="Times New Roman"/>
          <w:sz w:val="28"/>
          <w:szCs w:val="28"/>
          <w:lang w:eastAsia="zh-CN"/>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r w:rsidR="00DF376B" w:rsidRPr="00DF376B">
        <w:rPr>
          <w:rFonts w:ascii="Times New Roman" w:eastAsia="Times New Roman" w:hAnsi="Times New Roman" w:cs="Times New Roman"/>
          <w:b/>
          <w:sz w:val="28"/>
          <w:szCs w:val="28"/>
          <w:lang w:eastAsia="zh-CN"/>
        </w:rPr>
        <w:t>»</w:t>
      </w:r>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F376B">
        <w:rPr>
          <w:rFonts w:ascii="Times New Roman" w:eastAsia="Times New Roman" w:hAnsi="Times New Roman" w:cs="Times New Roman"/>
          <w:sz w:val="28"/>
          <w:szCs w:val="28"/>
          <w:lang w:eastAsia="ru-RU"/>
        </w:rPr>
        <w:t xml:space="preserve">В случае установления в ходе или по результатам </w:t>
      </w:r>
      <w:proofErr w:type="gramStart"/>
      <w:r w:rsidRPr="00DF376B">
        <w:rPr>
          <w:rFonts w:ascii="Times New Roman" w:eastAsia="Times New Roman" w:hAnsi="Times New Roman" w:cs="Times New Roman"/>
          <w:sz w:val="28"/>
          <w:szCs w:val="28"/>
          <w:lang w:eastAsia="ru-RU"/>
        </w:rPr>
        <w:t>рассмотрения жалобы признаков состава административного правонарушения</w:t>
      </w:r>
      <w:proofErr w:type="gramEnd"/>
      <w:r w:rsidRPr="00DF376B">
        <w:rPr>
          <w:rFonts w:ascii="Times New Roman" w:eastAsia="Times New Roman" w:hAnsi="Times New Roman" w:cs="Times New Roman"/>
          <w:sz w:val="28"/>
          <w:szCs w:val="28"/>
          <w:lang w:eastAsia="ru-RU"/>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DF376B" w:rsidRPr="00DF376B" w:rsidRDefault="00DF376B" w:rsidP="00DF376B">
      <w:pPr>
        <w:widowControl w:val="0"/>
        <w:tabs>
          <w:tab w:val="left" w:pos="142"/>
          <w:tab w:val="left" w:pos="284"/>
        </w:tabs>
        <w:autoSpaceDE w:val="0"/>
        <w:autoSpaceDN w:val="0"/>
        <w:adjustRightInd w:val="0"/>
        <w:ind w:firstLine="340"/>
        <w:jc w:val="both"/>
        <w:outlineLvl w:val="0"/>
        <w:rPr>
          <w:rFonts w:ascii="Times New Roman" w:eastAsia="Times New Roman" w:hAnsi="Times New Roman" w:cs="Times New Roman"/>
          <w:sz w:val="28"/>
          <w:szCs w:val="28"/>
          <w:lang w:eastAsia="ru-RU"/>
        </w:rPr>
      </w:pPr>
    </w:p>
    <w:p w:rsidR="00DF376B" w:rsidRPr="00DF376B" w:rsidRDefault="00DF376B" w:rsidP="00DF376B">
      <w:pPr>
        <w:tabs>
          <w:tab w:val="left" w:pos="1260"/>
        </w:tabs>
        <w:spacing w:after="0" w:line="240" w:lineRule="auto"/>
        <w:jc w:val="both"/>
        <w:rPr>
          <w:rFonts w:ascii="Times New Roman" w:eastAsia="Times New Roman" w:hAnsi="Times New Roman" w:cs="Times New Roman"/>
          <w:sz w:val="28"/>
          <w:szCs w:val="28"/>
          <w:lang w:eastAsia="ru-RU"/>
        </w:rPr>
      </w:pPr>
      <w:r w:rsidRPr="00DF376B">
        <w:rPr>
          <w:rFonts w:ascii="Times New Roman" w:eastAsia="Times New Roman" w:hAnsi="Times New Roman" w:cs="Times New Roman"/>
          <w:sz w:val="28"/>
          <w:szCs w:val="28"/>
          <w:lang w:eastAsia="ru-RU"/>
        </w:rPr>
        <w:t>2.Разместить (опубликовать) постановление на официальном сайте Ефимовского городского поселения;</w:t>
      </w:r>
    </w:p>
    <w:p w:rsidR="00DF376B" w:rsidRPr="00DF376B" w:rsidRDefault="00DF376B" w:rsidP="00DF376B">
      <w:pPr>
        <w:tabs>
          <w:tab w:val="left" w:pos="1260"/>
        </w:tabs>
        <w:spacing w:after="0" w:line="240" w:lineRule="auto"/>
        <w:jc w:val="both"/>
        <w:rPr>
          <w:rFonts w:ascii="Times New Roman" w:eastAsia="Times New Roman" w:hAnsi="Times New Roman" w:cs="Times New Roman"/>
          <w:sz w:val="28"/>
          <w:szCs w:val="28"/>
          <w:lang w:eastAsia="ru-RU"/>
        </w:rPr>
      </w:pPr>
    </w:p>
    <w:p w:rsidR="00DF376B" w:rsidRPr="00DF376B" w:rsidRDefault="00DF376B" w:rsidP="00DF376B">
      <w:pPr>
        <w:autoSpaceDE w:val="0"/>
        <w:autoSpaceDN w:val="0"/>
        <w:adjustRightInd w:val="0"/>
        <w:jc w:val="both"/>
        <w:rPr>
          <w:rFonts w:ascii="Times New Roman" w:eastAsia="Times New Roman" w:hAnsi="Times New Roman" w:cs="Times New Roman"/>
          <w:sz w:val="28"/>
          <w:szCs w:val="28"/>
          <w:lang w:eastAsia="ru-RU"/>
        </w:rPr>
      </w:pPr>
      <w:r w:rsidRPr="00DF376B">
        <w:rPr>
          <w:rFonts w:ascii="Times New Roman" w:eastAsia="Times New Roman" w:hAnsi="Times New Roman" w:cs="Times New Roman"/>
          <w:sz w:val="28"/>
          <w:szCs w:val="28"/>
          <w:lang w:eastAsia="ru-RU"/>
        </w:rPr>
        <w:t>3. Постановление вступает в силу со дня опубликования.</w:t>
      </w:r>
    </w:p>
    <w:p w:rsidR="00DF376B" w:rsidRPr="00DF376B" w:rsidRDefault="00DF376B" w:rsidP="00DF376B">
      <w:pPr>
        <w:spacing w:after="0" w:line="240" w:lineRule="auto"/>
        <w:rPr>
          <w:rFonts w:ascii="Times New Roman" w:eastAsia="Times New Roman" w:hAnsi="Times New Roman" w:cs="Times New Roman"/>
          <w:sz w:val="28"/>
          <w:szCs w:val="28"/>
          <w:lang w:eastAsia="ru-RU"/>
        </w:rPr>
      </w:pPr>
      <w:r w:rsidRPr="00DF376B">
        <w:rPr>
          <w:rFonts w:ascii="Times New Roman" w:eastAsia="Times New Roman" w:hAnsi="Times New Roman" w:cs="Times New Roman"/>
          <w:sz w:val="28"/>
          <w:szCs w:val="28"/>
          <w:u w:val="single"/>
          <w:lang w:eastAsia="ru-RU"/>
        </w:rPr>
        <w:t>Глава администрации</w:t>
      </w:r>
      <w:r w:rsidRPr="00DF376B">
        <w:rPr>
          <w:rFonts w:ascii="Times New Roman" w:eastAsia="Times New Roman" w:hAnsi="Times New Roman" w:cs="Times New Roman"/>
          <w:sz w:val="28"/>
          <w:szCs w:val="28"/>
          <w:u w:val="single"/>
          <w:lang w:eastAsia="ru-RU"/>
        </w:rPr>
        <w:tab/>
      </w:r>
      <w:r w:rsidRPr="00DF376B">
        <w:rPr>
          <w:rFonts w:ascii="Times New Roman" w:eastAsia="Times New Roman" w:hAnsi="Times New Roman" w:cs="Times New Roman"/>
          <w:sz w:val="28"/>
          <w:szCs w:val="28"/>
          <w:u w:val="single"/>
          <w:lang w:eastAsia="ru-RU"/>
        </w:rPr>
        <w:tab/>
      </w:r>
      <w:r w:rsidRPr="00DF376B">
        <w:rPr>
          <w:rFonts w:ascii="Times New Roman" w:eastAsia="Times New Roman" w:hAnsi="Times New Roman" w:cs="Times New Roman"/>
          <w:sz w:val="28"/>
          <w:szCs w:val="28"/>
          <w:u w:val="single"/>
          <w:lang w:eastAsia="ru-RU"/>
        </w:rPr>
        <w:tab/>
        <w:t xml:space="preserve">                  </w:t>
      </w:r>
      <w:r w:rsidR="00DE29FA">
        <w:rPr>
          <w:rFonts w:ascii="Times New Roman" w:eastAsia="Times New Roman" w:hAnsi="Times New Roman" w:cs="Times New Roman"/>
          <w:sz w:val="28"/>
          <w:szCs w:val="28"/>
          <w:u w:val="single"/>
          <w:lang w:eastAsia="ru-RU"/>
        </w:rPr>
        <w:t xml:space="preserve">                           </w:t>
      </w:r>
      <w:proofErr w:type="spellStart"/>
      <w:r w:rsidRPr="00DF376B">
        <w:rPr>
          <w:rFonts w:ascii="Times New Roman" w:eastAsia="Times New Roman" w:hAnsi="Times New Roman" w:cs="Times New Roman"/>
          <w:sz w:val="28"/>
          <w:szCs w:val="28"/>
          <w:u w:val="single"/>
          <w:lang w:eastAsia="ru-RU"/>
        </w:rPr>
        <w:t>С.И.Покровкин</w:t>
      </w:r>
      <w:proofErr w:type="spellEnd"/>
      <w:r w:rsidRPr="00DF376B">
        <w:rPr>
          <w:rFonts w:ascii="Times New Roman" w:eastAsia="Times New Roman" w:hAnsi="Times New Roman" w:cs="Times New Roman"/>
          <w:sz w:val="28"/>
          <w:szCs w:val="28"/>
          <w:lang w:eastAsia="ru-RU"/>
        </w:rPr>
        <w:t xml:space="preserve"> </w:t>
      </w:r>
    </w:p>
    <w:p w:rsidR="00DF376B" w:rsidRPr="00DF376B" w:rsidRDefault="00DF376B" w:rsidP="00DF376B">
      <w:pPr>
        <w:tabs>
          <w:tab w:val="left" w:pos="1260"/>
        </w:tabs>
        <w:jc w:val="both"/>
        <w:rPr>
          <w:rFonts w:ascii="Times New Roman" w:eastAsia="Times New Roman" w:hAnsi="Times New Roman" w:cs="Times New Roman"/>
          <w:bCs/>
          <w:sz w:val="28"/>
          <w:szCs w:val="28"/>
          <w:lang w:eastAsia="ru-RU"/>
        </w:rPr>
      </w:pPr>
      <w:r w:rsidRPr="00DF376B">
        <w:rPr>
          <w:rFonts w:ascii="Times New Roman" w:eastAsia="Times New Roman" w:hAnsi="Times New Roman" w:cs="Times New Roman"/>
          <w:sz w:val="28"/>
          <w:szCs w:val="28"/>
          <w:lang w:eastAsia="ru-RU"/>
        </w:rPr>
        <w:t xml:space="preserve">Разослано: </w:t>
      </w:r>
      <w:r w:rsidRPr="00DF376B">
        <w:rPr>
          <w:rFonts w:ascii="Times New Roman" w:eastAsia="Times New Roman" w:hAnsi="Times New Roman" w:cs="Times New Roman"/>
          <w:sz w:val="28"/>
          <w:szCs w:val="28"/>
          <w:lang w:eastAsia="ru-RU"/>
        </w:rPr>
        <w:tab/>
      </w:r>
      <w:r w:rsidRPr="00DF376B">
        <w:rPr>
          <w:rFonts w:ascii="Times New Roman" w:eastAsia="Times New Roman" w:hAnsi="Times New Roman" w:cs="Times New Roman"/>
          <w:bCs/>
          <w:sz w:val="28"/>
          <w:szCs w:val="28"/>
          <w:lang w:eastAsia="ru-RU"/>
        </w:rPr>
        <w:t xml:space="preserve">зам. главы,  секторам,  </w:t>
      </w:r>
      <w:r w:rsidRPr="00DF376B">
        <w:rPr>
          <w:rFonts w:ascii="Times New Roman" w:eastAsia="Times New Roman" w:hAnsi="Times New Roman" w:cs="Times New Roman"/>
          <w:sz w:val="28"/>
          <w:szCs w:val="28"/>
          <w:lang w:eastAsia="ru-RU"/>
        </w:rPr>
        <w:t xml:space="preserve"> регистр МНПА</w:t>
      </w:r>
      <w:r w:rsidRPr="00DF376B">
        <w:rPr>
          <w:rFonts w:ascii="Times New Roman" w:eastAsia="Times New Roman" w:hAnsi="Times New Roman" w:cs="Times New Roman"/>
          <w:bCs/>
          <w:sz w:val="28"/>
          <w:szCs w:val="28"/>
          <w:lang w:eastAsia="ru-RU"/>
        </w:rPr>
        <w:t xml:space="preserve">, </w:t>
      </w:r>
      <w:r w:rsidR="00671E36">
        <w:rPr>
          <w:rFonts w:ascii="Times New Roman" w:eastAsia="Times New Roman" w:hAnsi="Times New Roman" w:cs="Times New Roman"/>
          <w:bCs/>
          <w:sz w:val="28"/>
          <w:szCs w:val="28"/>
          <w:lang w:eastAsia="ru-RU"/>
        </w:rPr>
        <w:t>прокуратура,</w:t>
      </w:r>
      <w:r w:rsidRPr="00DF376B">
        <w:rPr>
          <w:rFonts w:ascii="Times New Roman" w:eastAsia="Times New Roman" w:hAnsi="Times New Roman" w:cs="Times New Roman"/>
          <w:bCs/>
          <w:sz w:val="28"/>
          <w:szCs w:val="28"/>
          <w:lang w:eastAsia="ru-RU"/>
        </w:rPr>
        <w:t xml:space="preserve"> в дело                              </w:t>
      </w:r>
      <w:r w:rsidRPr="00DF376B">
        <w:rPr>
          <w:rFonts w:ascii="Times New Roman" w:eastAsia="Times New Roman" w:hAnsi="Times New Roman" w:cs="Times New Roman"/>
          <w:sz w:val="24"/>
          <w:szCs w:val="24"/>
          <w:lang w:eastAsia="ru-RU"/>
        </w:rPr>
        <w:t xml:space="preserve"> </w:t>
      </w:r>
    </w:p>
    <w:p w:rsidR="00BD598F" w:rsidRDefault="00BD598F"/>
    <w:sectPr w:rsidR="00BD598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816134"/>
    <w:multiLevelType w:val="multilevel"/>
    <w:tmpl w:val="9AF4325A"/>
    <w:lvl w:ilvl="0">
      <w:start w:val="1"/>
      <w:numFmt w:val="decimal"/>
      <w:lvlText w:val="%1."/>
      <w:lvlJc w:val="left"/>
      <w:pPr>
        <w:ind w:left="750" w:hanging="750"/>
      </w:pPr>
      <w:rPr>
        <w:color w:val="auto"/>
      </w:rPr>
    </w:lvl>
    <w:lvl w:ilvl="1">
      <w:start w:val="1"/>
      <w:numFmt w:val="decimal"/>
      <w:lvlText w:val="%1.%2."/>
      <w:lvlJc w:val="left"/>
      <w:pPr>
        <w:ind w:left="750" w:hanging="750"/>
      </w:pPr>
      <w:rPr>
        <w:color w:val="auto"/>
      </w:rPr>
    </w:lvl>
    <w:lvl w:ilvl="2">
      <w:start w:val="1"/>
      <w:numFmt w:val="decimal"/>
      <w:lvlText w:val="%1.%2.%3."/>
      <w:lvlJc w:val="left"/>
      <w:pPr>
        <w:ind w:left="750" w:hanging="750"/>
      </w:pPr>
      <w:rPr>
        <w:color w:val="auto"/>
      </w:rPr>
    </w:lvl>
    <w:lvl w:ilvl="3">
      <w:start w:val="1"/>
      <w:numFmt w:val="decimal"/>
      <w:lvlText w:val="%1.%2.%3.%4."/>
      <w:lvlJc w:val="left"/>
      <w:pPr>
        <w:ind w:left="1080" w:hanging="1080"/>
      </w:pPr>
      <w:rPr>
        <w:color w:val="auto"/>
      </w:rPr>
    </w:lvl>
    <w:lvl w:ilvl="4">
      <w:start w:val="1"/>
      <w:numFmt w:val="decimal"/>
      <w:lvlText w:val="%1.%2.%3.%4.%5."/>
      <w:lvlJc w:val="left"/>
      <w:pPr>
        <w:ind w:left="1080" w:hanging="1080"/>
      </w:pPr>
      <w:rPr>
        <w:color w:val="auto"/>
      </w:rPr>
    </w:lvl>
    <w:lvl w:ilvl="5">
      <w:start w:val="1"/>
      <w:numFmt w:val="decimal"/>
      <w:lvlText w:val="%1.%2.%3.%4.%5.%6."/>
      <w:lvlJc w:val="left"/>
      <w:pPr>
        <w:ind w:left="1440" w:hanging="1440"/>
      </w:pPr>
      <w:rPr>
        <w:color w:val="auto"/>
      </w:rPr>
    </w:lvl>
    <w:lvl w:ilvl="6">
      <w:start w:val="1"/>
      <w:numFmt w:val="decimal"/>
      <w:lvlText w:val="%1.%2.%3.%4.%5.%6.%7."/>
      <w:lvlJc w:val="left"/>
      <w:pPr>
        <w:ind w:left="1800" w:hanging="1800"/>
      </w:pPr>
      <w:rPr>
        <w:color w:val="auto"/>
      </w:rPr>
    </w:lvl>
    <w:lvl w:ilvl="7">
      <w:start w:val="1"/>
      <w:numFmt w:val="decimal"/>
      <w:lvlText w:val="%1.%2.%3.%4.%5.%6.%7.%8."/>
      <w:lvlJc w:val="left"/>
      <w:pPr>
        <w:ind w:left="1800" w:hanging="1800"/>
      </w:pPr>
      <w:rPr>
        <w:color w:val="auto"/>
      </w:rPr>
    </w:lvl>
    <w:lvl w:ilvl="8">
      <w:start w:val="1"/>
      <w:numFmt w:val="decimal"/>
      <w:lvlText w:val="%1.%2.%3.%4.%5.%6.%7.%8.%9."/>
      <w:lvlJc w:val="left"/>
      <w:pPr>
        <w:ind w:left="2160" w:hanging="2160"/>
      </w:pPr>
      <w:rPr>
        <w:color w:val="auto"/>
      </w:rPr>
    </w:lvl>
  </w:abstractNum>
  <w:abstractNum w:abstractNumId="1">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4F56"/>
    <w:rsid w:val="00206822"/>
    <w:rsid w:val="00671E36"/>
    <w:rsid w:val="00BD598F"/>
    <w:rsid w:val="00C44865"/>
    <w:rsid w:val="00DE29FA"/>
    <w:rsid w:val="00DF376B"/>
    <w:rsid w:val="00F34F56"/>
    <w:rsid w:val="00F834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9723174">
      <w:bodyDiv w:val="1"/>
      <w:marLeft w:val="0"/>
      <w:marRight w:val="0"/>
      <w:marTop w:val="0"/>
      <w:marBottom w:val="0"/>
      <w:divBdr>
        <w:top w:val="none" w:sz="0" w:space="0" w:color="auto"/>
        <w:left w:val="none" w:sz="0" w:space="0" w:color="auto"/>
        <w:bottom w:val="none" w:sz="0" w:space="0" w:color="auto"/>
        <w:right w:val="none" w:sz="0" w:space="0" w:color="auto"/>
      </w:divBdr>
    </w:div>
    <w:div w:id="1724212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consultantplus://offline/ref=9E89AAB0FD1A9BBB11134009C3227FCE53C937EAAAAF9618AB29B9236EFDAC595A33BB26n8E7J"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9E89AAB0FD1A9BBB11134009C3227FCE53C937EAAAAF9618AB29B9236EFDAC595A33BB2E8En8E7J"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6</Pages>
  <Words>2217</Words>
  <Characters>12641</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2018-12-10T11:15:00Z</dcterms:created>
  <dcterms:modified xsi:type="dcterms:W3CDTF">2018-12-10T11:28:00Z</dcterms:modified>
</cp:coreProperties>
</file>