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23" w:rsidRPr="0078751D" w:rsidRDefault="00662F23" w:rsidP="00662F23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62F23" w:rsidRPr="0078751D" w:rsidRDefault="00662F23" w:rsidP="00662F23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8751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Уважаемые жители </w:t>
      </w:r>
      <w:proofErr w:type="spellStart"/>
      <w:r w:rsidRPr="0078751D">
        <w:rPr>
          <w:rFonts w:ascii="Times New Roman" w:eastAsia="Calibri" w:hAnsi="Times New Roman" w:cs="Times New Roman"/>
          <w:i/>
          <w:iCs/>
          <w:sz w:val="28"/>
          <w:szCs w:val="28"/>
        </w:rPr>
        <w:t>гп</w:t>
      </w:r>
      <w:proofErr w:type="spellEnd"/>
      <w:r w:rsidRPr="0078751D">
        <w:rPr>
          <w:rFonts w:ascii="Times New Roman" w:eastAsia="Calibri" w:hAnsi="Times New Roman" w:cs="Times New Roman"/>
          <w:i/>
          <w:iCs/>
          <w:sz w:val="28"/>
          <w:szCs w:val="28"/>
        </w:rPr>
        <w:t>. Ефимовский!</w:t>
      </w:r>
    </w:p>
    <w:p w:rsidR="00662F23" w:rsidRPr="00662F23" w:rsidRDefault="00662F23" w:rsidP="00662F23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:rsidR="00662F23" w:rsidRPr="00DE3812" w:rsidRDefault="00662F23" w:rsidP="00662F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E3812">
        <w:rPr>
          <w:rFonts w:ascii="Times New Roman" w:eastAsia="Calibri" w:hAnsi="Times New Roman" w:cs="Times New Roman"/>
          <w:iCs/>
          <w:sz w:val="28"/>
          <w:szCs w:val="28"/>
        </w:rPr>
        <w:t>На основании Постановления Правительства РФ от 08.10.2020 г. №1630 о внесении изменений в приложение №15 к государственной программе Российской Федерации «Обеспечение доступным и комфортным жильем и коммунальны</w:t>
      </w:r>
      <w:bookmarkStart w:id="0" w:name="_GoBack"/>
      <w:bookmarkEnd w:id="0"/>
      <w:r w:rsidRPr="00DE3812">
        <w:rPr>
          <w:rFonts w:ascii="Times New Roman" w:eastAsia="Calibri" w:hAnsi="Times New Roman" w:cs="Times New Roman"/>
          <w:iCs/>
          <w:sz w:val="28"/>
          <w:szCs w:val="28"/>
        </w:rPr>
        <w:t xml:space="preserve">ми услугами граждан Российской Федерации» для участия в отборе на включение в программу «Формирование комфортной городской среды 2022 года» Министерства строительства РФ, администрацией Ефимовского городского поселения Бокситогорского муниципального района производится сбор предложений от жителей </w:t>
      </w:r>
      <w:proofErr w:type="spellStart"/>
      <w:r w:rsidRPr="00DE3812">
        <w:rPr>
          <w:rFonts w:ascii="Times New Roman" w:eastAsia="Calibri" w:hAnsi="Times New Roman" w:cs="Times New Roman"/>
          <w:iCs/>
          <w:sz w:val="28"/>
          <w:szCs w:val="28"/>
        </w:rPr>
        <w:t>гп</w:t>
      </w:r>
      <w:proofErr w:type="spellEnd"/>
      <w:r w:rsidRPr="00DE3812">
        <w:rPr>
          <w:rFonts w:ascii="Times New Roman" w:eastAsia="Calibri" w:hAnsi="Times New Roman" w:cs="Times New Roman"/>
          <w:iCs/>
          <w:sz w:val="28"/>
          <w:szCs w:val="28"/>
        </w:rPr>
        <w:t>. Ефи</w:t>
      </w:r>
      <w:r w:rsidR="00DE3812" w:rsidRPr="00DE3812">
        <w:rPr>
          <w:rFonts w:ascii="Times New Roman" w:eastAsia="Calibri" w:hAnsi="Times New Roman" w:cs="Times New Roman"/>
          <w:iCs/>
          <w:sz w:val="28"/>
          <w:szCs w:val="28"/>
        </w:rPr>
        <w:t>мо</w:t>
      </w:r>
      <w:r w:rsidRPr="00DE3812">
        <w:rPr>
          <w:rFonts w:ascii="Times New Roman" w:eastAsia="Calibri" w:hAnsi="Times New Roman" w:cs="Times New Roman"/>
          <w:iCs/>
          <w:sz w:val="28"/>
          <w:szCs w:val="28"/>
        </w:rPr>
        <w:t xml:space="preserve">вский по общественным территориям для последующего вынесения наиболее </w:t>
      </w:r>
      <w:proofErr w:type="gramStart"/>
      <w:r w:rsidRPr="00DE3812">
        <w:rPr>
          <w:rFonts w:ascii="Times New Roman" w:eastAsia="Calibri" w:hAnsi="Times New Roman" w:cs="Times New Roman"/>
          <w:iCs/>
          <w:sz w:val="28"/>
          <w:szCs w:val="28"/>
        </w:rPr>
        <w:t>востребованных</w:t>
      </w:r>
      <w:proofErr w:type="gramEnd"/>
      <w:r w:rsidRPr="00DE3812">
        <w:rPr>
          <w:rFonts w:ascii="Times New Roman" w:eastAsia="Calibri" w:hAnsi="Times New Roman" w:cs="Times New Roman"/>
          <w:iCs/>
          <w:sz w:val="28"/>
          <w:szCs w:val="28"/>
        </w:rPr>
        <w:t xml:space="preserve"> на рейтинговое голосование.</w:t>
      </w:r>
    </w:p>
    <w:p w:rsidR="00662F23" w:rsidRPr="00DE3812" w:rsidRDefault="00662F23" w:rsidP="00662F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63B9A" w:rsidRPr="00DE3812" w:rsidRDefault="00662F23" w:rsidP="00662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E3812">
        <w:rPr>
          <w:rFonts w:ascii="Times New Roman" w:eastAsia="Calibri" w:hAnsi="Times New Roman" w:cs="Times New Roman"/>
          <w:iCs/>
          <w:sz w:val="28"/>
          <w:szCs w:val="28"/>
        </w:rPr>
        <w:t>Рейтинговое голосование будет проходить на единой цифровой платформе Ленинградской области с 15 января  по 15 февраля 2021года</w:t>
      </w:r>
      <w:r w:rsidR="00DE3812" w:rsidRPr="00DE3812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DE3812" w:rsidRDefault="00DE3812" w:rsidP="00662F23">
      <w:pPr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:rsidR="0078751D" w:rsidRDefault="00DE3812" w:rsidP="00662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E3812">
        <w:rPr>
          <w:rFonts w:ascii="Times New Roman" w:eastAsia="Calibri" w:hAnsi="Times New Roman" w:cs="Times New Roman"/>
          <w:iCs/>
          <w:sz w:val="28"/>
          <w:szCs w:val="28"/>
        </w:rPr>
        <w:t>Сбор предложений осуществляется до 14 декабря 2020 года:</w:t>
      </w:r>
      <w:r w:rsidRPr="00DE381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DE3812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- на бумажном носителе по адресу: </w:t>
      </w:r>
      <w:r w:rsidRPr="0078751D">
        <w:rPr>
          <w:rFonts w:ascii="Times New Roman" w:eastAsia="Calibri" w:hAnsi="Times New Roman" w:cs="Times New Roman"/>
          <w:iCs/>
          <w:sz w:val="28"/>
          <w:szCs w:val="28"/>
        </w:rPr>
        <w:t>Ленинградская область, Бокситогорский район, п. Ефимовский, ул. Комсомольская, д.9</w:t>
      </w:r>
      <w:r w:rsidRPr="00DE3812">
        <w:rPr>
          <w:rFonts w:ascii="Times New Roman" w:eastAsia="Calibri" w:hAnsi="Times New Roman" w:cs="Times New Roman"/>
          <w:iCs/>
          <w:sz w:val="28"/>
          <w:szCs w:val="28"/>
        </w:rPr>
        <w:t xml:space="preserve">, (здание администрации </w:t>
      </w:r>
      <w:r w:rsidRPr="0078751D">
        <w:rPr>
          <w:rFonts w:ascii="Times New Roman" w:eastAsia="Calibri" w:hAnsi="Times New Roman" w:cs="Times New Roman"/>
          <w:iCs/>
          <w:sz w:val="28"/>
          <w:szCs w:val="28"/>
        </w:rPr>
        <w:t>Ефимовского городского поселения Бокситогорского муниципального района Ленинградской области</w:t>
      </w:r>
      <w:r w:rsidRPr="00DE3812">
        <w:rPr>
          <w:rFonts w:ascii="Times New Roman" w:eastAsia="Calibri" w:hAnsi="Times New Roman" w:cs="Times New Roman"/>
          <w:iCs/>
          <w:sz w:val="28"/>
          <w:szCs w:val="28"/>
        </w:rPr>
        <w:t xml:space="preserve">), в свободной форме в рабочие дни </w:t>
      </w:r>
      <w:r w:rsidRPr="0078751D">
        <w:rPr>
          <w:rFonts w:ascii="Times New Roman" w:eastAsia="Calibri" w:hAnsi="Times New Roman" w:cs="Times New Roman"/>
          <w:iCs/>
          <w:sz w:val="28"/>
          <w:szCs w:val="28"/>
        </w:rPr>
        <w:t>с 8.00 до 13.00 и с 14.00 до 17.15 (в пятницу - до 16.00)</w:t>
      </w:r>
      <w:r w:rsidRPr="00DE3812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Pr="00DE381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DE3812">
        <w:rPr>
          <w:rFonts w:ascii="Times New Roman" w:eastAsia="Calibri" w:hAnsi="Times New Roman" w:cs="Times New Roman"/>
          <w:iCs/>
          <w:sz w:val="28"/>
          <w:szCs w:val="28"/>
        </w:rPr>
        <w:br/>
        <w:t>- в электронном виде на адрес электронной почты</w:t>
      </w:r>
      <w:r w:rsidR="0078751D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DE381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hyperlink r:id="rId8" w:history="1">
        <w:r w:rsidR="0078751D" w:rsidRPr="0078751D">
          <w:rPr>
            <w:rFonts w:ascii="Times New Roman" w:eastAsia="Calibri" w:hAnsi="Times New Roman" w:cs="Times New Roman"/>
            <w:iCs/>
            <w:sz w:val="28"/>
            <w:szCs w:val="28"/>
          </w:rPr>
          <w:t>efimovskaya_admi@mail.ru</w:t>
        </w:r>
      </w:hyperlink>
      <w:r w:rsidRPr="00DE3812">
        <w:rPr>
          <w:rFonts w:ascii="Times New Roman" w:eastAsia="Calibri" w:hAnsi="Times New Roman" w:cs="Times New Roman"/>
          <w:iCs/>
          <w:sz w:val="28"/>
          <w:szCs w:val="28"/>
        </w:rPr>
        <w:br/>
      </w:r>
    </w:p>
    <w:p w:rsidR="00DE3812" w:rsidRDefault="00DE3812" w:rsidP="0078751D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DE3812">
        <w:rPr>
          <w:rFonts w:ascii="Times New Roman" w:eastAsia="Calibri" w:hAnsi="Times New Roman" w:cs="Times New Roman"/>
          <w:iCs/>
          <w:sz w:val="28"/>
          <w:szCs w:val="28"/>
        </w:rPr>
        <w:t>Благодарим за участие!</w:t>
      </w:r>
    </w:p>
    <w:p w:rsidR="00DE3812" w:rsidRDefault="00DE3812" w:rsidP="00662F23">
      <w:pPr>
        <w:spacing w:after="0" w:line="240" w:lineRule="auto"/>
        <w:ind w:firstLine="709"/>
        <w:jc w:val="both"/>
      </w:pPr>
    </w:p>
    <w:sectPr w:rsidR="00DE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3C" w:rsidRDefault="00E31A3C" w:rsidP="00662F23">
      <w:pPr>
        <w:spacing w:after="0" w:line="240" w:lineRule="auto"/>
      </w:pPr>
      <w:r>
        <w:separator/>
      </w:r>
    </w:p>
  </w:endnote>
  <w:endnote w:type="continuationSeparator" w:id="0">
    <w:p w:rsidR="00E31A3C" w:rsidRDefault="00E31A3C" w:rsidP="0066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3C" w:rsidRDefault="00E31A3C" w:rsidP="00662F23">
      <w:pPr>
        <w:spacing w:after="0" w:line="240" w:lineRule="auto"/>
      </w:pPr>
      <w:r>
        <w:separator/>
      </w:r>
    </w:p>
  </w:footnote>
  <w:footnote w:type="continuationSeparator" w:id="0">
    <w:p w:rsidR="00E31A3C" w:rsidRDefault="00E31A3C" w:rsidP="00662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263B9A"/>
    <w:rsid w:val="00662F23"/>
    <w:rsid w:val="00667FEE"/>
    <w:rsid w:val="006816EF"/>
    <w:rsid w:val="0078751D"/>
    <w:rsid w:val="007F1B98"/>
    <w:rsid w:val="00DE3812"/>
    <w:rsid w:val="00E3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62F2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62F2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62F23"/>
    <w:rPr>
      <w:vertAlign w:val="superscript"/>
    </w:rPr>
  </w:style>
  <w:style w:type="character" w:styleId="a6">
    <w:name w:val="Hyperlink"/>
    <w:basedOn w:val="a0"/>
    <w:uiPriority w:val="99"/>
    <w:unhideWhenUsed/>
    <w:rsid w:val="00662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62F2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62F2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62F23"/>
    <w:rPr>
      <w:vertAlign w:val="superscript"/>
    </w:rPr>
  </w:style>
  <w:style w:type="character" w:styleId="a6">
    <w:name w:val="Hyperlink"/>
    <w:basedOn w:val="a0"/>
    <w:uiPriority w:val="99"/>
    <w:unhideWhenUsed/>
    <w:rsid w:val="00662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movskaya_adm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729D-F9FD-4CCB-A5CD-74B7C7CC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Адмнистрация</dc:creator>
  <cp:keywords/>
  <dc:description/>
  <cp:lastModifiedBy>Адмнистрация</cp:lastModifiedBy>
  <cp:revision>3</cp:revision>
  <dcterms:created xsi:type="dcterms:W3CDTF">2020-12-14T08:34:00Z</dcterms:created>
  <dcterms:modified xsi:type="dcterms:W3CDTF">2020-12-14T08:58:00Z</dcterms:modified>
</cp:coreProperties>
</file>